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393" w:rsidRPr="003A784F" w:rsidRDefault="00EA4059" w:rsidP="007F3AF8">
      <w:pPr>
        <w:pStyle w:val="Title"/>
        <w:rPr>
          <w:b/>
          <w:bCs/>
        </w:rPr>
      </w:pPr>
      <w:r w:rsidRPr="003A784F">
        <w:rPr>
          <w:b/>
          <w:bCs/>
        </w:rPr>
        <w:t>JAPANESE USE OF PROBABILISTIC LANGUAGE ABOUT DIAGNOSIS TESTS FOR COVID-19: AN ANALYSIS OF TWITTER DATA</w:t>
      </w:r>
    </w:p>
    <w:p w:rsidR="007F3AF8" w:rsidRPr="00874889" w:rsidRDefault="007F3AF8"/>
    <w:p w:rsidR="007F3AF8" w:rsidRPr="003A784F" w:rsidRDefault="00F12FCB" w:rsidP="00F12FCB">
      <w:pPr>
        <w:jc w:val="center"/>
        <w:rPr>
          <w:rFonts w:ascii="Arial" w:hAnsi="Arial" w:cs="Arial"/>
          <w:b/>
          <w:bCs/>
          <w:sz w:val="28"/>
          <w:szCs w:val="36"/>
        </w:rPr>
      </w:pPr>
      <w:r w:rsidRPr="003A784F">
        <w:rPr>
          <w:rFonts w:ascii="Arial" w:hAnsi="Arial" w:cs="Arial"/>
          <w:b/>
          <w:bCs/>
          <w:sz w:val="28"/>
          <w:szCs w:val="36"/>
        </w:rPr>
        <w:t>Yusuke Uegatani</w:t>
      </w:r>
    </w:p>
    <w:p w:rsidR="00F12FCB" w:rsidRPr="003A784F" w:rsidRDefault="00F12FCB" w:rsidP="00F12FCB">
      <w:pPr>
        <w:jc w:val="center"/>
        <w:rPr>
          <w:rFonts w:ascii="Arial" w:hAnsi="Arial" w:cs="Arial"/>
          <w:sz w:val="24"/>
          <w:szCs w:val="32"/>
        </w:rPr>
      </w:pPr>
      <w:r w:rsidRPr="003A784F">
        <w:rPr>
          <w:rFonts w:ascii="Arial" w:hAnsi="Arial" w:cs="Arial"/>
          <w:sz w:val="24"/>
          <w:szCs w:val="32"/>
        </w:rPr>
        <w:t>Hiroshima University High School, Fukuyama</w:t>
      </w:r>
    </w:p>
    <w:p w:rsidR="003A784F" w:rsidRPr="003A784F" w:rsidRDefault="003A784F" w:rsidP="00F12FCB">
      <w:pPr>
        <w:jc w:val="center"/>
        <w:rPr>
          <w:rFonts w:ascii="Arial" w:hAnsi="Arial" w:cs="Arial"/>
          <w:sz w:val="24"/>
          <w:szCs w:val="32"/>
        </w:rPr>
      </w:pPr>
      <w:r w:rsidRPr="003A784F">
        <w:rPr>
          <w:rFonts w:ascii="Arial" w:hAnsi="Arial" w:cs="Arial"/>
          <w:sz w:val="24"/>
          <w:szCs w:val="32"/>
        </w:rPr>
        <w:t>yuegatani@hiroshima-u.ac.jp</w:t>
      </w:r>
    </w:p>
    <w:p w:rsidR="00F12FCB" w:rsidRPr="003A784F" w:rsidRDefault="00F12FCB" w:rsidP="00F12FCB">
      <w:pPr>
        <w:jc w:val="center"/>
        <w:rPr>
          <w:rFonts w:ascii="Arial" w:hAnsi="Arial" w:cs="Arial"/>
          <w:sz w:val="24"/>
          <w:szCs w:val="32"/>
        </w:rPr>
      </w:pPr>
    </w:p>
    <w:p w:rsidR="00F12FCB" w:rsidRPr="003A784F" w:rsidRDefault="00F12FCB" w:rsidP="00F12FCB">
      <w:pPr>
        <w:jc w:val="center"/>
        <w:rPr>
          <w:rFonts w:ascii="Arial" w:hAnsi="Arial" w:cs="Arial"/>
          <w:b/>
          <w:bCs/>
          <w:sz w:val="28"/>
          <w:szCs w:val="36"/>
        </w:rPr>
      </w:pPr>
      <w:r w:rsidRPr="003A784F">
        <w:rPr>
          <w:rFonts w:ascii="Arial" w:hAnsi="Arial" w:cs="Arial"/>
          <w:b/>
          <w:bCs/>
          <w:sz w:val="28"/>
          <w:szCs w:val="36"/>
        </w:rPr>
        <w:t>Ippo Ishibashi</w:t>
      </w:r>
    </w:p>
    <w:p w:rsidR="00F12FCB" w:rsidRPr="003A784F" w:rsidRDefault="00F12FCB" w:rsidP="00F12FCB">
      <w:pPr>
        <w:jc w:val="center"/>
        <w:rPr>
          <w:rFonts w:ascii="Arial" w:hAnsi="Arial" w:cs="Arial"/>
          <w:sz w:val="24"/>
          <w:szCs w:val="32"/>
        </w:rPr>
      </w:pPr>
      <w:r w:rsidRPr="003A784F">
        <w:rPr>
          <w:rFonts w:ascii="Arial" w:hAnsi="Arial" w:cs="Arial"/>
          <w:sz w:val="24"/>
          <w:szCs w:val="32"/>
        </w:rPr>
        <w:t>Okayama University</w:t>
      </w:r>
    </w:p>
    <w:p w:rsidR="00F12FCB" w:rsidRPr="003A784F" w:rsidRDefault="00F12FCB" w:rsidP="00F12FCB">
      <w:pPr>
        <w:jc w:val="center"/>
        <w:rPr>
          <w:rFonts w:ascii="Arial" w:hAnsi="Arial" w:cs="Arial"/>
          <w:sz w:val="24"/>
          <w:szCs w:val="32"/>
        </w:rPr>
      </w:pPr>
    </w:p>
    <w:p w:rsidR="00F12FCB" w:rsidRPr="003A784F" w:rsidRDefault="00F12FCB" w:rsidP="00F12FCB">
      <w:pPr>
        <w:jc w:val="center"/>
        <w:rPr>
          <w:rFonts w:ascii="Arial" w:hAnsi="Arial" w:cs="Arial"/>
          <w:b/>
          <w:bCs/>
          <w:sz w:val="28"/>
          <w:szCs w:val="36"/>
        </w:rPr>
      </w:pPr>
      <w:r w:rsidRPr="003A784F">
        <w:rPr>
          <w:rFonts w:ascii="Arial" w:hAnsi="Arial" w:cs="Arial"/>
          <w:b/>
          <w:bCs/>
          <w:sz w:val="28"/>
          <w:szCs w:val="36"/>
        </w:rPr>
        <w:t>Yuichiro Hattori</w:t>
      </w:r>
    </w:p>
    <w:p w:rsidR="00F12FCB" w:rsidRPr="003A784F" w:rsidRDefault="00F12FCB" w:rsidP="00F12FCB">
      <w:pPr>
        <w:jc w:val="center"/>
        <w:rPr>
          <w:rFonts w:ascii="Arial" w:hAnsi="Arial" w:cs="Arial"/>
          <w:sz w:val="24"/>
          <w:szCs w:val="32"/>
        </w:rPr>
      </w:pPr>
      <w:r w:rsidRPr="003A784F">
        <w:rPr>
          <w:rFonts w:ascii="Arial" w:hAnsi="Arial" w:cs="Arial"/>
          <w:sz w:val="24"/>
          <w:szCs w:val="32"/>
        </w:rPr>
        <w:t>Kochi University</w:t>
      </w:r>
    </w:p>
    <w:p w:rsidR="003A784F" w:rsidRPr="00874889" w:rsidRDefault="003A784F"/>
    <w:p w:rsidR="00467D08" w:rsidRPr="003A784F" w:rsidRDefault="00467D08" w:rsidP="003A784F">
      <w:pPr>
        <w:jc w:val="center"/>
        <w:rPr>
          <w:b/>
          <w:bCs/>
          <w:sz w:val="24"/>
          <w:szCs w:val="32"/>
        </w:rPr>
      </w:pPr>
      <w:r w:rsidRPr="003A784F">
        <w:rPr>
          <w:b/>
          <w:bCs/>
          <w:sz w:val="24"/>
          <w:szCs w:val="32"/>
        </w:rPr>
        <w:t>Abstract</w:t>
      </w:r>
    </w:p>
    <w:p w:rsidR="00467D08" w:rsidRPr="00874889" w:rsidRDefault="00604954" w:rsidP="00EA4059">
      <w:pPr>
        <w:ind w:left="840"/>
      </w:pPr>
      <w:r w:rsidRPr="00874889">
        <w:t xml:space="preserve">During </w:t>
      </w:r>
      <w:r w:rsidR="00A34A78" w:rsidRPr="00874889">
        <w:t>the coronavirus disease (COVID-19) pandemic, Japanese people paid close attention to</w:t>
      </w:r>
      <w:r w:rsidR="00463B3B" w:rsidRPr="00874889">
        <w:t xml:space="preserve"> </w:t>
      </w:r>
      <w:r w:rsidR="00A34A78" w:rsidRPr="00874889">
        <w:t xml:space="preserve">polymerase chain reaction (PCR) tests for detecting </w:t>
      </w:r>
      <w:r w:rsidR="00E42C7D" w:rsidRPr="00874889">
        <w:t>the disease</w:t>
      </w:r>
      <w:r w:rsidR="00463B3B" w:rsidRPr="00874889">
        <w:t>.</w:t>
      </w:r>
      <w:r w:rsidR="00A34A78" w:rsidRPr="00874889">
        <w:t xml:space="preserve"> Due to the limitation of PCR test capacity</w:t>
      </w:r>
      <w:r w:rsidR="000D6E34" w:rsidRPr="00874889">
        <w:t xml:space="preserve"> </w:t>
      </w:r>
      <w:r w:rsidR="00355C22" w:rsidRPr="00874889">
        <w:t>during this</w:t>
      </w:r>
      <w:r w:rsidR="000D6E34" w:rsidRPr="00874889">
        <w:t xml:space="preserve"> time</w:t>
      </w:r>
      <w:r w:rsidR="00463B3B" w:rsidRPr="00874889">
        <w:t xml:space="preserve"> in </w:t>
      </w:r>
      <w:proofErr w:type="gramStart"/>
      <w:r w:rsidR="00463B3B" w:rsidRPr="00874889">
        <w:t>Japan</w:t>
      </w:r>
      <w:r w:rsidR="00A34A78" w:rsidRPr="00874889">
        <w:t>,</w:t>
      </w:r>
      <w:proofErr w:type="gramEnd"/>
      <w:r w:rsidR="00A34A78" w:rsidRPr="00874889">
        <w:t xml:space="preserve"> </w:t>
      </w:r>
      <w:r w:rsidR="00463B3B" w:rsidRPr="00874889">
        <w:t xml:space="preserve">all the potential patients could not </w:t>
      </w:r>
      <w:r w:rsidR="00044A88" w:rsidRPr="00874889">
        <w:t>be tested</w:t>
      </w:r>
      <w:r w:rsidR="00463B3B" w:rsidRPr="00874889">
        <w:t xml:space="preserve">. </w:t>
      </w:r>
      <w:r w:rsidR="00044A88" w:rsidRPr="00874889">
        <w:t xml:space="preserve">The </w:t>
      </w:r>
      <w:r w:rsidR="00463B3B" w:rsidRPr="00874889">
        <w:t>Japanese mass media often criticized the Japanese government for th</w:t>
      </w:r>
      <w:r w:rsidR="003B7CEC" w:rsidRPr="00874889">
        <w:t>is</w:t>
      </w:r>
      <w:r w:rsidR="00463B3B" w:rsidRPr="00874889">
        <w:t xml:space="preserve"> poor capacity, while some critics neglected the probabilistic nature of PCR tests. </w:t>
      </w:r>
      <w:r w:rsidR="002A281E" w:rsidRPr="00874889">
        <w:t>In this context, th</w:t>
      </w:r>
      <w:r w:rsidR="003B7CEC" w:rsidRPr="00874889">
        <w:t>is study</w:t>
      </w:r>
      <w:r w:rsidR="00467D08" w:rsidRPr="00874889">
        <w:t xml:space="preserve"> explore</w:t>
      </w:r>
      <w:r w:rsidR="003B7CEC" w:rsidRPr="00874889">
        <w:t>d</w:t>
      </w:r>
      <w:r w:rsidR="00467D08" w:rsidRPr="00874889">
        <w:t xml:space="preserve"> how Japanese people talk</w:t>
      </w:r>
      <w:r w:rsidR="00463B3B" w:rsidRPr="00874889">
        <w:t xml:space="preserve">ed about PCR tests </w:t>
      </w:r>
      <w:r w:rsidR="00FC0C91" w:rsidRPr="00874889">
        <w:t>during</w:t>
      </w:r>
      <w:r w:rsidR="00463B3B" w:rsidRPr="00874889">
        <w:t xml:space="preserve"> the pandemic.</w:t>
      </w:r>
      <w:r w:rsidR="002A281E" w:rsidRPr="00874889">
        <w:t xml:space="preserve"> </w:t>
      </w:r>
      <w:r w:rsidR="00FC0C91" w:rsidRPr="00874889">
        <w:t xml:space="preserve">We used </w:t>
      </w:r>
      <w:r w:rsidR="005807F9" w:rsidRPr="00874889">
        <w:t xml:space="preserve">the </w:t>
      </w:r>
      <w:r w:rsidR="002A281E" w:rsidRPr="00874889">
        <w:t>microblogging service Twitter</w:t>
      </w:r>
      <w:r w:rsidR="005807F9" w:rsidRPr="00874889">
        <w:t xml:space="preserve"> as a data resource</w:t>
      </w:r>
      <w:r w:rsidR="002A281E" w:rsidRPr="00874889">
        <w:t>. Through a text mining approach to over two hundred thousand Japanese tweets on PCR tests during the first two weeks of May 2020, we found the following two tendencies: 1) confus</w:t>
      </w:r>
      <w:r w:rsidR="005C7BDB" w:rsidRPr="00874889">
        <w:t>ion about</w:t>
      </w:r>
      <w:r w:rsidR="002A281E" w:rsidRPr="00874889">
        <w:t xml:space="preserve"> infection and positive </w:t>
      </w:r>
      <w:r w:rsidR="00B110C0" w:rsidRPr="00874889">
        <w:t>results</w:t>
      </w:r>
      <w:r w:rsidR="002A281E" w:rsidRPr="00874889">
        <w:t xml:space="preserve"> of PCR tests; and 2) </w:t>
      </w:r>
      <w:r w:rsidR="005C7BDB" w:rsidRPr="00874889">
        <w:t>l</w:t>
      </w:r>
      <w:r w:rsidR="008079CF" w:rsidRPr="00874889">
        <w:t xml:space="preserve">ack </w:t>
      </w:r>
      <w:r w:rsidR="005C7BDB" w:rsidRPr="00874889">
        <w:t xml:space="preserve">of </w:t>
      </w:r>
      <w:r w:rsidR="008079CF" w:rsidRPr="00874889">
        <w:t xml:space="preserve">awareness of </w:t>
      </w:r>
      <w:r w:rsidR="002A281E" w:rsidRPr="00874889">
        <w:t>the probabilistic nature of PCR tests</w:t>
      </w:r>
      <w:r w:rsidR="0001010C" w:rsidRPr="00874889">
        <w:t>,</w:t>
      </w:r>
      <w:r w:rsidR="002A281E" w:rsidRPr="00874889">
        <w:t xml:space="preserve"> especially when confusing infection and positive re</w:t>
      </w:r>
      <w:r w:rsidR="0000197D" w:rsidRPr="00874889">
        <w:t>sults</w:t>
      </w:r>
      <w:r w:rsidR="002A281E" w:rsidRPr="00874889">
        <w:t xml:space="preserve">. This is a trans-scientific problem, which can be questioned </w:t>
      </w:r>
      <w:r w:rsidR="00E30164" w:rsidRPr="00874889">
        <w:t xml:space="preserve">in science but solved only beyond science. Since it is not realistic that all citizens understand all </w:t>
      </w:r>
      <w:r w:rsidR="005C7BDB" w:rsidRPr="00874889">
        <w:t xml:space="preserve">of </w:t>
      </w:r>
      <w:r w:rsidR="00E30164" w:rsidRPr="00874889">
        <w:t xml:space="preserve">the scientific and mathematical aspects of potential social affairs in the future, we propose that ethics should be taught </w:t>
      </w:r>
      <w:r w:rsidR="004A1E7E" w:rsidRPr="00874889">
        <w:t>at</w:t>
      </w:r>
      <w:r w:rsidR="00E30164" w:rsidRPr="00874889">
        <w:t xml:space="preserve"> all levels of mathematics education as a philosophy of governance of mathematics</w:t>
      </w:r>
      <w:r w:rsidR="001B588E" w:rsidRPr="00874889">
        <w:t>.</w:t>
      </w:r>
      <w:r w:rsidR="00182D12" w:rsidRPr="00874889">
        <w:t xml:space="preserve"> </w:t>
      </w:r>
      <w:r w:rsidR="001B588E" w:rsidRPr="00874889">
        <w:t>These</w:t>
      </w:r>
      <w:r w:rsidR="00182D12" w:rsidRPr="00874889">
        <w:t xml:space="preserve"> mathematics lessons should provide students</w:t>
      </w:r>
      <w:r w:rsidR="001B588E" w:rsidRPr="00874889">
        <w:t xml:space="preserve"> with</w:t>
      </w:r>
      <w:r w:rsidR="00182D12" w:rsidRPr="00874889">
        <w:t xml:space="preserve"> </w:t>
      </w:r>
      <w:r w:rsidR="001B588E" w:rsidRPr="00874889">
        <w:t xml:space="preserve">the </w:t>
      </w:r>
      <w:r w:rsidR="00182D12" w:rsidRPr="00874889">
        <w:t>opportunity to form shared goals</w:t>
      </w:r>
      <w:r w:rsidR="001D6FFB" w:rsidRPr="00874889">
        <w:t xml:space="preserve">, which can determine whether generalization through mathematical consideration is </w:t>
      </w:r>
      <w:r w:rsidR="007969E6" w:rsidRPr="00874889">
        <w:t xml:space="preserve">a </w:t>
      </w:r>
      <w:r w:rsidR="001D6FFB" w:rsidRPr="00874889">
        <w:t xml:space="preserve">suitable </w:t>
      </w:r>
      <w:r w:rsidR="007969E6" w:rsidRPr="00874889">
        <w:t xml:space="preserve">method of </w:t>
      </w:r>
      <w:r w:rsidR="001D6FFB" w:rsidRPr="00874889">
        <w:t xml:space="preserve">problem-solving </w:t>
      </w:r>
      <w:r w:rsidR="001B588E" w:rsidRPr="00874889">
        <w:t>with</w:t>
      </w:r>
      <w:r w:rsidR="001D6FFB" w:rsidRPr="00874889">
        <w:t>in a given context.</w:t>
      </w:r>
    </w:p>
    <w:p w:rsidR="00F70693" w:rsidRPr="00874889" w:rsidRDefault="00F70693"/>
    <w:p w:rsidR="00F70693" w:rsidRPr="00874889" w:rsidRDefault="00F70693">
      <w:r w:rsidRPr="003A784F">
        <w:rPr>
          <w:b/>
          <w:bCs/>
        </w:rPr>
        <w:t>Keywords</w:t>
      </w:r>
      <w:r w:rsidRPr="00874889">
        <w:t xml:space="preserve">: Probability, COVID-19, PCR tests, Twitter </w:t>
      </w:r>
      <w:r w:rsidR="00B2673D" w:rsidRPr="00874889">
        <w:t>a</w:t>
      </w:r>
      <w:r w:rsidRPr="00874889">
        <w:t>nalysis, Text mining</w:t>
      </w:r>
      <w:r w:rsidR="00AB74C9" w:rsidRPr="00874889">
        <w:t>, Mathematical ethics</w:t>
      </w:r>
    </w:p>
    <w:p w:rsidR="00467D08" w:rsidRPr="00874889" w:rsidRDefault="00467D08"/>
    <w:p w:rsidR="00F12FCB" w:rsidRPr="00874889" w:rsidRDefault="00F12FCB" w:rsidP="008D162E">
      <w:pPr>
        <w:pStyle w:val="Heading1"/>
      </w:pPr>
      <w:r w:rsidRPr="00874889">
        <w:lastRenderedPageBreak/>
        <w:t>Introduction</w:t>
      </w:r>
    </w:p>
    <w:p w:rsidR="00580B05" w:rsidRPr="00874889" w:rsidRDefault="00580B05" w:rsidP="00580B05">
      <w:r w:rsidRPr="00874889">
        <w:t>Serious pneumonia caused by coronavirus disease (COVID-19) ha</w:t>
      </w:r>
      <w:r w:rsidR="00631C48" w:rsidRPr="00874889">
        <w:t>s</w:t>
      </w:r>
      <w:r w:rsidRPr="00874889">
        <w:t xml:space="preserve"> been a major </w:t>
      </w:r>
      <w:r w:rsidR="00E76289" w:rsidRPr="00874889">
        <w:t xml:space="preserve">global </w:t>
      </w:r>
      <w:r w:rsidRPr="00874889">
        <w:t xml:space="preserve">issue. </w:t>
      </w:r>
      <w:r w:rsidR="005B3316" w:rsidRPr="00874889">
        <w:t>While</w:t>
      </w:r>
      <w:r w:rsidR="005A704B" w:rsidRPr="00874889">
        <w:t xml:space="preserve"> many countries proactively conduct p</w:t>
      </w:r>
      <w:r w:rsidRPr="00874889">
        <w:t>olymerase chain reaction (PCR) test</w:t>
      </w:r>
      <w:r w:rsidR="00A34A78" w:rsidRPr="00874889">
        <w:t>s</w:t>
      </w:r>
      <w:r w:rsidR="005A704B" w:rsidRPr="00874889">
        <w:t>, which</w:t>
      </w:r>
      <w:r w:rsidRPr="00874889">
        <w:t xml:space="preserve"> is a principal method for detecting COVID-19 infection</w:t>
      </w:r>
      <w:r w:rsidR="005A704B" w:rsidRPr="00874889">
        <w:t xml:space="preserve">, </w:t>
      </w:r>
      <w:r w:rsidR="000C0455" w:rsidRPr="00874889">
        <w:t xml:space="preserve">criticism </w:t>
      </w:r>
      <w:r w:rsidR="005A704B" w:rsidRPr="00874889">
        <w:t xml:space="preserve">is </w:t>
      </w:r>
      <w:r w:rsidR="000C0455" w:rsidRPr="00874889">
        <w:t>voiced</w:t>
      </w:r>
      <w:r w:rsidR="000F03A4" w:rsidRPr="00874889">
        <w:t xml:space="preserve"> </w:t>
      </w:r>
      <w:r w:rsidRPr="00874889">
        <w:t xml:space="preserve">that </w:t>
      </w:r>
      <w:r w:rsidR="0077162C" w:rsidRPr="00874889">
        <w:t xml:space="preserve">the number of PCR tests performed in Japan, relative to the </w:t>
      </w:r>
      <w:r w:rsidR="00C17248" w:rsidRPr="00874889">
        <w:t xml:space="preserve">population </w:t>
      </w:r>
      <w:r w:rsidR="0077162C" w:rsidRPr="00874889">
        <w:t xml:space="preserve">size, </w:t>
      </w:r>
      <w:r w:rsidRPr="00874889">
        <w:t xml:space="preserve">is </w:t>
      </w:r>
      <w:r w:rsidR="004C3E93" w:rsidRPr="00874889">
        <w:t>lower</w:t>
      </w:r>
      <w:r w:rsidRPr="00874889">
        <w:t xml:space="preserve"> </w:t>
      </w:r>
      <w:r w:rsidR="0077162C" w:rsidRPr="00874889">
        <w:t xml:space="preserve">than in </w:t>
      </w:r>
      <w:r w:rsidRPr="00874889">
        <w:t xml:space="preserve">other countries </w:t>
      </w:r>
      <w:r w:rsidR="00153CF0" w:rsidRPr="00874889">
        <w:rPr>
          <w:rFonts w:cs="Times New Roman"/>
        </w:rPr>
        <w:t>(e.g., The Asahi Shimbun 2020b; The Mainichi 2020a)</w:t>
      </w:r>
      <w:r w:rsidRPr="00874889">
        <w:t xml:space="preserve">. </w:t>
      </w:r>
      <w:r w:rsidR="00DF67F1" w:rsidRPr="00874889">
        <w:t>Two</w:t>
      </w:r>
      <w:r w:rsidR="0077162C" w:rsidRPr="00874889">
        <w:t xml:space="preserve"> of </w:t>
      </w:r>
      <w:r w:rsidR="002C17BF" w:rsidRPr="00874889">
        <w:t xml:space="preserve">the </w:t>
      </w:r>
      <w:r w:rsidR="0077162C" w:rsidRPr="00874889">
        <w:t xml:space="preserve">central reasons for </w:t>
      </w:r>
      <w:r w:rsidR="00DF67F1" w:rsidRPr="00874889">
        <w:t>this</w:t>
      </w:r>
      <w:r w:rsidR="0077162C" w:rsidRPr="00874889">
        <w:t xml:space="preserve"> </w:t>
      </w:r>
      <w:r w:rsidR="00DF67F1" w:rsidRPr="00874889">
        <w:t>are</w:t>
      </w:r>
      <w:r w:rsidRPr="00874889">
        <w:t xml:space="preserve"> a lack of human resources and advanced preparation</w:t>
      </w:r>
      <w:r w:rsidR="0077162C" w:rsidRPr="00874889">
        <w:t xml:space="preserve"> of medical kits</w:t>
      </w:r>
      <w:r w:rsidR="00153CF0" w:rsidRPr="00874889">
        <w:t xml:space="preserve"> </w:t>
      </w:r>
      <w:r w:rsidR="00153CF0" w:rsidRPr="00874889">
        <w:rPr>
          <w:rFonts w:cs="Times New Roman"/>
        </w:rPr>
        <w:t>(e.g., The Asahi Shimbun 2020c; The Mainichi 2020d; The Yomiuri Shimbun 2020)</w:t>
      </w:r>
      <w:r w:rsidRPr="00874889">
        <w:t>.</w:t>
      </w:r>
      <w:r w:rsidR="00153CF0" w:rsidRPr="00874889">
        <w:t xml:space="preserve"> </w:t>
      </w:r>
      <w:r w:rsidR="00074C6D" w:rsidRPr="00874889">
        <w:t xml:space="preserve">The Japanese government </w:t>
      </w:r>
      <w:r w:rsidR="00FA3326" w:rsidRPr="00874889">
        <w:t xml:space="preserve">has promised to boost the capacity </w:t>
      </w:r>
      <w:r w:rsidR="00091FE0" w:rsidRPr="00874889">
        <w:t>to perform</w:t>
      </w:r>
      <w:r w:rsidR="00FA3326" w:rsidRPr="00874889">
        <w:t xml:space="preserve"> PCR tests</w:t>
      </w:r>
      <w:r w:rsidR="00442495" w:rsidRPr="00874889">
        <w:t xml:space="preserve"> </w:t>
      </w:r>
      <w:r w:rsidR="00442495" w:rsidRPr="00874889">
        <w:rPr>
          <w:rFonts w:cs="Times New Roman"/>
        </w:rPr>
        <w:t>(The Asahi Shimbun 2020c; The Japan Times 2020c)</w:t>
      </w:r>
      <w:r w:rsidR="00FA3326" w:rsidRPr="00874889">
        <w:t>.</w:t>
      </w:r>
    </w:p>
    <w:p w:rsidR="005B3316" w:rsidRPr="00874889" w:rsidRDefault="00FA3326" w:rsidP="00D330AF">
      <w:pPr>
        <w:ind w:firstLine="840"/>
      </w:pPr>
      <w:r w:rsidRPr="00874889">
        <w:t xml:space="preserve">Medical diagnosis tests </w:t>
      </w:r>
      <w:r w:rsidR="006750CF" w:rsidRPr="00874889">
        <w:t xml:space="preserve">such as </w:t>
      </w:r>
      <w:r w:rsidRPr="00874889">
        <w:t>PCR test</w:t>
      </w:r>
      <w:r w:rsidR="005B3316" w:rsidRPr="00874889">
        <w:t>s</w:t>
      </w:r>
      <w:r w:rsidRPr="00874889">
        <w:t xml:space="preserve"> are probabilistic by </w:t>
      </w:r>
      <w:r w:rsidR="002C4994" w:rsidRPr="00874889">
        <w:t>their</w:t>
      </w:r>
      <w:r w:rsidRPr="00874889">
        <w:t xml:space="preserve"> nature</w:t>
      </w:r>
      <w:r w:rsidR="00580B05" w:rsidRPr="00874889">
        <w:t xml:space="preserve">. </w:t>
      </w:r>
      <w:r w:rsidR="004243C8" w:rsidRPr="00874889">
        <w:t>Understanding the concept of conditional probability is necessary to interpret their results</w:t>
      </w:r>
      <w:r w:rsidR="002C4994" w:rsidRPr="00874889">
        <w:t xml:space="preserve"> appropriately</w:t>
      </w:r>
      <w:r w:rsidR="004243C8" w:rsidRPr="00874889">
        <w:t>. I</w:t>
      </w:r>
      <w:r w:rsidR="00580B05" w:rsidRPr="00874889">
        <w:t>t is</w:t>
      </w:r>
      <w:r w:rsidR="004243C8" w:rsidRPr="00874889">
        <w:t>, however,</w:t>
      </w:r>
      <w:r w:rsidR="00580B05" w:rsidRPr="00874889">
        <w:t xml:space="preserve"> reported that many people </w:t>
      </w:r>
      <w:r w:rsidR="00D330AF" w:rsidRPr="00874889">
        <w:t>make wrong decisions regarding</w:t>
      </w:r>
      <w:r w:rsidR="004243C8" w:rsidRPr="00874889">
        <w:t xml:space="preserve"> diagnosis tests</w:t>
      </w:r>
      <w:r w:rsidR="00A864A1" w:rsidRPr="00874889">
        <w:t xml:space="preserve"> because of </w:t>
      </w:r>
      <w:r w:rsidR="00042D71" w:rsidRPr="00874889">
        <w:t>a</w:t>
      </w:r>
      <w:r w:rsidR="00A864A1" w:rsidRPr="00874889">
        <w:t xml:space="preserve"> lack of understanding</w:t>
      </w:r>
      <w:r w:rsidR="004243C8" w:rsidRPr="00874889">
        <w:t xml:space="preserve"> (</w:t>
      </w:r>
      <w:r w:rsidR="00EB0F20" w:rsidRPr="00874889">
        <w:t xml:space="preserve">Eddy 1982; Barbey </w:t>
      </w:r>
      <w:r w:rsidR="002E5A5E" w:rsidRPr="00874889">
        <w:t>and</w:t>
      </w:r>
      <w:r w:rsidR="00EB0F20" w:rsidRPr="00874889">
        <w:t xml:space="preserve"> Sloman 2007</w:t>
      </w:r>
      <w:r w:rsidR="004243C8" w:rsidRPr="00874889">
        <w:t>)</w:t>
      </w:r>
      <w:r w:rsidR="00580B05" w:rsidRPr="00874889">
        <w:t>.</w:t>
      </w:r>
      <w:r w:rsidR="005D5CE8" w:rsidRPr="00874889">
        <w:t xml:space="preserve"> For example, </w:t>
      </w:r>
      <w:r w:rsidR="00A864A1" w:rsidRPr="00874889">
        <w:t>suppose that</w:t>
      </w:r>
      <w:r w:rsidR="005D5CE8" w:rsidRPr="00874889">
        <w:t xml:space="preserve"> the probability of a specific disease is 5% (</w:t>
      </w:r>
      <w:r w:rsidR="00AF08B6" w:rsidRPr="00874889">
        <w:t xml:space="preserve">prior probability or </w:t>
      </w:r>
      <w:r w:rsidR="005D5CE8" w:rsidRPr="00874889">
        <w:t>base rate)</w:t>
      </w:r>
      <w:r w:rsidR="00A864A1" w:rsidRPr="00874889">
        <w:t>, that the probability is 80% that a person with this disease tests positive, and that the probability is 10% that a person without the disease tests positive. Then, the probability</w:t>
      </w:r>
      <w:r w:rsidR="00D330AF" w:rsidRPr="00874889">
        <w:t xml:space="preserve"> is 29.6%</w:t>
      </w:r>
      <w:r w:rsidR="00A864A1" w:rsidRPr="00874889">
        <w:t xml:space="preserve"> that a person with a positive test result has the disease. Neglecting</w:t>
      </w:r>
      <w:r w:rsidR="00D330AF" w:rsidRPr="00874889">
        <w:t xml:space="preserve"> the</w:t>
      </w:r>
      <w:r w:rsidR="00A864A1" w:rsidRPr="00874889">
        <w:t xml:space="preserve"> base rate, students often judge that the probability is 80% </w:t>
      </w:r>
      <w:r w:rsidR="00A864A1" w:rsidRPr="00874889">
        <w:rPr>
          <w:rFonts w:cs="Times New Roman"/>
          <w:kern w:val="0"/>
          <w:szCs w:val="24"/>
        </w:rPr>
        <w:t>(Böcherer-Linder</w:t>
      </w:r>
      <w:r w:rsidR="005F66FC" w:rsidRPr="00874889">
        <w:rPr>
          <w:rFonts w:cs="Times New Roman"/>
          <w:kern w:val="0"/>
          <w:szCs w:val="24"/>
        </w:rPr>
        <w:t xml:space="preserve">, Eichler, </w:t>
      </w:r>
      <w:r w:rsidR="002E5A5E" w:rsidRPr="00874889">
        <w:rPr>
          <w:rFonts w:cs="Times New Roman"/>
          <w:kern w:val="0"/>
          <w:szCs w:val="24"/>
        </w:rPr>
        <w:t>and</w:t>
      </w:r>
      <w:r w:rsidR="005F66FC" w:rsidRPr="00874889">
        <w:rPr>
          <w:rFonts w:cs="Times New Roman"/>
          <w:kern w:val="0"/>
          <w:szCs w:val="24"/>
        </w:rPr>
        <w:t xml:space="preserve"> Vogel</w:t>
      </w:r>
      <w:r w:rsidR="00A864A1" w:rsidRPr="00874889">
        <w:rPr>
          <w:rFonts w:cs="Times New Roman"/>
          <w:kern w:val="0"/>
          <w:szCs w:val="24"/>
        </w:rPr>
        <w:t xml:space="preserve"> 2018)</w:t>
      </w:r>
      <w:r w:rsidR="00A864A1" w:rsidRPr="00874889">
        <w:t>.</w:t>
      </w:r>
    </w:p>
    <w:p w:rsidR="00E9582C" w:rsidRPr="00874889" w:rsidRDefault="005B3316" w:rsidP="00D330AF">
      <w:pPr>
        <w:ind w:firstLine="840"/>
      </w:pPr>
      <w:r w:rsidRPr="00874889">
        <w:t xml:space="preserve">In educational research on probability, empirical evidence supports </w:t>
      </w:r>
      <w:r w:rsidR="00E40D0C" w:rsidRPr="00874889">
        <w:t xml:space="preserve">the view </w:t>
      </w:r>
      <w:r w:rsidRPr="00874889">
        <w:t xml:space="preserve">that natural frequency formats facilitate students’ understanding of conditional probability </w:t>
      </w:r>
      <w:r w:rsidRPr="00874889">
        <w:rPr>
          <w:rFonts w:cs="Times New Roman"/>
        </w:rPr>
        <w:t xml:space="preserve">(Chow </w:t>
      </w:r>
      <w:r w:rsidR="002E5A5E" w:rsidRPr="00874889">
        <w:rPr>
          <w:rFonts w:cs="Times New Roman"/>
        </w:rPr>
        <w:t>and</w:t>
      </w:r>
      <w:r w:rsidRPr="00874889">
        <w:rPr>
          <w:rFonts w:cs="Times New Roman"/>
        </w:rPr>
        <w:t xml:space="preserve"> Van Haneghan 2016; Gigerenzer </w:t>
      </w:r>
      <w:r w:rsidR="002E5A5E" w:rsidRPr="00874889">
        <w:rPr>
          <w:rFonts w:cs="Times New Roman"/>
        </w:rPr>
        <w:t>and</w:t>
      </w:r>
      <w:r w:rsidRPr="00874889">
        <w:rPr>
          <w:rFonts w:cs="Times New Roman"/>
        </w:rPr>
        <w:t xml:space="preserve"> Hoffrage 1995)</w:t>
      </w:r>
      <w:r w:rsidRPr="00874889">
        <w:t xml:space="preserve">. Furthermore, </w:t>
      </w:r>
      <w:r w:rsidR="00120B13" w:rsidRPr="00874889">
        <w:t>t</w:t>
      </w:r>
      <w:r w:rsidRPr="00874889">
        <w:t xml:space="preserve">aking diagrams with natural frequency formats together supports teaching and learning conditional probability </w:t>
      </w:r>
      <w:r w:rsidRPr="00874889">
        <w:rPr>
          <w:rFonts w:cs="Times New Roman"/>
          <w:kern w:val="0"/>
          <w:szCs w:val="24"/>
        </w:rPr>
        <w:t>(Böcherer-Linder</w:t>
      </w:r>
      <w:r w:rsidR="005F66FC" w:rsidRPr="00874889">
        <w:rPr>
          <w:rFonts w:cs="Times New Roman"/>
          <w:kern w:val="0"/>
          <w:szCs w:val="24"/>
        </w:rPr>
        <w:t xml:space="preserve">, Eichler, </w:t>
      </w:r>
      <w:r w:rsidR="002E5A5E" w:rsidRPr="00874889">
        <w:rPr>
          <w:rFonts w:cs="Times New Roman"/>
          <w:kern w:val="0"/>
          <w:szCs w:val="24"/>
        </w:rPr>
        <w:t>and</w:t>
      </w:r>
      <w:r w:rsidR="005F66FC" w:rsidRPr="00874889">
        <w:rPr>
          <w:rFonts w:cs="Times New Roman"/>
          <w:kern w:val="0"/>
          <w:szCs w:val="24"/>
        </w:rPr>
        <w:t xml:space="preserve"> Vogel</w:t>
      </w:r>
      <w:r w:rsidRPr="00874889">
        <w:rPr>
          <w:rFonts w:cs="Times New Roman"/>
          <w:kern w:val="0"/>
          <w:szCs w:val="24"/>
        </w:rPr>
        <w:t xml:space="preserve"> 2018; Budgett </w:t>
      </w:r>
      <w:r w:rsidR="002E5A5E" w:rsidRPr="00874889">
        <w:rPr>
          <w:rFonts w:cs="Times New Roman"/>
          <w:kern w:val="0"/>
          <w:szCs w:val="24"/>
        </w:rPr>
        <w:t>and</w:t>
      </w:r>
      <w:r w:rsidRPr="00874889">
        <w:rPr>
          <w:rFonts w:cs="Times New Roman"/>
          <w:kern w:val="0"/>
          <w:szCs w:val="24"/>
        </w:rPr>
        <w:t xml:space="preserve"> Pfannkuch 2019)</w:t>
      </w:r>
      <w:r w:rsidRPr="00874889">
        <w:t xml:space="preserve">. </w:t>
      </w:r>
      <w:r w:rsidR="00717482" w:rsidRPr="00874889">
        <w:t>On the one hand, r</w:t>
      </w:r>
      <w:r w:rsidR="00E90FB4" w:rsidRPr="00874889">
        <w:t xml:space="preserve">esearch findings suggest potential learning trajectories for the concept of conditional probability in authentic contexts; </w:t>
      </w:r>
      <w:r w:rsidR="007000E0" w:rsidRPr="00874889">
        <w:t xml:space="preserve">on the other hand, </w:t>
      </w:r>
      <w:r w:rsidRPr="00874889">
        <w:t xml:space="preserve">Japanese </w:t>
      </w:r>
      <w:r w:rsidR="00E90FB4" w:rsidRPr="00874889">
        <w:t xml:space="preserve">people have insufficient opportunities to learn it. </w:t>
      </w:r>
      <w:r w:rsidR="00BA5739" w:rsidRPr="00874889">
        <w:t>The concept of conditional probability</w:t>
      </w:r>
      <w:r w:rsidR="00580B05" w:rsidRPr="00874889">
        <w:t xml:space="preserve"> ha</w:t>
      </w:r>
      <w:r w:rsidR="00D330AF" w:rsidRPr="00874889">
        <w:t>s</w:t>
      </w:r>
      <w:r w:rsidR="00580B05" w:rsidRPr="00874889">
        <w:t xml:space="preserve"> been </w:t>
      </w:r>
      <w:r w:rsidR="00D330AF" w:rsidRPr="00874889">
        <w:t>treated</w:t>
      </w:r>
      <w:r w:rsidR="00580B05" w:rsidRPr="00874889">
        <w:t xml:space="preserve"> as optional</w:t>
      </w:r>
      <w:r w:rsidR="00D330AF" w:rsidRPr="00874889">
        <w:t xml:space="preserve"> in </w:t>
      </w:r>
      <w:r w:rsidR="00FA1E43" w:rsidRPr="00874889">
        <w:t xml:space="preserve">the </w:t>
      </w:r>
      <w:r w:rsidR="00D330AF" w:rsidRPr="00874889">
        <w:t xml:space="preserve">Japanese national </w:t>
      </w:r>
      <w:r w:rsidR="00E90FB4" w:rsidRPr="00874889">
        <w:t xml:space="preserve">secondary school </w:t>
      </w:r>
      <w:r w:rsidR="00D330AF" w:rsidRPr="00874889">
        <w:t>mathematics curriculum</w:t>
      </w:r>
      <w:r w:rsidR="00E90FB4" w:rsidRPr="00874889">
        <w:t xml:space="preserve"> </w:t>
      </w:r>
      <w:r w:rsidR="00C13351" w:rsidRPr="00874889">
        <w:t>as a starting point</w:t>
      </w:r>
      <w:r w:rsidR="00580B05" w:rsidRPr="00874889">
        <w:t xml:space="preserve">. </w:t>
      </w:r>
      <w:r w:rsidRPr="00874889">
        <w:t>Japanese s</w:t>
      </w:r>
      <w:r w:rsidR="00D330AF" w:rsidRPr="00874889">
        <w:t xml:space="preserve">tudents seem to be expected to learn </w:t>
      </w:r>
      <w:r w:rsidR="00C13351" w:rsidRPr="00874889">
        <w:t xml:space="preserve">the </w:t>
      </w:r>
      <w:r w:rsidR="00D330AF" w:rsidRPr="00874889">
        <w:t>authentic application of conditional probability mainly in</w:t>
      </w:r>
      <w:r w:rsidR="00580B05" w:rsidRPr="00874889">
        <w:t xml:space="preserve"> </w:t>
      </w:r>
      <w:r w:rsidR="00D330AF" w:rsidRPr="00874889">
        <w:t>undergraduate</w:t>
      </w:r>
      <w:r w:rsidR="00580B05" w:rsidRPr="00874889">
        <w:t xml:space="preserve"> education such as pharmacy and engineering rather than </w:t>
      </w:r>
      <w:r w:rsidR="00D330AF" w:rsidRPr="00874889">
        <w:t>in secondary school.</w:t>
      </w:r>
      <w:r w:rsidRPr="00874889">
        <w:t xml:space="preserve"> For this reason, it is conjectured that </w:t>
      </w:r>
      <w:r w:rsidR="00E9582C" w:rsidRPr="00874889">
        <w:t>Japanese people</w:t>
      </w:r>
      <w:r w:rsidRPr="00874889">
        <w:t xml:space="preserve"> idiosyncratically interpret the significance of PCR tests</w:t>
      </w:r>
      <w:r w:rsidR="00E9582C" w:rsidRPr="00874889">
        <w:t xml:space="preserve"> </w:t>
      </w:r>
      <w:r w:rsidRPr="00874889">
        <w:t>in the COVID-19 pandemic</w:t>
      </w:r>
      <w:r w:rsidR="00E9582C" w:rsidRPr="00874889">
        <w:t xml:space="preserve"> due to </w:t>
      </w:r>
      <w:r w:rsidR="00E04705" w:rsidRPr="00874889">
        <w:t xml:space="preserve">an </w:t>
      </w:r>
      <w:r w:rsidR="00E9582C" w:rsidRPr="00874889">
        <w:t>insufficient understanding of conditional probability</w:t>
      </w:r>
      <w:r w:rsidRPr="00874889">
        <w:t>.</w:t>
      </w:r>
    </w:p>
    <w:p w:rsidR="00580B05" w:rsidRPr="00874889" w:rsidRDefault="0098397B" w:rsidP="00D330AF">
      <w:pPr>
        <w:ind w:firstLine="840"/>
      </w:pPr>
      <w:r w:rsidRPr="00874889">
        <w:t xml:space="preserve">This is a serious social issue </w:t>
      </w:r>
      <w:r w:rsidR="000D5101" w:rsidRPr="00874889">
        <w:t>that has to be resolved</w:t>
      </w:r>
      <w:r w:rsidRPr="00874889">
        <w:t xml:space="preserve">. </w:t>
      </w:r>
      <w:r w:rsidR="005847EE" w:rsidRPr="00874889">
        <w:t xml:space="preserve">The problem with PCR tests is, now, not a </w:t>
      </w:r>
      <w:r w:rsidR="0086374F" w:rsidRPr="00874889">
        <w:t xml:space="preserve">medical </w:t>
      </w:r>
      <w:r w:rsidR="005847EE" w:rsidRPr="00874889">
        <w:t xml:space="preserve">professional one, but </w:t>
      </w:r>
      <w:r w:rsidR="006C0518" w:rsidRPr="00874889">
        <w:t xml:space="preserve">that </w:t>
      </w:r>
      <w:r w:rsidR="00BF235F" w:rsidRPr="00874889">
        <w:t xml:space="preserve">it has </w:t>
      </w:r>
      <w:r w:rsidR="005847EE" w:rsidRPr="00874889">
        <w:t>turn</w:t>
      </w:r>
      <w:r w:rsidR="00BF235F" w:rsidRPr="00874889">
        <w:t>ed</w:t>
      </w:r>
      <w:r w:rsidR="005847EE" w:rsidRPr="00874889">
        <w:t xml:space="preserve"> into an everyday one. It is also a </w:t>
      </w:r>
      <w:r w:rsidR="005847EE" w:rsidRPr="00874889">
        <w:rPr>
          <w:i/>
          <w:iCs/>
        </w:rPr>
        <w:t>trans-scientific</w:t>
      </w:r>
      <w:r w:rsidR="005847EE" w:rsidRPr="00874889">
        <w:t xml:space="preserve"> problem </w:t>
      </w:r>
      <w:r w:rsidR="005847EE" w:rsidRPr="00874889">
        <w:rPr>
          <w:rFonts w:cs="Times New Roman"/>
        </w:rPr>
        <w:t>(Weinberg 1972)</w:t>
      </w:r>
      <w:r w:rsidR="005847EE" w:rsidRPr="00874889">
        <w:t xml:space="preserve"> </w:t>
      </w:r>
      <w:r w:rsidR="007D2365" w:rsidRPr="00874889">
        <w:t xml:space="preserve">that </w:t>
      </w:r>
      <w:r w:rsidR="005847EE" w:rsidRPr="00874889">
        <w:t>can be posed in science but solved only beyond science. Especially</w:t>
      </w:r>
      <w:r w:rsidRPr="00874889">
        <w:t xml:space="preserve"> </w:t>
      </w:r>
      <w:r w:rsidR="005847EE" w:rsidRPr="00874889">
        <w:t>i</w:t>
      </w:r>
      <w:r w:rsidRPr="00874889">
        <w:t xml:space="preserve">n an era when people easily and publicly </w:t>
      </w:r>
      <w:r w:rsidR="0085545B" w:rsidRPr="00874889">
        <w:t>form</w:t>
      </w:r>
      <w:r w:rsidRPr="00874889">
        <w:t xml:space="preserve"> political opinion</w:t>
      </w:r>
      <w:r w:rsidR="005D0392" w:rsidRPr="00874889">
        <w:t>s</w:t>
      </w:r>
      <w:r w:rsidRPr="00874889">
        <w:t xml:space="preserve"> through the Internet, </w:t>
      </w:r>
      <w:r w:rsidR="005847EE" w:rsidRPr="00874889">
        <w:t>h</w:t>
      </w:r>
      <w:r w:rsidR="00E90FB4" w:rsidRPr="00874889">
        <w:t>ow</w:t>
      </w:r>
      <w:r w:rsidR="005847EE" w:rsidRPr="00874889">
        <w:t xml:space="preserve"> do</w:t>
      </w:r>
      <w:r w:rsidR="00E90FB4" w:rsidRPr="00874889">
        <w:t xml:space="preserve"> </w:t>
      </w:r>
      <w:r w:rsidR="005847EE" w:rsidRPr="00874889">
        <w:t>they</w:t>
      </w:r>
      <w:r w:rsidR="00E90FB4" w:rsidRPr="00874889">
        <w:t xml:space="preserve"> </w:t>
      </w:r>
      <w:r w:rsidR="005847EE" w:rsidRPr="00874889">
        <w:t xml:space="preserve">actually </w:t>
      </w:r>
      <w:r w:rsidR="00E90FB4" w:rsidRPr="00874889">
        <w:t xml:space="preserve">understand </w:t>
      </w:r>
      <w:proofErr w:type="gramStart"/>
      <w:r w:rsidR="00E9582C" w:rsidRPr="00874889">
        <w:t>and</w:t>
      </w:r>
      <w:proofErr w:type="gramEnd"/>
      <w:r w:rsidR="00E9582C" w:rsidRPr="00874889">
        <w:t xml:space="preserve"> react to </w:t>
      </w:r>
      <w:r w:rsidR="005847EE" w:rsidRPr="00874889">
        <w:t xml:space="preserve">this problem? This is a research question to be asked in educational research on probability. We as mathematics education researchers </w:t>
      </w:r>
      <w:r w:rsidR="00A4745A" w:rsidRPr="00874889">
        <w:t>have an interest in how people tend to use the concept of conditional probability in real</w:t>
      </w:r>
      <w:r w:rsidR="009030B9" w:rsidRPr="00874889">
        <w:t>,</w:t>
      </w:r>
      <w:r w:rsidR="00A4745A" w:rsidRPr="00874889">
        <w:t xml:space="preserve"> everyday contexts beyond </w:t>
      </w:r>
      <w:r w:rsidR="00A6427E" w:rsidRPr="00874889">
        <w:t xml:space="preserve">the </w:t>
      </w:r>
      <w:r w:rsidR="00A4745A" w:rsidRPr="00874889">
        <w:t xml:space="preserve">classroom. The challenging quest for </w:t>
      </w:r>
      <w:r w:rsidR="005D0392" w:rsidRPr="00874889">
        <w:t xml:space="preserve">the </w:t>
      </w:r>
      <w:r w:rsidR="005D0392" w:rsidRPr="00874889">
        <w:lastRenderedPageBreak/>
        <w:t>answer to this question</w:t>
      </w:r>
      <w:r w:rsidR="00A4745A" w:rsidRPr="00874889">
        <w:t xml:space="preserve"> will provide basic data for elaborating what mathematical literacy is needed in </w:t>
      </w:r>
      <w:r w:rsidR="009C203E" w:rsidRPr="00874889">
        <w:t>a</w:t>
      </w:r>
      <w:r w:rsidR="00A4745A" w:rsidRPr="00874889">
        <w:t xml:space="preserve"> future global society.</w:t>
      </w:r>
    </w:p>
    <w:p w:rsidR="009D0159" w:rsidRPr="00874889" w:rsidRDefault="00E9582C" w:rsidP="009D0159">
      <w:pPr>
        <w:ind w:firstLine="840"/>
      </w:pPr>
      <w:r w:rsidRPr="00874889">
        <w:t xml:space="preserve">The purpose of this paper is </w:t>
      </w:r>
      <w:r w:rsidR="00014E15" w:rsidRPr="00874889">
        <w:t xml:space="preserve">to report </w:t>
      </w:r>
      <w:r w:rsidR="005D4BB2" w:rsidRPr="00874889">
        <w:t xml:space="preserve">how Japanese people understand and react to </w:t>
      </w:r>
      <w:r w:rsidR="0023229D" w:rsidRPr="00874889">
        <w:t xml:space="preserve">the probabilistic nature of </w:t>
      </w:r>
      <w:r w:rsidR="005D4BB2" w:rsidRPr="00874889">
        <w:t>PCR tests</w:t>
      </w:r>
      <w:r w:rsidR="0023229D" w:rsidRPr="00874889">
        <w:t xml:space="preserve"> in real society</w:t>
      </w:r>
      <w:r w:rsidR="005D4BB2" w:rsidRPr="00874889">
        <w:t xml:space="preserve">. The paper presents </w:t>
      </w:r>
      <w:r w:rsidR="0091299A" w:rsidRPr="00874889">
        <w:t xml:space="preserve">the </w:t>
      </w:r>
      <w:r w:rsidR="005D4BB2" w:rsidRPr="00874889">
        <w:t xml:space="preserve">results of analyzing </w:t>
      </w:r>
      <w:r w:rsidR="00474DE1" w:rsidRPr="00874889">
        <w:t>t</w:t>
      </w:r>
      <w:r w:rsidR="00AA5A15" w:rsidRPr="00874889">
        <w:t>ext</w:t>
      </w:r>
      <w:r w:rsidR="00474DE1" w:rsidRPr="00874889">
        <w:t xml:space="preserve"> on Twitter, </w:t>
      </w:r>
      <w:r w:rsidR="005D4BB2" w:rsidRPr="00874889">
        <w:t xml:space="preserve">a microblogging service, through a data mining approach. </w:t>
      </w:r>
      <w:r w:rsidR="00D310BF" w:rsidRPr="00874889">
        <w:t>An a</w:t>
      </w:r>
      <w:r w:rsidR="005D4BB2" w:rsidRPr="00874889">
        <w:t>nalysis o</w:t>
      </w:r>
      <w:r w:rsidR="00006546" w:rsidRPr="00874889">
        <w:t>f</w:t>
      </w:r>
      <w:r w:rsidR="005D4BB2" w:rsidRPr="00874889">
        <w:t xml:space="preserve"> over two hundred thousand Japanese </w:t>
      </w:r>
      <w:r w:rsidR="00592BDF" w:rsidRPr="00874889">
        <w:t>messages</w:t>
      </w:r>
      <w:r w:rsidR="005D4BB2" w:rsidRPr="00874889">
        <w:t xml:space="preserve"> </w:t>
      </w:r>
      <w:r w:rsidR="00006546" w:rsidRPr="00874889">
        <w:t>about</w:t>
      </w:r>
      <w:r w:rsidR="005D4BB2" w:rsidRPr="00874889">
        <w:t xml:space="preserve"> PCR tests during the first two weeks of May 2020 </w:t>
      </w:r>
      <w:r w:rsidR="00B15430" w:rsidRPr="00874889">
        <w:t>revealed</w:t>
      </w:r>
      <w:r w:rsidR="005D4BB2" w:rsidRPr="00874889">
        <w:t xml:space="preserve"> </w:t>
      </w:r>
      <w:r w:rsidR="0091507C" w:rsidRPr="00874889">
        <w:t>that</w:t>
      </w:r>
      <w:r w:rsidR="00B15430" w:rsidRPr="00874889">
        <w:t>,</w:t>
      </w:r>
      <w:r w:rsidR="0091507C" w:rsidRPr="00874889">
        <w:t xml:space="preserve"> depending </w:t>
      </w:r>
      <w:r w:rsidR="005D0392" w:rsidRPr="00874889">
        <w:t xml:space="preserve">on </w:t>
      </w:r>
      <w:r w:rsidR="0091507C" w:rsidRPr="00874889">
        <w:t xml:space="preserve">the purpose of </w:t>
      </w:r>
      <w:r w:rsidR="00BE15B1" w:rsidRPr="00874889">
        <w:t xml:space="preserve">the </w:t>
      </w:r>
      <w:r w:rsidR="0091507C" w:rsidRPr="00874889">
        <w:t>argument</w:t>
      </w:r>
      <w:r w:rsidR="00352963" w:rsidRPr="00874889">
        <w:t xml:space="preserve"> </w:t>
      </w:r>
      <w:r w:rsidR="005D0392" w:rsidRPr="00874889">
        <w:t>Japanese people want to make about</w:t>
      </w:r>
      <w:r w:rsidR="0091507C" w:rsidRPr="00874889">
        <w:t xml:space="preserve"> PCR tests, the tendency to use the concepts of probability and conditional probability is biased.</w:t>
      </w:r>
      <w:r w:rsidR="009D0159" w:rsidRPr="00874889">
        <w:t xml:space="preserve"> </w:t>
      </w:r>
    </w:p>
    <w:p w:rsidR="00F12FCB" w:rsidRPr="00874889" w:rsidRDefault="005D4BB2" w:rsidP="005D4BB2">
      <w:pPr>
        <w:ind w:firstLine="840"/>
      </w:pPr>
      <w:r w:rsidRPr="00874889">
        <w:t xml:space="preserve">The structure </w:t>
      </w:r>
      <w:r w:rsidR="0091507C" w:rsidRPr="00874889">
        <w:t xml:space="preserve">of this paper </w:t>
      </w:r>
      <w:r w:rsidR="00BE15B1" w:rsidRPr="00874889">
        <w:t xml:space="preserve">is </w:t>
      </w:r>
      <w:r w:rsidR="0091507C" w:rsidRPr="00874889">
        <w:t>as follows.</w:t>
      </w:r>
      <w:r w:rsidR="00C95A68" w:rsidRPr="00874889">
        <w:t xml:space="preserve"> </w:t>
      </w:r>
      <w:r w:rsidR="00F7125A" w:rsidRPr="00874889">
        <w:t xml:space="preserve">First, we review the probabilistic and the journalistic backgrounds of PCR tests in Japan. We </w:t>
      </w:r>
      <w:r w:rsidR="00806FA8" w:rsidRPr="00874889">
        <w:t>explain</w:t>
      </w:r>
      <w:r w:rsidR="00F7125A" w:rsidRPr="00874889">
        <w:t xml:space="preserve"> how we can interpret PCR test results from a probabilistic point of view, while we show how Japanese newspapers report their interpretations. Second, we elaborate on our research questions. Based on the probabilistic and the journalistic backgrounds, we </w:t>
      </w:r>
      <w:r w:rsidR="009F4B50" w:rsidRPr="00874889">
        <w:t>raise the</w:t>
      </w:r>
      <w:r w:rsidR="00F7125A" w:rsidRPr="00874889">
        <w:t xml:space="preserve"> possibility of Japanese confusion between </w:t>
      </w:r>
      <w:r w:rsidR="00F7125A" w:rsidRPr="00874889">
        <w:rPr>
          <w:i/>
          <w:iCs/>
        </w:rPr>
        <w:t>infection</w:t>
      </w:r>
      <w:r w:rsidR="00F7125A" w:rsidRPr="00874889">
        <w:t xml:space="preserve"> </w:t>
      </w:r>
      <w:r w:rsidR="00EF71CF" w:rsidRPr="00874889">
        <w:t>(“</w:t>
      </w:r>
      <w:r w:rsidR="00EF71CF" w:rsidRPr="00874889">
        <w:rPr>
          <w:rFonts w:hint="eastAsia"/>
        </w:rPr>
        <w:t>感染</w:t>
      </w:r>
      <w:r w:rsidR="00EF71CF" w:rsidRPr="00874889">
        <w:t xml:space="preserve">” in Japanese) </w:t>
      </w:r>
      <w:r w:rsidR="00F7125A" w:rsidRPr="00874889">
        <w:t xml:space="preserve">and </w:t>
      </w:r>
      <w:r w:rsidR="00F7125A" w:rsidRPr="00874889">
        <w:rPr>
          <w:i/>
          <w:iCs/>
        </w:rPr>
        <w:t>positive results</w:t>
      </w:r>
      <w:r w:rsidR="00F7125A" w:rsidRPr="00874889">
        <w:t xml:space="preserve"> </w:t>
      </w:r>
      <w:r w:rsidR="00EF71CF" w:rsidRPr="00874889">
        <w:t>(“</w:t>
      </w:r>
      <w:r w:rsidR="00EF71CF" w:rsidRPr="00874889">
        <w:rPr>
          <w:rFonts w:hint="eastAsia"/>
        </w:rPr>
        <w:t>陽性</w:t>
      </w:r>
      <w:r w:rsidR="00EF71CF" w:rsidRPr="00874889">
        <w:t xml:space="preserve">” in Japanese) </w:t>
      </w:r>
      <w:r w:rsidR="00F7125A" w:rsidRPr="00874889">
        <w:t xml:space="preserve">of PCR tests and its consequence. Third, we describe our method </w:t>
      </w:r>
      <w:r w:rsidR="00E63ED2" w:rsidRPr="00874889">
        <w:t>of</w:t>
      </w:r>
      <w:r w:rsidR="00F7125A" w:rsidRPr="00874889">
        <w:t xml:space="preserve"> inquiring </w:t>
      </w:r>
      <w:r w:rsidR="00E63ED2" w:rsidRPr="00874889">
        <w:t xml:space="preserve">into </w:t>
      </w:r>
      <w:r w:rsidR="00F7125A" w:rsidRPr="00874889">
        <w:t>our research question</w:t>
      </w:r>
      <w:r w:rsidR="00176F4B" w:rsidRPr="00874889">
        <w:t>s</w:t>
      </w:r>
      <w:r w:rsidR="00F7125A" w:rsidRPr="00874889">
        <w:t xml:space="preserve">. We </w:t>
      </w:r>
      <w:r w:rsidR="002E7F0E" w:rsidRPr="00874889">
        <w:t>specifically</w:t>
      </w:r>
      <w:r w:rsidR="00F7125A" w:rsidRPr="00874889">
        <w:t xml:space="preserve"> conduct</w:t>
      </w:r>
      <w:r w:rsidR="002E7F0E" w:rsidRPr="00874889">
        <w:t>ed</w:t>
      </w:r>
      <w:r w:rsidR="00F7125A" w:rsidRPr="00874889">
        <w:t xml:space="preserve"> </w:t>
      </w:r>
      <w:r w:rsidR="00D310BF" w:rsidRPr="00874889">
        <w:t xml:space="preserve">a </w:t>
      </w:r>
      <w:r w:rsidR="00F7125A" w:rsidRPr="00874889">
        <w:t xml:space="preserve">text mining analysis of Japanese Twitter data during the first two weeks </w:t>
      </w:r>
      <w:r w:rsidR="00D310BF" w:rsidRPr="00874889">
        <w:t>of</w:t>
      </w:r>
      <w:r w:rsidR="00F7125A" w:rsidRPr="00874889">
        <w:t xml:space="preserve"> May 2020. Fo</w:t>
      </w:r>
      <w:r w:rsidR="00D310BF" w:rsidRPr="00874889">
        <w:t>u</w:t>
      </w:r>
      <w:r w:rsidR="00F7125A" w:rsidRPr="00874889">
        <w:t xml:space="preserve">rth, we show the results of our analysis. Our results suggest that Japanese Twitter users tend to confuse </w:t>
      </w:r>
      <w:r w:rsidR="00F7125A" w:rsidRPr="00874889">
        <w:rPr>
          <w:i/>
          <w:iCs/>
        </w:rPr>
        <w:t>infect</w:t>
      </w:r>
      <w:r w:rsidR="00ED7D68" w:rsidRPr="00874889">
        <w:rPr>
          <w:i/>
          <w:iCs/>
        </w:rPr>
        <w:t>ion</w:t>
      </w:r>
      <w:r w:rsidR="00F7125A" w:rsidRPr="00874889">
        <w:t xml:space="preserve"> and </w:t>
      </w:r>
      <w:r w:rsidR="00F7125A" w:rsidRPr="00874889">
        <w:rPr>
          <w:i/>
          <w:iCs/>
        </w:rPr>
        <w:t>positive</w:t>
      </w:r>
      <w:r w:rsidR="00ED7D68" w:rsidRPr="00874889">
        <w:rPr>
          <w:i/>
          <w:iCs/>
        </w:rPr>
        <w:t xml:space="preserve"> results</w:t>
      </w:r>
      <w:r w:rsidR="00F7125A" w:rsidRPr="00874889">
        <w:t xml:space="preserve"> and </w:t>
      </w:r>
      <w:r w:rsidR="006D0AEA" w:rsidRPr="00874889">
        <w:t xml:space="preserve">that </w:t>
      </w:r>
      <w:r w:rsidR="00F7125A" w:rsidRPr="00874889">
        <w:t xml:space="preserve">their </w:t>
      </w:r>
      <w:r w:rsidR="00352C1B" w:rsidRPr="00874889">
        <w:t>language</w:t>
      </w:r>
      <w:r w:rsidR="00F7125A" w:rsidRPr="00874889">
        <w:t xml:space="preserve"> rarely include probabilistic terminology</w:t>
      </w:r>
      <w:r w:rsidR="006D0AEA" w:rsidRPr="00874889">
        <w:t>,</w:t>
      </w:r>
      <w:r w:rsidR="00F7125A" w:rsidRPr="00874889">
        <w:t xml:space="preserve"> especially when they confuse</w:t>
      </w:r>
      <w:r w:rsidR="00A54E9E" w:rsidRPr="00874889">
        <w:t xml:space="preserve"> </w:t>
      </w:r>
      <w:r w:rsidR="00A54E9E" w:rsidRPr="00874889">
        <w:rPr>
          <w:i/>
          <w:iCs/>
        </w:rPr>
        <w:t>infect</w:t>
      </w:r>
      <w:r w:rsidR="00EF71CF" w:rsidRPr="00874889">
        <w:rPr>
          <w:i/>
          <w:iCs/>
        </w:rPr>
        <w:t>ion</w:t>
      </w:r>
      <w:r w:rsidR="00A54E9E" w:rsidRPr="00874889">
        <w:t xml:space="preserve"> and </w:t>
      </w:r>
      <w:r w:rsidR="00A54E9E" w:rsidRPr="00874889">
        <w:rPr>
          <w:i/>
          <w:iCs/>
        </w:rPr>
        <w:t>positive</w:t>
      </w:r>
      <w:r w:rsidR="00EF71CF" w:rsidRPr="00874889">
        <w:rPr>
          <w:i/>
          <w:iCs/>
        </w:rPr>
        <w:t xml:space="preserve"> results</w:t>
      </w:r>
      <w:r w:rsidR="00F7125A" w:rsidRPr="00874889">
        <w:t>.</w:t>
      </w:r>
      <w:r w:rsidR="00AD56E5" w:rsidRPr="00874889">
        <w:t xml:space="preserve"> Fifth, we discuss our results and </w:t>
      </w:r>
      <w:r w:rsidR="00A54E9E" w:rsidRPr="00874889">
        <w:t>learn</w:t>
      </w:r>
      <w:r w:rsidR="00AD56E5" w:rsidRPr="00874889">
        <w:t xml:space="preserve"> a lesson from the COVID-19 pandemic. As our </w:t>
      </w:r>
      <w:r w:rsidR="00884F73" w:rsidRPr="00874889">
        <w:t>solution</w:t>
      </w:r>
      <w:r w:rsidR="00AD56E5" w:rsidRPr="00874889">
        <w:t xml:space="preserve"> to the trans-scientific problem, we</w:t>
      </w:r>
      <w:r w:rsidR="007469A1" w:rsidRPr="00874889">
        <w:t xml:space="preserve"> argue th</w:t>
      </w:r>
      <w:r w:rsidR="0072704F" w:rsidRPr="00874889">
        <w:t>at</w:t>
      </w:r>
      <w:r w:rsidR="007469A1" w:rsidRPr="00874889">
        <w:t xml:space="preserve"> ethics relat</w:t>
      </w:r>
      <w:r w:rsidR="0072704F" w:rsidRPr="00874889">
        <w:t>ing to</w:t>
      </w:r>
      <w:r w:rsidR="007469A1" w:rsidRPr="00874889">
        <w:t xml:space="preserve"> mathematics should be taught as part of mathematics education.</w:t>
      </w:r>
    </w:p>
    <w:p w:rsidR="00F12FCB" w:rsidRPr="00874889" w:rsidRDefault="00F12FCB"/>
    <w:p w:rsidR="0044752B" w:rsidRPr="00874889" w:rsidRDefault="008B064A" w:rsidP="008D162E">
      <w:pPr>
        <w:pStyle w:val="Heading1"/>
      </w:pPr>
      <w:r w:rsidRPr="00874889">
        <w:t>Background</w:t>
      </w:r>
    </w:p>
    <w:p w:rsidR="0044752B" w:rsidRPr="00874889" w:rsidRDefault="008B064A">
      <w:r w:rsidRPr="00874889">
        <w:t xml:space="preserve">In this section, we briefly review the probabilistic and the journalistic backgrounds of PCR tests in Japan. Note that the authors of this paper are </w:t>
      </w:r>
      <w:r w:rsidR="00777AF5" w:rsidRPr="00874889">
        <w:t>neither</w:t>
      </w:r>
      <w:r w:rsidRPr="00874889">
        <w:t xml:space="preserve"> medical </w:t>
      </w:r>
      <w:r w:rsidR="00777AF5" w:rsidRPr="00874889">
        <w:t xml:space="preserve">nor epidemiological </w:t>
      </w:r>
      <w:r w:rsidRPr="00874889">
        <w:t>specialists</w:t>
      </w:r>
      <w:r w:rsidR="00BC33B7" w:rsidRPr="00874889">
        <w:t>.</w:t>
      </w:r>
      <w:r w:rsidR="001C241E" w:rsidRPr="00874889">
        <w:t xml:space="preserve"> This section, thus, only provides information on how we can understand PCR tests with conditional probability and how </w:t>
      </w:r>
      <w:r w:rsidR="00EE2B61" w:rsidRPr="00874889">
        <w:t xml:space="preserve">the </w:t>
      </w:r>
      <w:r w:rsidR="00CA3A11" w:rsidRPr="00874889">
        <w:t>news media</w:t>
      </w:r>
      <w:r w:rsidR="001C241E" w:rsidRPr="00874889">
        <w:t xml:space="preserve"> in Japan has reported the state of affairs </w:t>
      </w:r>
      <w:r w:rsidR="00203244" w:rsidRPr="00874889">
        <w:t>regarding</w:t>
      </w:r>
      <w:r w:rsidR="001C241E" w:rsidRPr="00874889">
        <w:t xml:space="preserve"> PCR tests, not on what the correct understand</w:t>
      </w:r>
      <w:r w:rsidR="00246A32" w:rsidRPr="00874889">
        <w:t>ing</w:t>
      </w:r>
      <w:r w:rsidR="001C241E" w:rsidRPr="00874889">
        <w:t xml:space="preserve"> of PCR tests is from medical or epidemiological points of view.</w:t>
      </w:r>
    </w:p>
    <w:p w:rsidR="00246A32" w:rsidRPr="00874889" w:rsidRDefault="00246A32" w:rsidP="00246A32">
      <w:pPr>
        <w:ind w:firstLine="840"/>
      </w:pPr>
      <w:r w:rsidRPr="00874889">
        <w:t>The source of information cited in this section includes</w:t>
      </w:r>
      <w:r w:rsidR="007D664C" w:rsidRPr="00874889">
        <w:t xml:space="preserve"> online accessible</w:t>
      </w:r>
      <w:r w:rsidRPr="00874889">
        <w:t xml:space="preserve"> newspapers</w:t>
      </w:r>
      <w:r w:rsidR="00E12B58" w:rsidRPr="00874889">
        <w:t xml:space="preserve"> written in English but published </w:t>
      </w:r>
      <w:r w:rsidR="007858D3" w:rsidRPr="00874889">
        <w:t>by</w:t>
      </w:r>
      <w:r w:rsidR="00E12B58" w:rsidRPr="00874889">
        <w:t xml:space="preserve"> Japanese newspaper publishers</w:t>
      </w:r>
      <w:r w:rsidRPr="00874889">
        <w:t>.</w:t>
      </w:r>
      <w:r w:rsidR="00157CC2" w:rsidRPr="00874889">
        <w:t xml:space="preserve"> The authors of this paper made efforts to cite various newspapers and to make politically neutral arguments on PCR screening strateg</w:t>
      </w:r>
      <w:r w:rsidR="00D3606C" w:rsidRPr="00874889">
        <w:t>ies</w:t>
      </w:r>
      <w:r w:rsidR="00157CC2" w:rsidRPr="00874889">
        <w:t xml:space="preserve">. However, it is noteworthy that it is actually difficult for them to </w:t>
      </w:r>
      <w:r w:rsidR="008E3FAE" w:rsidRPr="00874889">
        <w:t>remain</w:t>
      </w:r>
      <w:r w:rsidR="00157CC2" w:rsidRPr="00874889">
        <w:t xml:space="preserve"> completely neutral. </w:t>
      </w:r>
      <w:r w:rsidR="00D3606C" w:rsidRPr="00874889">
        <w:t xml:space="preserve">Following a recommendation that researchers should not pretend to be politically neutral </w:t>
      </w:r>
      <w:r w:rsidR="00D3606C" w:rsidRPr="00874889">
        <w:rPr>
          <w:rFonts w:cs="Times New Roman"/>
        </w:rPr>
        <w:t>(JRME Equity Special Issue Editorial Panel 2013)</w:t>
      </w:r>
      <w:r w:rsidR="00D3606C" w:rsidRPr="00874889">
        <w:t>, the authors of this paper state their positions beforehand: While s</w:t>
      </w:r>
      <w:r w:rsidR="00157CC2" w:rsidRPr="00874889">
        <w:t>ome political opinions on PCR tests in Japan neglect mathematical probability</w:t>
      </w:r>
      <w:r w:rsidR="00D3606C" w:rsidRPr="00874889">
        <w:t>,</w:t>
      </w:r>
      <w:r w:rsidR="00157CC2" w:rsidRPr="00874889">
        <w:t xml:space="preserve"> </w:t>
      </w:r>
      <w:r w:rsidR="00D3606C" w:rsidRPr="00874889">
        <w:t>t</w:t>
      </w:r>
      <w:r w:rsidR="00157CC2" w:rsidRPr="00874889">
        <w:t>he authors believe that we should make our policies on PCR tests with probabilistic thinking</w:t>
      </w:r>
      <w:r w:rsidR="00D3606C" w:rsidRPr="00874889">
        <w:t>.</w:t>
      </w:r>
    </w:p>
    <w:p w:rsidR="0044752B" w:rsidRPr="008D162E" w:rsidRDefault="007C0847" w:rsidP="008D162E">
      <w:pPr>
        <w:pStyle w:val="Heading2"/>
      </w:pPr>
      <w:r w:rsidRPr="008D162E">
        <w:lastRenderedPageBreak/>
        <w:t>Probabilistic</w:t>
      </w:r>
      <w:r w:rsidR="00A603CF" w:rsidRPr="008D162E">
        <w:t xml:space="preserve"> background</w:t>
      </w:r>
    </w:p>
    <w:p w:rsidR="00BD0F99" w:rsidRPr="00874889" w:rsidRDefault="00094266" w:rsidP="00094266">
      <w:r w:rsidRPr="00874889">
        <w:t>It is important to</w:t>
      </w:r>
      <w:r w:rsidR="006D3F3D" w:rsidRPr="00874889">
        <w:t xml:space="preserve"> recognize that t</w:t>
      </w:r>
      <w:r w:rsidR="007C0847" w:rsidRPr="00874889">
        <w:t>here is no deterministic causal relationship between virus infection</w:t>
      </w:r>
      <w:r w:rsidR="00934946" w:rsidRPr="00874889">
        <w:t>s</w:t>
      </w:r>
      <w:r w:rsidR="007C0847" w:rsidRPr="00874889">
        <w:t xml:space="preserve"> and positive re</w:t>
      </w:r>
      <w:r w:rsidR="00DC7062" w:rsidRPr="00874889">
        <w:t>sults</w:t>
      </w:r>
      <w:r w:rsidR="007C0847" w:rsidRPr="00874889">
        <w:t xml:space="preserve"> of the test</w:t>
      </w:r>
      <w:r w:rsidR="006D3F3D" w:rsidRPr="00874889">
        <w:t>. I</w:t>
      </w:r>
      <w:r w:rsidR="00D75E1E" w:rsidRPr="00874889">
        <w:t xml:space="preserve">t is always possible that </w:t>
      </w:r>
      <w:r w:rsidR="007C0847" w:rsidRPr="00874889">
        <w:t xml:space="preserve">there </w:t>
      </w:r>
      <w:r w:rsidR="00D75E1E" w:rsidRPr="00874889">
        <w:t>are</w:t>
      </w:r>
      <w:r w:rsidR="007C0847" w:rsidRPr="00874889">
        <w:t xml:space="preserve"> infected patients who tested negative and </w:t>
      </w:r>
      <w:r w:rsidR="00D75E1E" w:rsidRPr="00874889">
        <w:t>uninfected patients who tested positive</w:t>
      </w:r>
      <w:r w:rsidR="007C0847" w:rsidRPr="00874889">
        <w:t>.</w:t>
      </w:r>
      <w:r w:rsidR="00D75E1E" w:rsidRPr="00874889">
        <w:t xml:space="preserve"> </w:t>
      </w:r>
      <w:r w:rsidR="00F76557" w:rsidRPr="00874889">
        <w:t xml:space="preserve">The former is called a false negative result, and the latter is a false positive one </w:t>
      </w:r>
      <w:r w:rsidR="00BD0F99" w:rsidRPr="00874889">
        <w:rPr>
          <w:rFonts w:cs="Times New Roman"/>
        </w:rPr>
        <w:t>(A Dictionary of Epidemiology 2014a, 2014c)</w:t>
      </w:r>
      <w:r w:rsidR="006D3F3D" w:rsidRPr="00874889">
        <w:t xml:space="preserve">. </w:t>
      </w:r>
      <w:r w:rsidR="001D62D4" w:rsidRPr="00874889">
        <w:t xml:space="preserve">There are several </w:t>
      </w:r>
      <w:r w:rsidR="001547D6" w:rsidRPr="00874889">
        <w:t xml:space="preserve">possible </w:t>
      </w:r>
      <w:r w:rsidR="001D62D4" w:rsidRPr="00874889">
        <w:t>reasons for false negative and false positive results</w:t>
      </w:r>
      <w:r w:rsidR="00A563EE" w:rsidRPr="00874889">
        <w:t xml:space="preserve"> of PCR tests</w:t>
      </w:r>
      <w:r w:rsidR="001D62D4" w:rsidRPr="00874889">
        <w:t xml:space="preserve">. </w:t>
      </w:r>
      <w:r w:rsidR="009A79E6" w:rsidRPr="00874889">
        <w:t>It is said that a</w:t>
      </w:r>
      <w:r w:rsidR="001D62D4" w:rsidRPr="00874889">
        <w:t xml:space="preserve"> false negative result can be obtained</w:t>
      </w:r>
      <w:r w:rsidR="00133822" w:rsidRPr="00874889">
        <w:t>, for example, when</w:t>
      </w:r>
      <w:r w:rsidR="009A79E6" w:rsidRPr="00874889">
        <w:t xml:space="preserve"> a</w:t>
      </w:r>
      <w:r w:rsidR="00133822" w:rsidRPr="00874889">
        <w:t xml:space="preserve"> </w:t>
      </w:r>
      <w:r w:rsidR="009A79E6" w:rsidRPr="00874889">
        <w:t>technician is insufficiently trained to collect the virus sample,</w:t>
      </w:r>
      <w:r w:rsidR="001D62D4" w:rsidRPr="00874889">
        <w:t xml:space="preserve"> when a patient does not </w:t>
      </w:r>
      <w:r w:rsidR="00133822" w:rsidRPr="00874889">
        <w:t xml:space="preserve">have </w:t>
      </w:r>
      <w:r w:rsidR="006C6C8C" w:rsidRPr="00874889">
        <w:t xml:space="preserve">a </w:t>
      </w:r>
      <w:r w:rsidR="00931A0F" w:rsidRPr="00874889">
        <w:t xml:space="preserve">large </w:t>
      </w:r>
      <w:r w:rsidR="001D62D4" w:rsidRPr="00874889">
        <w:t xml:space="preserve">enough </w:t>
      </w:r>
      <w:r w:rsidR="001168A9" w:rsidRPr="00874889">
        <w:t xml:space="preserve">amount </w:t>
      </w:r>
      <w:r w:rsidR="001D62D4" w:rsidRPr="00874889">
        <w:t>of the virus</w:t>
      </w:r>
      <w:r w:rsidR="00133822" w:rsidRPr="00874889">
        <w:t xml:space="preserve">, and when </w:t>
      </w:r>
      <w:r w:rsidR="009A79E6" w:rsidRPr="00874889">
        <w:t xml:space="preserve">the virus attaches to a region of </w:t>
      </w:r>
      <w:r w:rsidR="00196016" w:rsidRPr="00874889">
        <w:t xml:space="preserve">the </w:t>
      </w:r>
      <w:r w:rsidR="009A79E6" w:rsidRPr="00874889">
        <w:t>body</w:t>
      </w:r>
      <w:r w:rsidR="0059118A" w:rsidRPr="00874889">
        <w:t xml:space="preserve"> where the technician </w:t>
      </w:r>
      <w:r w:rsidR="00A563EE" w:rsidRPr="00874889">
        <w:t>can</w:t>
      </w:r>
      <w:r w:rsidR="00B9284D" w:rsidRPr="00874889">
        <w:t xml:space="preserve">not </w:t>
      </w:r>
      <w:r w:rsidR="0059118A" w:rsidRPr="00874889">
        <w:t xml:space="preserve">appropriately </w:t>
      </w:r>
      <w:r w:rsidR="001C7C66" w:rsidRPr="00874889">
        <w:rPr>
          <w:rFonts w:hint="eastAsia"/>
        </w:rPr>
        <w:t>e</w:t>
      </w:r>
      <w:r w:rsidR="001C7C66" w:rsidRPr="00874889">
        <w:t xml:space="preserve">xtract it </w:t>
      </w:r>
      <w:r w:rsidR="002E02FC" w:rsidRPr="00874889">
        <w:rPr>
          <w:rFonts w:cs="Times New Roman"/>
        </w:rPr>
        <w:t>(The Japan Times 2020b)</w:t>
      </w:r>
      <w:r w:rsidR="0059118A" w:rsidRPr="00874889">
        <w:t>.</w:t>
      </w:r>
      <w:r w:rsidR="00A563EE" w:rsidRPr="00874889">
        <w:t xml:space="preserve"> It is also said that a false positive result can be obtained, for example, because the tests cannot distinguish between </w:t>
      </w:r>
      <w:r w:rsidR="001547D6" w:rsidRPr="00874889">
        <w:t xml:space="preserve">infectious and non-infectious viral particles </w:t>
      </w:r>
      <w:r w:rsidR="00442495" w:rsidRPr="00874889">
        <w:rPr>
          <w:rFonts w:cs="Times New Roman"/>
        </w:rPr>
        <w:t>(The Japan Times 2020e)</w:t>
      </w:r>
      <w:r w:rsidR="001547D6" w:rsidRPr="00874889">
        <w:t xml:space="preserve">. </w:t>
      </w:r>
      <w:r w:rsidR="00C422C4" w:rsidRPr="00874889">
        <w:t>Therefore</w:t>
      </w:r>
      <w:r w:rsidR="001547D6" w:rsidRPr="00874889">
        <w:t xml:space="preserve">, </w:t>
      </w:r>
      <w:r w:rsidR="00054FB3" w:rsidRPr="00874889">
        <w:t xml:space="preserve">we must accept the reality that PCR tests </w:t>
      </w:r>
      <w:r w:rsidR="003D02A1" w:rsidRPr="00874889">
        <w:t xml:space="preserve">can </w:t>
      </w:r>
      <w:r w:rsidR="00054FB3" w:rsidRPr="00874889">
        <w:t xml:space="preserve">return false negative and </w:t>
      </w:r>
      <w:r w:rsidR="007D2365" w:rsidRPr="00874889">
        <w:t xml:space="preserve">false </w:t>
      </w:r>
      <w:r w:rsidR="00054FB3" w:rsidRPr="00874889">
        <w:t xml:space="preserve">positive results. </w:t>
      </w:r>
      <w:r w:rsidR="00362061" w:rsidRPr="00874889">
        <w:t xml:space="preserve">For this reason, </w:t>
      </w:r>
      <w:r w:rsidR="003B0CBA" w:rsidRPr="00874889">
        <w:t xml:space="preserve">the </w:t>
      </w:r>
      <w:r w:rsidR="000F4ECB" w:rsidRPr="00874889">
        <w:t>probab</w:t>
      </w:r>
      <w:r w:rsidR="000F03A4" w:rsidRPr="00874889">
        <w:t>i</w:t>
      </w:r>
      <w:r w:rsidR="000F4ECB" w:rsidRPr="00874889">
        <w:t xml:space="preserve">listic </w:t>
      </w:r>
      <w:r w:rsidR="00362061" w:rsidRPr="00874889">
        <w:t xml:space="preserve">approach we can take in this situation is to ask the following question: </w:t>
      </w:r>
      <w:r w:rsidR="00E62A2B" w:rsidRPr="00874889">
        <w:t>What is the probability</w:t>
      </w:r>
      <w:r w:rsidR="00362061" w:rsidRPr="00874889">
        <w:t xml:space="preserve"> that </w:t>
      </w:r>
      <w:r w:rsidR="00E146E2" w:rsidRPr="00874889">
        <w:t>the</w:t>
      </w:r>
      <w:r w:rsidR="00362061" w:rsidRPr="00874889">
        <w:t xml:space="preserve"> result of a PCR test is </w:t>
      </w:r>
      <w:r w:rsidR="0082017F" w:rsidRPr="00874889">
        <w:t xml:space="preserve">a </w:t>
      </w:r>
      <w:r w:rsidR="00362061" w:rsidRPr="00874889">
        <w:t>true positive (</w:t>
      </w:r>
      <w:r w:rsidR="008A03D3" w:rsidRPr="00874889">
        <w:t xml:space="preserve">true </w:t>
      </w:r>
      <w:r w:rsidR="00362061" w:rsidRPr="00874889">
        <w:t>negative) when the result is positive (negative)?</w:t>
      </w:r>
    </w:p>
    <w:p w:rsidR="00934B75" w:rsidRPr="00874889" w:rsidRDefault="0068579B" w:rsidP="00094266">
      <w:pPr>
        <w:ind w:firstLine="840"/>
      </w:pPr>
      <w:r w:rsidRPr="00874889">
        <w:t xml:space="preserve">In epidemiology, </w:t>
      </w:r>
      <w:r w:rsidR="0058008A" w:rsidRPr="00874889">
        <w:t xml:space="preserve">the </w:t>
      </w:r>
      <w:r w:rsidRPr="00874889">
        <w:t xml:space="preserve">sensitivity of a diagnostic test, or true positive probability, is defined as the possibility that an infected person in the population is correctly identified by the test, i.e., the ratio of the number of persons </w:t>
      </w:r>
      <w:r w:rsidR="00BD0F99" w:rsidRPr="00874889">
        <w:t xml:space="preserve">with </w:t>
      </w:r>
      <w:r w:rsidR="00120A97" w:rsidRPr="00874889">
        <w:t>a</w:t>
      </w:r>
      <w:r w:rsidR="00BD0F99" w:rsidRPr="00874889">
        <w:t xml:space="preserve"> true positive result</w:t>
      </w:r>
      <w:r w:rsidRPr="00874889">
        <w:t xml:space="preserve"> to the number of all infected persons in the population; </w:t>
      </w:r>
      <w:r w:rsidR="0060303F" w:rsidRPr="00874889">
        <w:t xml:space="preserve">the </w:t>
      </w:r>
      <w:r w:rsidRPr="00874889">
        <w:t xml:space="preserve">specificity of a diagnostic test, or true negative probability, is defined as the possibility that a non-infected person in the population is correctly identified by the test, i.e., the ratio of the number of </w:t>
      </w:r>
      <w:r w:rsidR="00BD0F99" w:rsidRPr="00874889">
        <w:t xml:space="preserve">persons with </w:t>
      </w:r>
      <w:r w:rsidR="00A128EB" w:rsidRPr="00874889">
        <w:t>a</w:t>
      </w:r>
      <w:r w:rsidR="00BD0F99" w:rsidRPr="00874889">
        <w:t xml:space="preserve"> true negative result to the number of all non-infected persons in the population </w:t>
      </w:r>
      <w:r w:rsidR="00BD0F99" w:rsidRPr="00874889">
        <w:rPr>
          <w:rFonts w:cs="Times New Roman"/>
        </w:rPr>
        <w:t>(A Dictionary of Epidemiology 2014b)</w:t>
      </w:r>
      <w:r w:rsidR="003B7237" w:rsidRPr="00874889">
        <w:t>.</w:t>
      </w:r>
      <w:r w:rsidR="00EC045E" w:rsidRPr="00874889">
        <w:t xml:space="preserve"> Both </w:t>
      </w:r>
      <w:r w:rsidR="00610E75" w:rsidRPr="00874889">
        <w:t>sensitivity and specificity represent conditional probabilities. These concepts cannot be understood without</w:t>
      </w:r>
      <w:r w:rsidR="00931A0F" w:rsidRPr="00874889">
        <w:t xml:space="preserve"> reference to</w:t>
      </w:r>
      <w:r w:rsidR="00610E75" w:rsidRPr="00874889">
        <w:t xml:space="preserve"> the concept of conditional probability.</w:t>
      </w:r>
    </w:p>
    <w:p w:rsidR="00AA2654" w:rsidRPr="00874889" w:rsidRDefault="00AA2654" w:rsidP="007C0847">
      <w:pPr>
        <w:ind w:firstLine="840"/>
      </w:pPr>
      <w:r w:rsidRPr="00874889">
        <w:t xml:space="preserve">The </w:t>
      </w:r>
      <w:r w:rsidR="00576A4A" w:rsidRPr="00874889">
        <w:t xml:space="preserve">precise </w:t>
      </w:r>
      <w:r w:rsidRPr="00874889">
        <w:t xml:space="preserve">sensitivity and specificity of PCR tests for </w:t>
      </w:r>
      <w:r w:rsidR="00970802" w:rsidRPr="00874889">
        <w:t xml:space="preserve">the </w:t>
      </w:r>
      <w:r w:rsidRPr="00874889">
        <w:t xml:space="preserve">diagnosis of COVID-19 </w:t>
      </w:r>
      <w:r w:rsidR="00576A4A" w:rsidRPr="00874889">
        <w:t>were</w:t>
      </w:r>
      <w:r w:rsidRPr="00874889">
        <w:t xml:space="preserve"> still unknown at the time of writing this paper. However, it is said that the sensitivity</w:t>
      </w:r>
      <w:r w:rsidR="008A03D3" w:rsidRPr="00874889">
        <w:t xml:space="preserve"> of PCR tests</w:t>
      </w:r>
      <w:r w:rsidRPr="00874889">
        <w:t xml:space="preserve"> seems </w:t>
      </w:r>
      <w:r w:rsidR="008A03D3" w:rsidRPr="00874889">
        <w:t xml:space="preserve">especially </w:t>
      </w:r>
      <w:r w:rsidRPr="00874889">
        <w:t xml:space="preserve">low. </w:t>
      </w:r>
      <w:r w:rsidR="00E12B58" w:rsidRPr="00874889">
        <w:t>The “April 30, 2020” version of a</w:t>
      </w:r>
      <w:r w:rsidRPr="00874889">
        <w:t xml:space="preserve"> Japanese guidance o</w:t>
      </w:r>
      <w:r w:rsidR="004C5DCE" w:rsidRPr="00874889">
        <w:t>n</w:t>
      </w:r>
      <w:r w:rsidRPr="00874889">
        <w:t xml:space="preserve"> initial care for COVID-19 cautions that the estimated value of sensitivity </w:t>
      </w:r>
      <w:r w:rsidR="00931A0F" w:rsidRPr="00874889">
        <w:t xml:space="preserve">ranges </w:t>
      </w:r>
      <w:r w:rsidR="008A03D3" w:rsidRPr="00874889">
        <w:t xml:space="preserve">from </w:t>
      </w:r>
      <w:r w:rsidRPr="00874889">
        <w:t>30</w:t>
      </w:r>
      <w:r w:rsidR="00BB2020" w:rsidRPr="00874889">
        <w:t>%</w:t>
      </w:r>
      <w:r w:rsidR="008A03D3" w:rsidRPr="00874889">
        <w:t xml:space="preserve"> to </w:t>
      </w:r>
      <w:r w:rsidRPr="00874889">
        <w:t xml:space="preserve">70% and that of specificity </w:t>
      </w:r>
      <w:r w:rsidR="00931A0F" w:rsidRPr="00874889">
        <w:t>exceeds</w:t>
      </w:r>
      <w:r w:rsidRPr="00874889">
        <w:t xml:space="preserve"> 99% </w:t>
      </w:r>
      <w:r w:rsidRPr="00874889">
        <w:rPr>
          <w:rFonts w:cs="Times New Roman"/>
        </w:rPr>
        <w:t>(Japan Primary Care Association 2020, p. 31)</w:t>
      </w:r>
      <w:r w:rsidRPr="00874889">
        <w:t>.</w:t>
      </w:r>
    </w:p>
    <w:p w:rsidR="005502D4" w:rsidRPr="00874889" w:rsidRDefault="008A03D3" w:rsidP="005502D4">
      <w:pPr>
        <w:ind w:firstLine="840"/>
      </w:pPr>
      <w:r w:rsidRPr="00874889">
        <w:t>Of course, low sensitivity does not imply that PCR tests are meaningless.</w:t>
      </w:r>
      <w:r w:rsidR="001C7C66" w:rsidRPr="00874889">
        <w:t xml:space="preserve"> The key element lies in the population</w:t>
      </w:r>
      <w:r w:rsidRPr="00874889">
        <w:t xml:space="preserve">. </w:t>
      </w:r>
      <w:r w:rsidR="00094266" w:rsidRPr="00874889">
        <w:t>E</w:t>
      </w:r>
      <w:r w:rsidR="002B587B" w:rsidRPr="00874889">
        <w:t>ven if sensitivity is relatively low, if the population includes many infected persons, tests tend to return true positive</w:t>
      </w:r>
      <w:r w:rsidR="006E78BE" w:rsidRPr="00874889">
        <w:t>s</w:t>
      </w:r>
      <w:r w:rsidR="002B587B" w:rsidRPr="00874889">
        <w:t xml:space="preserve">. </w:t>
      </w:r>
      <w:r w:rsidR="00A653E2" w:rsidRPr="00874889">
        <w:t>T</w:t>
      </w:r>
      <w:r w:rsidR="002B587B" w:rsidRPr="00874889">
        <w:t>he infection rate in the population is important</w:t>
      </w:r>
      <w:r w:rsidR="00A653E2" w:rsidRPr="00874889">
        <w:t xml:space="preserve"> for PCR tests.</w:t>
      </w:r>
    </w:p>
    <w:p w:rsidR="005502D4" w:rsidRPr="00874889" w:rsidRDefault="005502D4" w:rsidP="008D162E">
      <w:pPr>
        <w:pStyle w:val="Heading2"/>
      </w:pPr>
      <w:r w:rsidRPr="00874889">
        <w:t>Journalistic background</w:t>
      </w:r>
    </w:p>
    <w:p w:rsidR="0044752B" w:rsidRPr="00874889" w:rsidRDefault="00594256">
      <w:r w:rsidRPr="00874889">
        <w:t>It has been said that t</w:t>
      </w:r>
      <w:r w:rsidR="00280324" w:rsidRPr="00874889">
        <w:t>he PCR test</w:t>
      </w:r>
      <w:r w:rsidR="001C7C66" w:rsidRPr="00874889">
        <w:t>ing</w:t>
      </w:r>
      <w:r w:rsidR="00280324" w:rsidRPr="00874889">
        <w:t xml:space="preserve"> capacity in Japan is insufficient</w:t>
      </w:r>
      <w:r w:rsidRPr="00874889">
        <w:t xml:space="preserve"> in comparison with </w:t>
      </w:r>
      <w:r w:rsidR="00365322" w:rsidRPr="00874889">
        <w:t>other</w:t>
      </w:r>
      <w:r w:rsidRPr="00874889">
        <w:t xml:space="preserve"> countries.</w:t>
      </w:r>
      <w:r w:rsidR="00280324" w:rsidRPr="00874889">
        <w:t xml:space="preserve"> </w:t>
      </w:r>
      <w:r w:rsidR="00365322" w:rsidRPr="00874889">
        <w:t>The news media</w:t>
      </w:r>
      <w:r w:rsidRPr="00874889">
        <w:t xml:space="preserve"> in Japan, thus, continues to argue that </w:t>
      </w:r>
      <w:r w:rsidR="00280324" w:rsidRPr="00874889">
        <w:t xml:space="preserve">the Japanese government </w:t>
      </w:r>
      <w:r w:rsidR="00F910CD" w:rsidRPr="00874889">
        <w:t>should</w:t>
      </w:r>
      <w:r w:rsidR="00280324" w:rsidRPr="00874889">
        <w:t xml:space="preserve"> </w:t>
      </w:r>
      <w:r w:rsidRPr="00874889">
        <w:t xml:space="preserve">have </w:t>
      </w:r>
      <w:r w:rsidR="00280324" w:rsidRPr="00874889">
        <w:t>expand</w:t>
      </w:r>
      <w:r w:rsidRPr="00874889">
        <w:t xml:space="preserve">ed capacity </w:t>
      </w:r>
      <w:r w:rsidR="00052D65" w:rsidRPr="00874889">
        <w:rPr>
          <w:rFonts w:cs="Times New Roman"/>
        </w:rPr>
        <w:t>(e.g., The Asahi Shimbun 2020b; The Mainichi 2020a; The Yomiuri Shimbun 2020)</w:t>
      </w:r>
      <w:r w:rsidRPr="00874889">
        <w:t xml:space="preserve">. </w:t>
      </w:r>
      <w:r w:rsidR="00DF4260" w:rsidRPr="00874889">
        <w:t xml:space="preserve">However, </w:t>
      </w:r>
      <w:r w:rsidR="00B717D1" w:rsidRPr="00874889">
        <w:t xml:space="preserve">the </w:t>
      </w:r>
      <w:r w:rsidR="00243E0B" w:rsidRPr="00874889">
        <w:t>Japanese people seem to understand this situation in various ways.</w:t>
      </w:r>
      <w:r w:rsidR="00B90900" w:rsidRPr="00874889">
        <w:t xml:space="preserve"> </w:t>
      </w:r>
      <w:r w:rsidR="00AF08B6" w:rsidRPr="00874889">
        <w:t>T</w:t>
      </w:r>
      <w:r w:rsidR="00DF4260" w:rsidRPr="00874889">
        <w:t xml:space="preserve">he PCR screening strategy </w:t>
      </w:r>
      <w:r w:rsidR="002D6EAB" w:rsidRPr="00874889">
        <w:t>followed</w:t>
      </w:r>
      <w:r w:rsidR="00243E0B" w:rsidRPr="00874889">
        <w:t xml:space="preserve"> by the</w:t>
      </w:r>
      <w:r w:rsidR="00DF4260" w:rsidRPr="00874889">
        <w:t xml:space="preserve"> Japan</w:t>
      </w:r>
      <w:r w:rsidR="00D3606C" w:rsidRPr="00874889">
        <w:t>ese</w:t>
      </w:r>
      <w:r w:rsidR="00DF4260" w:rsidRPr="00874889">
        <w:t xml:space="preserve"> </w:t>
      </w:r>
      <w:r w:rsidR="00243E0B" w:rsidRPr="00874889">
        <w:t xml:space="preserve">government </w:t>
      </w:r>
      <w:r w:rsidR="00DF4260" w:rsidRPr="00874889">
        <w:t>is</w:t>
      </w:r>
      <w:r w:rsidR="00CA606D" w:rsidRPr="00874889">
        <w:t xml:space="preserve"> as follows.</w:t>
      </w:r>
      <w:r w:rsidR="00DF4260" w:rsidRPr="00874889">
        <w:t xml:space="preserve"> </w:t>
      </w:r>
      <w:r w:rsidR="00380274" w:rsidRPr="00874889">
        <w:t>P</w:t>
      </w:r>
      <w:r w:rsidR="00243E0B" w:rsidRPr="00874889">
        <w:t>otential patients</w:t>
      </w:r>
      <w:r w:rsidR="00DF4260" w:rsidRPr="00874889">
        <w:t xml:space="preserve"> </w:t>
      </w:r>
      <w:r w:rsidR="00243E0B" w:rsidRPr="00874889">
        <w:t xml:space="preserve">can </w:t>
      </w:r>
      <w:r w:rsidR="00DF4260" w:rsidRPr="00874889">
        <w:t>receive PCR test</w:t>
      </w:r>
      <w:r w:rsidR="00243E0B" w:rsidRPr="00874889">
        <w:t>s</w:t>
      </w:r>
      <w:r w:rsidR="00DF4260" w:rsidRPr="00874889">
        <w:t xml:space="preserve"> when doctor</w:t>
      </w:r>
      <w:r w:rsidR="00243E0B" w:rsidRPr="00874889">
        <w:t xml:space="preserve">s </w:t>
      </w:r>
      <w:r w:rsidR="00243E0B" w:rsidRPr="00874889">
        <w:lastRenderedPageBreak/>
        <w:t xml:space="preserve">deem </w:t>
      </w:r>
      <w:r w:rsidR="002D6EAB" w:rsidRPr="00874889">
        <w:t xml:space="preserve">it </w:t>
      </w:r>
      <w:r w:rsidR="00243E0B" w:rsidRPr="00874889">
        <w:t>necessary.</w:t>
      </w:r>
      <w:r w:rsidR="00362A5B" w:rsidRPr="00874889">
        <w:t xml:space="preserve"> </w:t>
      </w:r>
      <w:r w:rsidR="007C30CC" w:rsidRPr="00874889">
        <w:t>This</w:t>
      </w:r>
      <w:r w:rsidR="00362A5B" w:rsidRPr="00874889">
        <w:t xml:space="preserve"> means that p</w:t>
      </w:r>
      <w:r w:rsidR="00B90900" w:rsidRPr="00874889">
        <w:t xml:space="preserve">eople </w:t>
      </w:r>
      <w:r w:rsidR="00F975AF" w:rsidRPr="00874889">
        <w:t>with anxiety about infection cannot</w:t>
      </w:r>
      <w:r w:rsidR="00362A5B" w:rsidRPr="00874889">
        <w:t xml:space="preserve"> necessarily</w:t>
      </w:r>
      <w:r w:rsidR="00F975AF" w:rsidRPr="00874889">
        <w:t xml:space="preserve"> receive the tests</w:t>
      </w:r>
      <w:r w:rsidR="00362A5B" w:rsidRPr="00874889">
        <w:t>.</w:t>
      </w:r>
      <w:r w:rsidR="00AF08B6" w:rsidRPr="00874889">
        <w:t xml:space="preserve"> In fact, the abovementioned guidance o</w:t>
      </w:r>
      <w:r w:rsidR="00C63360" w:rsidRPr="00874889">
        <w:t>n</w:t>
      </w:r>
      <w:r w:rsidR="00AF08B6" w:rsidRPr="00874889">
        <w:t xml:space="preserve"> initial care for COVID-19 recognizes the existence of such people and provides a sample explanation</w:t>
      </w:r>
      <w:r w:rsidR="00F16F08" w:rsidRPr="00874889">
        <w:t xml:space="preserve"> f</w:t>
      </w:r>
      <w:r w:rsidR="007C30CC" w:rsidRPr="00874889">
        <w:t>or</w:t>
      </w:r>
      <w:r w:rsidR="00F16F08" w:rsidRPr="00874889">
        <w:t xml:space="preserve"> why they cannot receive </w:t>
      </w:r>
      <w:r w:rsidR="007C30CC" w:rsidRPr="00874889">
        <w:t xml:space="preserve">a </w:t>
      </w:r>
      <w:r w:rsidR="00F16F08" w:rsidRPr="00874889">
        <w:t>test</w:t>
      </w:r>
      <w:r w:rsidR="00AF08B6" w:rsidRPr="00874889">
        <w:t xml:space="preserve"> </w:t>
      </w:r>
      <w:r w:rsidR="00AF08B6" w:rsidRPr="00874889">
        <w:rPr>
          <w:rFonts w:cs="Times New Roman"/>
          <w:kern w:val="0"/>
          <w:szCs w:val="24"/>
        </w:rPr>
        <w:t>(Japan Primary Care Association 2020, pp. 30–32)</w:t>
      </w:r>
      <w:r w:rsidR="00AF08B6" w:rsidRPr="00874889">
        <w:t>.</w:t>
      </w:r>
    </w:p>
    <w:p w:rsidR="0044752B" w:rsidRPr="00874889" w:rsidRDefault="00362A5B" w:rsidP="009A6CE6">
      <w:pPr>
        <w:ind w:firstLine="840"/>
      </w:pPr>
      <w:r w:rsidRPr="00874889">
        <w:t xml:space="preserve">This strategy is potentially rational in </w:t>
      </w:r>
      <w:r w:rsidR="00C63360" w:rsidRPr="00874889">
        <w:t>the</w:t>
      </w:r>
      <w:r w:rsidR="001F13EB" w:rsidRPr="00874889">
        <w:t xml:space="preserve"> </w:t>
      </w:r>
      <w:r w:rsidRPr="00874889">
        <w:t>Japan</w:t>
      </w:r>
      <w:r w:rsidR="00AF08B6" w:rsidRPr="00874889">
        <w:t>ese situation, where</w:t>
      </w:r>
      <w:r w:rsidR="001F13EB" w:rsidRPr="00874889">
        <w:t xml:space="preserve"> the</w:t>
      </w:r>
      <w:r w:rsidR="00AF08B6" w:rsidRPr="00874889">
        <w:t xml:space="preserve"> </w:t>
      </w:r>
      <w:r w:rsidR="001F13EB" w:rsidRPr="00874889">
        <w:t xml:space="preserve">infection rate in all Japanese people is relatively </w:t>
      </w:r>
      <w:r w:rsidR="00C63360" w:rsidRPr="00874889">
        <w:t>low</w:t>
      </w:r>
      <w:r w:rsidRPr="00874889">
        <w:t xml:space="preserve">. First, as mentioned above, from a probabilistic point of view, </w:t>
      </w:r>
      <w:r w:rsidR="001F13EB" w:rsidRPr="00874889">
        <w:t xml:space="preserve">exhaustive </w:t>
      </w:r>
      <w:r w:rsidR="00214CF5" w:rsidRPr="00874889">
        <w:t>testing</w:t>
      </w:r>
      <w:r w:rsidR="001F13EB" w:rsidRPr="00874889">
        <w:t xml:space="preserve"> through PCR is meaningless because the exact values of sensitivity and specificity have been not identified yet. Second, Japan </w:t>
      </w:r>
      <w:r w:rsidR="00DB6FED" w:rsidRPr="00874889">
        <w:t xml:space="preserve">does not have </w:t>
      </w:r>
      <w:r w:rsidR="007C30CC" w:rsidRPr="00874889">
        <w:t>sufficient</w:t>
      </w:r>
      <w:r w:rsidR="001F13EB" w:rsidRPr="00874889">
        <w:t xml:space="preserve"> PCR test</w:t>
      </w:r>
      <w:r w:rsidR="00DB6FED" w:rsidRPr="00874889">
        <w:t>ing</w:t>
      </w:r>
      <w:r w:rsidR="001F13EB" w:rsidRPr="00874889">
        <w:t xml:space="preserve"> capacity. </w:t>
      </w:r>
      <w:r w:rsidR="00FA4122" w:rsidRPr="00874889">
        <w:t>Third,</w:t>
      </w:r>
      <w:r w:rsidR="001F13EB" w:rsidRPr="00874889">
        <w:t xml:space="preserve"> </w:t>
      </w:r>
      <w:r w:rsidR="00FA4122" w:rsidRPr="00874889">
        <w:t xml:space="preserve">Japan has many computed tomography (CT) scanners. According to </w:t>
      </w:r>
      <w:r w:rsidR="005952A9" w:rsidRPr="00874889">
        <w:t xml:space="preserve">the </w:t>
      </w:r>
      <w:r w:rsidR="00FA4122" w:rsidRPr="00874889">
        <w:t xml:space="preserve">OECD </w:t>
      </w:r>
      <w:r w:rsidR="00FA4122" w:rsidRPr="00874889">
        <w:rPr>
          <w:rFonts w:cs="Times New Roman"/>
        </w:rPr>
        <w:t>(2019)</w:t>
      </w:r>
      <w:r w:rsidR="00FA4122" w:rsidRPr="00874889">
        <w:t>, the number of CT scanners in Japan is 111.5</w:t>
      </w:r>
      <w:r w:rsidR="00AF76CB" w:rsidRPr="00874889">
        <w:t xml:space="preserve"> per million </w:t>
      </w:r>
      <w:r w:rsidR="007C30CC" w:rsidRPr="00874889">
        <w:t>people</w:t>
      </w:r>
      <w:r w:rsidR="00FA4122" w:rsidRPr="00874889">
        <w:t xml:space="preserve">, </w:t>
      </w:r>
      <w:r w:rsidR="005952A9" w:rsidRPr="00874889">
        <w:t>which is the highest</w:t>
      </w:r>
      <w:r w:rsidR="00FA4122" w:rsidRPr="00874889">
        <w:t xml:space="preserve"> in the world. It is about 1.7 times </w:t>
      </w:r>
      <w:r w:rsidR="007C30CC" w:rsidRPr="00874889">
        <w:t xml:space="preserve">higher </w:t>
      </w:r>
      <w:r w:rsidR="00AF76CB" w:rsidRPr="00874889">
        <w:t>than</w:t>
      </w:r>
      <w:r w:rsidR="00FA4122" w:rsidRPr="00874889">
        <w:t xml:space="preserve"> </w:t>
      </w:r>
      <w:r w:rsidR="007C30CC" w:rsidRPr="00874889">
        <w:t xml:space="preserve">that of </w:t>
      </w:r>
      <w:r w:rsidR="00FA4122" w:rsidRPr="00874889">
        <w:t>the</w:t>
      </w:r>
      <w:r w:rsidR="007C30CC" w:rsidRPr="00874889">
        <w:t xml:space="preserve"> </w:t>
      </w:r>
      <w:r w:rsidR="00FA4122" w:rsidRPr="00874889">
        <w:t xml:space="preserve">second </w:t>
      </w:r>
      <w:r w:rsidR="007C30CC" w:rsidRPr="00874889">
        <w:t>highest country</w:t>
      </w:r>
      <w:r w:rsidR="00093198" w:rsidRPr="00874889">
        <w:t>,</w:t>
      </w:r>
      <w:r w:rsidR="00AF76CB" w:rsidRPr="00874889">
        <w:t xml:space="preserve"> Australia</w:t>
      </w:r>
      <w:r w:rsidR="00FA4122" w:rsidRPr="00874889">
        <w:t xml:space="preserve">, </w:t>
      </w:r>
      <w:r w:rsidR="007C30CC" w:rsidRPr="00874889">
        <w:t>which has</w:t>
      </w:r>
      <w:r w:rsidR="003D3070" w:rsidRPr="00874889">
        <w:t xml:space="preserve"> </w:t>
      </w:r>
      <w:r w:rsidR="00FA4122" w:rsidRPr="00874889">
        <w:t xml:space="preserve">64.4 </w:t>
      </w:r>
      <w:r w:rsidR="007C30CC" w:rsidRPr="00874889">
        <w:t xml:space="preserve">CT scanners </w:t>
      </w:r>
      <w:r w:rsidR="00FA4122" w:rsidRPr="00874889">
        <w:t>per million</w:t>
      </w:r>
      <w:r w:rsidR="007C30CC" w:rsidRPr="00874889">
        <w:t xml:space="preserve"> people</w:t>
      </w:r>
      <w:r w:rsidR="00FA4122" w:rsidRPr="00874889">
        <w:t>.</w:t>
      </w:r>
      <w:r w:rsidR="007B3DCD" w:rsidRPr="00874889">
        <w:t xml:space="preserve"> </w:t>
      </w:r>
      <w:r w:rsidR="00F16F08" w:rsidRPr="00874889">
        <w:t>Fo</w:t>
      </w:r>
      <w:r w:rsidR="003D3070" w:rsidRPr="00874889">
        <w:t>u</w:t>
      </w:r>
      <w:r w:rsidR="00F16F08" w:rsidRPr="00874889">
        <w:t xml:space="preserve">rth, the </w:t>
      </w:r>
      <w:r w:rsidR="00F639AF" w:rsidRPr="00874889">
        <w:t>method</w:t>
      </w:r>
      <w:r w:rsidR="00F16F08" w:rsidRPr="00874889">
        <w:t xml:space="preserve"> of PCR test</w:t>
      </w:r>
      <w:r w:rsidR="00F639AF" w:rsidRPr="00874889">
        <w:t>ing</w:t>
      </w:r>
      <w:r w:rsidR="00F16F08" w:rsidRPr="00874889">
        <w:t xml:space="preserve"> in Japan </w:t>
      </w:r>
      <w:r w:rsidR="00E0620E" w:rsidRPr="00874889">
        <w:t>ha</w:t>
      </w:r>
      <w:r w:rsidR="00F639AF" w:rsidRPr="00874889">
        <w:t>s</w:t>
      </w:r>
      <w:r w:rsidR="00E0620E" w:rsidRPr="00874889">
        <w:t xml:space="preserve"> been not automated</w:t>
      </w:r>
      <w:r w:rsidR="007C30CC" w:rsidRPr="00874889">
        <w:t>,</w:t>
      </w:r>
      <w:r w:rsidR="00E0620E" w:rsidRPr="00874889">
        <w:t xml:space="preserve"> </w:t>
      </w:r>
      <w:r w:rsidR="007C30CC" w:rsidRPr="00874889">
        <w:t>which</w:t>
      </w:r>
      <w:r w:rsidR="00764A35" w:rsidRPr="00874889">
        <w:t xml:space="preserve"> creates a</w:t>
      </w:r>
      <w:r w:rsidR="00F16F08" w:rsidRPr="00874889">
        <w:t xml:space="preserve"> high risk </w:t>
      </w:r>
      <w:r w:rsidR="00764A35" w:rsidRPr="00874889">
        <w:t>of infecting</w:t>
      </w:r>
      <w:r w:rsidR="00F16F08" w:rsidRPr="00874889">
        <w:t xml:space="preserve"> medical service workers </w:t>
      </w:r>
      <w:r w:rsidR="00F16F08" w:rsidRPr="00874889">
        <w:rPr>
          <w:rFonts w:cs="Times New Roman"/>
        </w:rPr>
        <w:t>(Japan Primary Care Association 2020, p. 31)</w:t>
      </w:r>
      <w:r w:rsidR="00F16F08" w:rsidRPr="00874889">
        <w:t>. For these reasons, as a</w:t>
      </w:r>
      <w:r w:rsidR="009A6CE6" w:rsidRPr="00874889">
        <w:t xml:space="preserve"> kind of</w:t>
      </w:r>
      <w:r w:rsidR="00F16F08" w:rsidRPr="00874889">
        <w:t xml:space="preserve"> triage, potential patients can receive PCR tests only when doctors doubt the possibility of severe pneumonia through CT scanning </w:t>
      </w:r>
      <w:r w:rsidR="00442495" w:rsidRPr="00874889">
        <w:rPr>
          <w:rFonts w:cs="Times New Roman"/>
        </w:rPr>
        <w:t>(Japan Primary Care Association 2020, p. 28; The Asahi Shimbun 2020c; The Japan Times 2020f)</w:t>
      </w:r>
      <w:r w:rsidR="00F16F08" w:rsidRPr="00874889">
        <w:t>.</w:t>
      </w:r>
      <w:r w:rsidR="00D83300" w:rsidRPr="00874889">
        <w:t xml:space="preserve"> </w:t>
      </w:r>
      <w:r w:rsidR="009A6CE6" w:rsidRPr="00874889">
        <w:t xml:space="preserve">By doing so, the infection rate in all PCR test receivers is expected to become much higher than that in all Japanese people: </w:t>
      </w:r>
      <w:r w:rsidR="007C30CC" w:rsidRPr="00874889">
        <w:t>This</w:t>
      </w:r>
      <w:r w:rsidR="009A6CE6" w:rsidRPr="00874889">
        <w:t xml:space="preserve"> implies that the significance of PCR tests becomes higher</w:t>
      </w:r>
      <w:r w:rsidR="00A653E2" w:rsidRPr="00874889">
        <w:t xml:space="preserve"> from a mathematical point of view</w:t>
      </w:r>
      <w:r w:rsidR="009A6CE6" w:rsidRPr="00874889">
        <w:t>.</w:t>
      </w:r>
    </w:p>
    <w:p w:rsidR="009A6CE6" w:rsidRPr="00874889" w:rsidRDefault="009A6CE6" w:rsidP="009A6CE6">
      <w:pPr>
        <w:ind w:firstLine="840"/>
      </w:pPr>
      <w:r w:rsidRPr="00874889">
        <w:t>Note that this</w:t>
      </w:r>
      <w:r w:rsidR="00B13163" w:rsidRPr="00874889">
        <w:t xml:space="preserve"> strategy </w:t>
      </w:r>
      <w:r w:rsidRPr="00874889">
        <w:t>is</w:t>
      </w:r>
      <w:r w:rsidR="00683DFA" w:rsidRPr="00874889">
        <w:t xml:space="preserve"> rational only as a kind of</w:t>
      </w:r>
      <w:r w:rsidRPr="00874889">
        <w:t xml:space="preserve"> triage. It also implies </w:t>
      </w:r>
      <w:r w:rsidR="000B3227" w:rsidRPr="00874889">
        <w:t xml:space="preserve">the possibility </w:t>
      </w:r>
      <w:r w:rsidRPr="00874889">
        <w:t xml:space="preserve">that there are </w:t>
      </w:r>
      <w:r w:rsidR="000B3227" w:rsidRPr="00874889">
        <w:t xml:space="preserve">many patients </w:t>
      </w:r>
      <w:r w:rsidR="002E02FC" w:rsidRPr="00874889">
        <w:t xml:space="preserve">who are actually infected with COVID-19 but are undetected due to their </w:t>
      </w:r>
      <w:r w:rsidR="000B3227" w:rsidRPr="00874889">
        <w:t xml:space="preserve">mild </w:t>
      </w:r>
      <w:r w:rsidR="00C57C2B" w:rsidRPr="00874889">
        <w:t>symptoms</w:t>
      </w:r>
      <w:r w:rsidR="000B3227" w:rsidRPr="00874889">
        <w:t xml:space="preserve">. </w:t>
      </w:r>
      <w:r w:rsidR="00B13163" w:rsidRPr="00874889">
        <w:t>T</w:t>
      </w:r>
      <w:r w:rsidR="002E02FC" w:rsidRPr="00874889">
        <w:t xml:space="preserve">he </w:t>
      </w:r>
      <w:r w:rsidR="00B13163" w:rsidRPr="00874889">
        <w:t>strategy</w:t>
      </w:r>
      <w:r w:rsidR="002E02FC" w:rsidRPr="00874889">
        <w:t xml:space="preserve"> is criticized because Japan fails to capture the correct infection rate </w:t>
      </w:r>
      <w:r w:rsidR="00052D65" w:rsidRPr="00874889">
        <w:rPr>
          <w:rFonts w:cs="Times New Roman"/>
        </w:rPr>
        <w:t>(The Japan Times 2020a; The Mainichi 2020b)</w:t>
      </w:r>
      <w:r w:rsidR="002E02FC" w:rsidRPr="00874889">
        <w:t>.</w:t>
      </w:r>
    </w:p>
    <w:p w:rsidR="00097DF1" w:rsidRPr="00874889" w:rsidRDefault="00B13163" w:rsidP="009A6CE6">
      <w:pPr>
        <w:ind w:firstLine="840"/>
      </w:pPr>
      <w:r w:rsidRPr="00874889">
        <w:t>If we want to assess the rationality of the Japanese strategy for PCR test implementation, understanding conditional probability is indispensable</w:t>
      </w:r>
      <w:r w:rsidR="00A653E2" w:rsidRPr="00874889">
        <w:t>.</w:t>
      </w:r>
      <w:r w:rsidR="00452D87" w:rsidRPr="00874889">
        <w:t xml:space="preserve"> However, </w:t>
      </w:r>
      <w:r w:rsidR="005B1040" w:rsidRPr="00874889">
        <w:t xml:space="preserve">the </w:t>
      </w:r>
      <w:r w:rsidRPr="00874889">
        <w:t xml:space="preserve">Japanese media </w:t>
      </w:r>
      <w:r w:rsidR="00AB3156" w:rsidRPr="00874889">
        <w:t>sometimes</w:t>
      </w:r>
      <w:r w:rsidRPr="00874889">
        <w:t xml:space="preserve"> </w:t>
      </w:r>
      <w:r w:rsidR="00452D87" w:rsidRPr="00874889">
        <w:t>treat</w:t>
      </w:r>
      <w:r w:rsidR="00EA0565" w:rsidRPr="00874889">
        <w:t>s</w:t>
      </w:r>
      <w:r w:rsidR="00452D87" w:rsidRPr="00874889">
        <w:t xml:space="preserve"> PCR test results </w:t>
      </w:r>
      <w:r w:rsidR="00AB3156" w:rsidRPr="00874889">
        <w:t xml:space="preserve">only </w:t>
      </w:r>
      <w:r w:rsidR="00452D87" w:rsidRPr="00874889">
        <w:t xml:space="preserve">as deterministic. For example, when a </w:t>
      </w:r>
      <w:r w:rsidR="00EA0565" w:rsidRPr="00874889">
        <w:t xml:space="preserve">famous </w:t>
      </w:r>
      <w:r w:rsidR="00452D87" w:rsidRPr="00874889">
        <w:t xml:space="preserve">Japanese company sold </w:t>
      </w:r>
      <w:r w:rsidR="003E574F" w:rsidRPr="00874889">
        <w:t>PC</w:t>
      </w:r>
      <w:r w:rsidR="00452D87" w:rsidRPr="00874889">
        <w:t>R test kits</w:t>
      </w:r>
      <w:r w:rsidR="003E574F" w:rsidRPr="00874889">
        <w:t xml:space="preserve"> </w:t>
      </w:r>
      <w:r w:rsidR="00B7024B" w:rsidRPr="00874889">
        <w:t xml:space="preserve">to the </w:t>
      </w:r>
      <w:r w:rsidR="003E574F" w:rsidRPr="00874889">
        <w:t>general public</w:t>
      </w:r>
      <w:r w:rsidR="00452D87" w:rsidRPr="00874889">
        <w:t xml:space="preserve">, </w:t>
      </w:r>
      <w:r w:rsidR="00B355E7" w:rsidRPr="00874889">
        <w:t>the Japan Medical Association criticized it as highly problematic</w:t>
      </w:r>
      <w:r w:rsidR="003E574F" w:rsidRPr="00874889">
        <w:t xml:space="preserve"> because false negative patients cause </w:t>
      </w:r>
      <w:r w:rsidR="00B7024B" w:rsidRPr="00874889">
        <w:t xml:space="preserve">a </w:t>
      </w:r>
      <w:r w:rsidR="003E574F" w:rsidRPr="00874889">
        <w:t>further spread of infection</w:t>
      </w:r>
      <w:r w:rsidR="00B355E7" w:rsidRPr="00874889">
        <w:t xml:space="preserve">. </w:t>
      </w:r>
      <w:r w:rsidR="003E574F" w:rsidRPr="00874889">
        <w:t xml:space="preserve">In this regard, </w:t>
      </w:r>
      <w:r w:rsidR="00AB3156" w:rsidRPr="00874889">
        <w:t xml:space="preserve">a </w:t>
      </w:r>
      <w:r w:rsidR="00B355E7" w:rsidRPr="00874889">
        <w:t xml:space="preserve">Japanese newspaper reported the reasons of </w:t>
      </w:r>
      <w:r w:rsidR="00B7024B" w:rsidRPr="00874889">
        <w:t xml:space="preserve">the </w:t>
      </w:r>
      <w:r w:rsidR="00B355E7" w:rsidRPr="00874889">
        <w:t>criticism as</w:t>
      </w:r>
      <w:r w:rsidR="00AB3156" w:rsidRPr="00874889">
        <w:t xml:space="preserve"> a</w:t>
      </w:r>
      <w:r w:rsidR="00B355E7" w:rsidRPr="00874889">
        <w:t xml:space="preserve"> deterministic fact that </w:t>
      </w:r>
      <w:r w:rsidR="003E574F" w:rsidRPr="00874889">
        <w:t xml:space="preserve">poor </w:t>
      </w:r>
      <w:r w:rsidR="00B355E7" w:rsidRPr="00874889">
        <w:t xml:space="preserve">sample collection </w:t>
      </w:r>
      <w:r w:rsidR="003E574F" w:rsidRPr="00874889">
        <w:t xml:space="preserve">by nonprofessionals </w:t>
      </w:r>
      <w:r w:rsidR="00AB3156" w:rsidRPr="00874889">
        <w:t xml:space="preserve">may cause inaccurate test results </w:t>
      </w:r>
      <w:r w:rsidR="00052D65" w:rsidRPr="00874889">
        <w:rPr>
          <w:rFonts w:cs="Times New Roman"/>
        </w:rPr>
        <w:t>(The Mainichi 2020c)</w:t>
      </w:r>
      <w:r w:rsidR="00AB3156" w:rsidRPr="00874889">
        <w:t xml:space="preserve">. </w:t>
      </w:r>
      <w:r w:rsidR="007D664C" w:rsidRPr="00874889">
        <w:t xml:space="preserve">As another example, </w:t>
      </w:r>
      <w:r w:rsidR="00052D65" w:rsidRPr="00874889">
        <w:t xml:space="preserve">when a false positive dead man was cremated without </w:t>
      </w:r>
      <w:r w:rsidR="00BF748E" w:rsidRPr="00874889">
        <w:t xml:space="preserve">a </w:t>
      </w:r>
      <w:r w:rsidR="00052D65" w:rsidRPr="00874889">
        <w:t xml:space="preserve">funeral, a Japanese newspaper treated it as </w:t>
      </w:r>
      <w:r w:rsidR="00BF748E" w:rsidRPr="00874889">
        <w:t xml:space="preserve">a </w:t>
      </w:r>
      <w:r w:rsidR="00052D65" w:rsidRPr="00874889">
        <w:t>misdiagnos</w:t>
      </w:r>
      <w:r w:rsidR="00BF748E" w:rsidRPr="00874889">
        <w:t xml:space="preserve">is due to </w:t>
      </w:r>
      <w:r w:rsidR="00A7088C" w:rsidRPr="00874889">
        <w:t>human error</w:t>
      </w:r>
      <w:r w:rsidR="00052D65" w:rsidRPr="00874889">
        <w:t xml:space="preserve"> </w:t>
      </w:r>
      <w:r w:rsidR="00052D65" w:rsidRPr="00874889">
        <w:rPr>
          <w:rFonts w:cs="Times New Roman"/>
        </w:rPr>
        <w:t>(The Asahi Shimbun 2020a)</w:t>
      </w:r>
      <w:r w:rsidR="00052D65" w:rsidRPr="00874889">
        <w:t xml:space="preserve">. </w:t>
      </w:r>
      <w:r w:rsidR="00097DF1" w:rsidRPr="00874889">
        <w:t xml:space="preserve">These types of explanation </w:t>
      </w:r>
      <w:r w:rsidR="00F36A1D" w:rsidRPr="00874889">
        <w:t xml:space="preserve">omit </w:t>
      </w:r>
      <w:r w:rsidR="00097DF1" w:rsidRPr="00874889">
        <w:t>the concept of conditional probability and provide an impression that the PCR test results are understandable as completely decisive</w:t>
      </w:r>
      <w:r w:rsidR="00E0620E" w:rsidRPr="00874889">
        <w:t xml:space="preserve"> if only human errors </w:t>
      </w:r>
      <w:r w:rsidR="0012516B" w:rsidRPr="00874889">
        <w:t>were</w:t>
      </w:r>
      <w:r w:rsidR="001C7C66" w:rsidRPr="00874889">
        <w:t xml:space="preserve"> eliminated</w:t>
      </w:r>
      <w:r w:rsidR="00E0620E" w:rsidRPr="00874889">
        <w:t>.</w:t>
      </w:r>
    </w:p>
    <w:p w:rsidR="00052D65" w:rsidRPr="00874889" w:rsidRDefault="002C0760" w:rsidP="009A6CE6">
      <w:pPr>
        <w:ind w:firstLine="840"/>
      </w:pPr>
      <w:r w:rsidRPr="00874889">
        <w:t xml:space="preserve">Only some newspaper articles provide information on conditional probability </w:t>
      </w:r>
      <w:r w:rsidR="00B57970" w:rsidRPr="00874889">
        <w:rPr>
          <w:rFonts w:cs="Times New Roman"/>
        </w:rPr>
        <w:t>(e.g., The Asahi Shimbun 2020d)</w:t>
      </w:r>
      <w:r w:rsidR="00B35997" w:rsidRPr="00874889">
        <w:t>.</w:t>
      </w:r>
      <w:r w:rsidR="009D542C" w:rsidRPr="00874889">
        <w:t xml:space="preserve"> In addition, from the authors’ points of view, Japanese TV news and talk shows on PCR tests </w:t>
      </w:r>
      <w:r w:rsidRPr="00874889">
        <w:t>rarely</w:t>
      </w:r>
      <w:r w:rsidR="009D542C" w:rsidRPr="00874889">
        <w:t xml:space="preserve"> provide information on conditional probability</w:t>
      </w:r>
      <w:r w:rsidRPr="00874889">
        <w:t xml:space="preserve">, </w:t>
      </w:r>
      <w:r w:rsidR="00C1576E" w:rsidRPr="00874889">
        <w:t>al</w:t>
      </w:r>
      <w:r w:rsidRPr="00874889">
        <w:t xml:space="preserve">though </w:t>
      </w:r>
      <w:r w:rsidR="00C1576E" w:rsidRPr="00874889">
        <w:t>we</w:t>
      </w:r>
      <w:r w:rsidRPr="00874889">
        <w:t xml:space="preserve"> cannot </w:t>
      </w:r>
      <w:r w:rsidR="00C1576E" w:rsidRPr="00874889">
        <w:t>provide</w:t>
      </w:r>
      <w:r w:rsidR="00686D3F" w:rsidRPr="00874889">
        <w:t xml:space="preserve"> </w:t>
      </w:r>
      <w:r w:rsidRPr="00874889">
        <w:t>evid</w:t>
      </w:r>
      <w:r w:rsidR="00686D3F" w:rsidRPr="00874889">
        <w:t>ence</w:t>
      </w:r>
      <w:r w:rsidR="00BC29C8" w:rsidRPr="00874889">
        <w:t xml:space="preserve"> of this</w:t>
      </w:r>
      <w:r w:rsidR="00686D3F" w:rsidRPr="00874889">
        <w:t>.</w:t>
      </w:r>
    </w:p>
    <w:p w:rsidR="00E1021E" w:rsidRPr="00874889" w:rsidRDefault="00E1021E" w:rsidP="00E1021E"/>
    <w:p w:rsidR="005435FE" w:rsidRPr="00874889" w:rsidRDefault="00E1021E" w:rsidP="008D162E">
      <w:pPr>
        <w:pStyle w:val="Heading1"/>
      </w:pPr>
      <w:r w:rsidRPr="00874889">
        <w:t>Theoretical framework and r</w:t>
      </w:r>
      <w:r w:rsidR="005435FE" w:rsidRPr="00874889">
        <w:t xml:space="preserve">esearch </w:t>
      </w:r>
      <w:r w:rsidR="00CF3F8B" w:rsidRPr="00874889">
        <w:t>q</w:t>
      </w:r>
      <w:r w:rsidR="005435FE" w:rsidRPr="00874889">
        <w:t>uestion</w:t>
      </w:r>
      <w:r w:rsidR="00AF3C28" w:rsidRPr="00874889">
        <w:t>s</w:t>
      </w:r>
    </w:p>
    <w:p w:rsidR="00E1021E" w:rsidRPr="00874889" w:rsidRDefault="00BA5739" w:rsidP="005435FE">
      <w:r w:rsidRPr="00874889">
        <w:t>Summarizing the above two sections, we can make the following three points: 1) It is difficult to understand the concept of conditional probability</w:t>
      </w:r>
      <w:r w:rsidR="002A5139" w:rsidRPr="00874889">
        <w:t>,</w:t>
      </w:r>
      <w:r w:rsidRPr="00874889">
        <w:t xml:space="preserve"> according to previous mathematics education research</w:t>
      </w:r>
      <w:r w:rsidR="00292D17" w:rsidRPr="00874889">
        <w:t xml:space="preserve"> findings</w:t>
      </w:r>
      <w:r w:rsidRPr="00874889">
        <w:t xml:space="preserve">; 2) </w:t>
      </w:r>
      <w:r w:rsidR="00940DE1" w:rsidRPr="00874889">
        <w:t xml:space="preserve">the </w:t>
      </w:r>
      <w:r w:rsidRPr="00874889">
        <w:t xml:space="preserve">Japanese national curriculum has treated the concept of conditional probability as optional for a long time; 3) </w:t>
      </w:r>
      <w:r w:rsidR="00445544" w:rsidRPr="00874889">
        <w:t xml:space="preserve">the </w:t>
      </w:r>
      <w:r w:rsidRPr="00874889">
        <w:t>Japanese mass media tend</w:t>
      </w:r>
      <w:r w:rsidR="00445544" w:rsidRPr="00874889">
        <w:t>s</w:t>
      </w:r>
      <w:r w:rsidRPr="00874889">
        <w:t xml:space="preserve"> to interpret the results of PCR tests as decisive rather than probabilistic. </w:t>
      </w:r>
      <w:r w:rsidR="005D0392" w:rsidRPr="00874889">
        <w:t xml:space="preserve">Based on these facts, we elaborate on </w:t>
      </w:r>
      <w:r w:rsidR="007969E6" w:rsidRPr="00874889">
        <w:t xml:space="preserve">the </w:t>
      </w:r>
      <w:r w:rsidR="00E1021E" w:rsidRPr="00874889">
        <w:t xml:space="preserve">theoretical framework and </w:t>
      </w:r>
      <w:r w:rsidR="005D0392" w:rsidRPr="00874889">
        <w:t>research question</w:t>
      </w:r>
      <w:r w:rsidR="00AF3C28" w:rsidRPr="00874889">
        <w:t>s</w:t>
      </w:r>
      <w:r w:rsidR="005D0392" w:rsidRPr="00874889">
        <w:t xml:space="preserve"> in this section.</w:t>
      </w:r>
    </w:p>
    <w:p w:rsidR="00127286" w:rsidRPr="00874889" w:rsidRDefault="005D0392" w:rsidP="009A6CE6">
      <w:pPr>
        <w:ind w:firstLine="840"/>
      </w:pPr>
      <w:r w:rsidRPr="00874889">
        <w:t xml:space="preserve">In the introduction, we posed </w:t>
      </w:r>
      <w:r w:rsidR="002D207E" w:rsidRPr="00874889">
        <w:t>the</w:t>
      </w:r>
      <w:r w:rsidRPr="00874889">
        <w:t xml:space="preserve"> question of how people tend to use the concept of conditional probability in real everyday contexts beyond </w:t>
      </w:r>
      <w:r w:rsidR="002D207E" w:rsidRPr="00874889">
        <w:t xml:space="preserve">the </w:t>
      </w:r>
      <w:r w:rsidRPr="00874889">
        <w:t xml:space="preserve">classroom. In this regard, </w:t>
      </w:r>
      <w:r w:rsidR="00D1552B" w:rsidRPr="00874889">
        <w:t>the</w:t>
      </w:r>
      <w:r w:rsidR="00D92A1D" w:rsidRPr="00874889">
        <w:t xml:space="preserve"> Japanese journalistic</w:t>
      </w:r>
      <w:r w:rsidR="00D1552B" w:rsidRPr="00874889">
        <w:t xml:space="preserve"> tendency to </w:t>
      </w:r>
      <w:r w:rsidR="00D92A1D" w:rsidRPr="00874889">
        <w:t>consider</w:t>
      </w:r>
      <w:r w:rsidR="00D1552B" w:rsidRPr="00874889">
        <w:t xml:space="preserve"> PCR tests </w:t>
      </w:r>
      <w:r w:rsidR="0004467F" w:rsidRPr="00874889">
        <w:t xml:space="preserve">as </w:t>
      </w:r>
      <w:r w:rsidR="00D1552B" w:rsidRPr="00874889">
        <w:t xml:space="preserve">deterministic </w:t>
      </w:r>
      <w:r w:rsidR="00D92A1D" w:rsidRPr="00874889">
        <w:t xml:space="preserve">suggests a possibility that Japanese people also consider PCR tests </w:t>
      </w:r>
      <w:r w:rsidR="0004467F" w:rsidRPr="00874889">
        <w:t xml:space="preserve">as </w:t>
      </w:r>
      <w:r w:rsidR="00D92A1D" w:rsidRPr="00874889">
        <w:t xml:space="preserve">deterministic. </w:t>
      </w:r>
      <w:r w:rsidR="00F36A1D" w:rsidRPr="00874889">
        <w:t>Al</w:t>
      </w:r>
      <w:r w:rsidR="00D92A1D" w:rsidRPr="00874889">
        <w:t>though some people learn</w:t>
      </w:r>
      <w:r w:rsidR="00D1119A" w:rsidRPr="00874889">
        <w:t>ed</w:t>
      </w:r>
      <w:r w:rsidR="00D92A1D" w:rsidRPr="00874889">
        <w:t xml:space="preserve"> the concept of conditional probability as optional mathematical content</w:t>
      </w:r>
      <w:r w:rsidR="00D1119A" w:rsidRPr="00874889">
        <w:t xml:space="preserve"> </w:t>
      </w:r>
      <w:r w:rsidR="005A6ADC" w:rsidRPr="00874889">
        <w:t>in</w:t>
      </w:r>
      <w:r w:rsidR="00D1119A" w:rsidRPr="00874889">
        <w:t xml:space="preserve"> high school</w:t>
      </w:r>
      <w:r w:rsidR="00D92A1D" w:rsidRPr="00874889">
        <w:t xml:space="preserve">, </w:t>
      </w:r>
      <w:r w:rsidR="005A6ADC" w:rsidRPr="00874889">
        <w:t xml:space="preserve">not </w:t>
      </w:r>
      <w:r w:rsidR="00D92A1D" w:rsidRPr="00874889">
        <w:t>all of them learn</w:t>
      </w:r>
      <w:r w:rsidR="005A6ADC" w:rsidRPr="00874889">
        <w:t>ed</w:t>
      </w:r>
      <w:r w:rsidR="00D92A1D" w:rsidRPr="00874889">
        <w:t xml:space="preserve"> it in authentic contexts. </w:t>
      </w:r>
      <w:r w:rsidR="00D1119A" w:rsidRPr="00874889">
        <w:t xml:space="preserve">It is unlikely that </w:t>
      </w:r>
      <w:r w:rsidR="000250BC" w:rsidRPr="00874889">
        <w:t xml:space="preserve">even people who know the concept of conditional probability </w:t>
      </w:r>
      <w:r w:rsidR="00D1119A" w:rsidRPr="00874889">
        <w:t xml:space="preserve">understand PCR test results as probabilistic </w:t>
      </w:r>
      <w:r w:rsidR="00234A53" w:rsidRPr="00874889">
        <w:t xml:space="preserve">due to the way the media </w:t>
      </w:r>
      <w:r w:rsidR="001B5488" w:rsidRPr="00874889">
        <w:t>has been reporting about it</w:t>
      </w:r>
      <w:r w:rsidR="00D1119A" w:rsidRPr="00874889">
        <w:t>.</w:t>
      </w:r>
      <w:r w:rsidR="004B51C5" w:rsidRPr="00874889">
        <w:t xml:space="preserve"> For this reason, we conjecture that </w:t>
      </w:r>
      <w:r w:rsidR="000250BC" w:rsidRPr="00874889">
        <w:t>many</w:t>
      </w:r>
      <w:r w:rsidR="004B51C5" w:rsidRPr="00874889">
        <w:t xml:space="preserve"> Japanese people interchangeably use the two words </w:t>
      </w:r>
      <w:r w:rsidR="004B51C5" w:rsidRPr="00874889">
        <w:rPr>
          <w:i/>
          <w:iCs/>
        </w:rPr>
        <w:t>infect</w:t>
      </w:r>
      <w:r w:rsidR="00E23E77" w:rsidRPr="00874889">
        <w:rPr>
          <w:i/>
          <w:iCs/>
        </w:rPr>
        <w:t>ion</w:t>
      </w:r>
      <w:r w:rsidR="004B51C5" w:rsidRPr="00874889">
        <w:t xml:space="preserve"> and </w:t>
      </w:r>
      <w:r w:rsidR="004B51C5" w:rsidRPr="00874889">
        <w:rPr>
          <w:i/>
          <w:iCs/>
        </w:rPr>
        <w:t>positive</w:t>
      </w:r>
      <w:r w:rsidR="00E23E77" w:rsidRPr="00874889">
        <w:rPr>
          <w:i/>
          <w:iCs/>
        </w:rPr>
        <w:t xml:space="preserve"> results</w:t>
      </w:r>
      <w:r w:rsidR="006F402D" w:rsidRPr="00874889">
        <w:t xml:space="preserve"> and that there are some contexts </w:t>
      </w:r>
      <w:r w:rsidR="00A74C8A" w:rsidRPr="00874889">
        <w:t xml:space="preserve">in which </w:t>
      </w:r>
      <w:r w:rsidR="006F402D" w:rsidRPr="00874889">
        <w:t>Japanese people confuse these two terms more frequently.</w:t>
      </w:r>
    </w:p>
    <w:p w:rsidR="0035557C" w:rsidRPr="00874889" w:rsidRDefault="00F71173" w:rsidP="00BA145D">
      <w:pPr>
        <w:ind w:firstLine="840"/>
      </w:pPr>
      <w:r w:rsidRPr="00874889">
        <w:t>Therefore</w:t>
      </w:r>
      <w:r w:rsidR="00CF21A1" w:rsidRPr="00874889">
        <w:t xml:space="preserve">, the necessity of taking a situated perspective (cf. Lave </w:t>
      </w:r>
      <w:r w:rsidR="00A835CB" w:rsidRPr="00874889">
        <w:t xml:space="preserve">and </w:t>
      </w:r>
      <w:r w:rsidR="00CF21A1" w:rsidRPr="00874889">
        <w:t xml:space="preserve">Wenger 1991; Ernest 1998) arises. We </w:t>
      </w:r>
      <w:r w:rsidR="00AF275B" w:rsidRPr="00874889">
        <w:t>investigate</w:t>
      </w:r>
      <w:r w:rsidR="00CF21A1" w:rsidRPr="00874889">
        <w:t xml:space="preserve"> </w:t>
      </w:r>
      <w:r w:rsidR="0085206F" w:rsidRPr="00874889">
        <w:t>t</w:t>
      </w:r>
      <w:r w:rsidRPr="00874889">
        <w:t>he method by which</w:t>
      </w:r>
      <w:r w:rsidR="00CF21A1" w:rsidRPr="00874889">
        <w:t xml:space="preserve"> people use </w:t>
      </w:r>
      <w:r w:rsidR="00321BF7" w:rsidRPr="00874889">
        <w:t>such technical term</w:t>
      </w:r>
      <w:r w:rsidRPr="00874889">
        <w:t>inology</w:t>
      </w:r>
      <w:r w:rsidR="00321BF7" w:rsidRPr="00874889">
        <w:t xml:space="preserve"> </w:t>
      </w:r>
      <w:r w:rsidRPr="00874889">
        <w:t xml:space="preserve">while </w:t>
      </w:r>
      <w:r w:rsidR="00321BF7" w:rsidRPr="00874889">
        <w:t xml:space="preserve">talking about the real social issue </w:t>
      </w:r>
      <w:r w:rsidRPr="00874889">
        <w:t xml:space="preserve">of </w:t>
      </w:r>
      <w:r w:rsidR="00321BF7" w:rsidRPr="00874889">
        <w:t>COVID-19 in everyday settings</w:t>
      </w:r>
      <w:r w:rsidRPr="00874889">
        <w:t xml:space="preserve"> is investigated</w:t>
      </w:r>
      <w:r w:rsidR="00CF21A1" w:rsidRPr="00874889">
        <w:t xml:space="preserve">, rather than </w:t>
      </w:r>
      <w:r w:rsidR="00177025" w:rsidRPr="00874889">
        <w:t>examining</w:t>
      </w:r>
      <w:r w:rsidRPr="00874889">
        <w:t xml:space="preserve"> </w:t>
      </w:r>
      <w:r w:rsidR="00CF21A1" w:rsidRPr="00874889">
        <w:t>how people understand the concept of conditional probability and respond to probabilistic problems in experimental settings.</w:t>
      </w:r>
      <w:r w:rsidR="00321BF7" w:rsidRPr="00874889">
        <w:t xml:space="preserve"> </w:t>
      </w:r>
      <w:r w:rsidR="00AF275B" w:rsidRPr="00874889">
        <w:t xml:space="preserve">From </w:t>
      </w:r>
      <w:r w:rsidRPr="00874889">
        <w:t xml:space="preserve">a </w:t>
      </w:r>
      <w:r w:rsidR="00AF275B" w:rsidRPr="00874889">
        <w:t xml:space="preserve">situated perspective, </w:t>
      </w:r>
      <w:r w:rsidRPr="00874889">
        <w:t xml:space="preserve">the </w:t>
      </w:r>
      <w:r w:rsidR="00321BF7" w:rsidRPr="00874889">
        <w:t>understandings of probability between everyday and experimental settings</w:t>
      </w:r>
      <w:r w:rsidRPr="00874889">
        <w:t xml:space="preserve"> are assumed to be different</w:t>
      </w:r>
      <w:r w:rsidR="00BA145D" w:rsidRPr="00874889">
        <w:t>.</w:t>
      </w:r>
      <w:r w:rsidR="00AF275B" w:rsidRPr="00874889">
        <w:t xml:space="preserve"> </w:t>
      </w:r>
      <w:r w:rsidRPr="00874889">
        <w:t>P</w:t>
      </w:r>
      <w:r w:rsidR="00AF275B" w:rsidRPr="00874889">
        <w:t xml:space="preserve">eople’s behaviors </w:t>
      </w:r>
      <w:r w:rsidRPr="00874889">
        <w:t>should be observed with</w:t>
      </w:r>
      <w:r w:rsidR="00AF275B" w:rsidRPr="00874889">
        <w:t>in the</w:t>
      </w:r>
      <w:r w:rsidR="00B665E4" w:rsidRPr="00874889">
        <w:t xml:space="preserve"> real</w:t>
      </w:r>
      <w:r w:rsidR="00AF275B" w:rsidRPr="00874889">
        <w:t xml:space="preserve"> situation in question.</w:t>
      </w:r>
      <w:r w:rsidR="0035557C" w:rsidRPr="00874889">
        <w:t xml:space="preserve"> </w:t>
      </w:r>
      <w:r w:rsidRPr="00874889">
        <w:t>M</w:t>
      </w:r>
      <w:r w:rsidR="0035557C" w:rsidRPr="00874889">
        <w:t xml:space="preserve">athematics education researchers should have an interest in </w:t>
      </w:r>
      <w:r w:rsidR="00D07263" w:rsidRPr="00874889">
        <w:t>these genuine</w:t>
      </w:r>
      <w:r w:rsidR="0035557C" w:rsidRPr="00874889">
        <w:t xml:space="preserve"> behaviors </w:t>
      </w:r>
      <w:r w:rsidR="00D07263" w:rsidRPr="00874889">
        <w:t xml:space="preserve">to gather </w:t>
      </w:r>
      <w:r w:rsidR="0035557C" w:rsidRPr="00874889">
        <w:t>basic data</w:t>
      </w:r>
      <w:r w:rsidR="00E97088" w:rsidRPr="00874889">
        <w:t xml:space="preserve"> for considering why and how knowledge transfer occurs (Ernest 1998).</w:t>
      </w:r>
    </w:p>
    <w:p w:rsidR="00BA145D" w:rsidRPr="00874889" w:rsidRDefault="00E97088" w:rsidP="00E97088">
      <w:pPr>
        <w:ind w:firstLine="840"/>
      </w:pPr>
      <w:r w:rsidRPr="00874889">
        <w:t>In this paper,</w:t>
      </w:r>
      <w:r w:rsidR="00BA145D" w:rsidRPr="00874889">
        <w:t xml:space="preserve"> “</w:t>
      </w:r>
      <w:r w:rsidRPr="00874889">
        <w:t xml:space="preserve">a </w:t>
      </w:r>
      <w:r w:rsidR="00BA145D" w:rsidRPr="00874889">
        <w:t>topic context” and “</w:t>
      </w:r>
      <w:r w:rsidRPr="00874889">
        <w:t xml:space="preserve">a </w:t>
      </w:r>
      <w:r w:rsidR="00BA145D" w:rsidRPr="00874889">
        <w:t>talk context”</w:t>
      </w:r>
      <w:r w:rsidR="00CF3B29" w:rsidRPr="00874889">
        <w:t xml:space="preserve"> are distinguished, as</w:t>
      </w:r>
      <w:r w:rsidR="00BA145D" w:rsidRPr="00874889">
        <w:t xml:space="preserve"> inspired by </w:t>
      </w:r>
      <w:r w:rsidR="00EE2ECF" w:rsidRPr="00874889">
        <w:t>Nilsson and Schindler’s (2018) distinction between “</w:t>
      </w:r>
      <w:r w:rsidRPr="00874889">
        <w:t xml:space="preserve">a </w:t>
      </w:r>
      <w:r w:rsidR="00EE2ECF" w:rsidRPr="00874889">
        <w:t>task context” and “</w:t>
      </w:r>
      <w:r w:rsidRPr="00874889">
        <w:t xml:space="preserve">a </w:t>
      </w:r>
      <w:r w:rsidR="00EE2ECF" w:rsidRPr="00874889">
        <w:t xml:space="preserve">classroom context.” </w:t>
      </w:r>
      <w:r w:rsidR="00CF3B29" w:rsidRPr="00874889">
        <w:t>A</w:t>
      </w:r>
      <w:r w:rsidR="00EE2ECF" w:rsidRPr="00874889">
        <w:t xml:space="preserve"> topic context</w:t>
      </w:r>
      <w:r w:rsidR="00CF3B29" w:rsidRPr="00874889">
        <w:t xml:space="preserve"> is defined</w:t>
      </w:r>
      <w:r w:rsidR="00EE2ECF" w:rsidRPr="00874889">
        <w:t xml:space="preserve"> </w:t>
      </w:r>
      <w:r w:rsidR="00382725" w:rsidRPr="00874889">
        <w:t xml:space="preserve">as </w:t>
      </w:r>
      <w:r w:rsidR="00CF3B29" w:rsidRPr="00874889">
        <w:t xml:space="preserve">the </w:t>
      </w:r>
      <w:r w:rsidR="00EE2ECF" w:rsidRPr="00874889">
        <w:t xml:space="preserve">topic a person talks about, while </w:t>
      </w:r>
      <w:r w:rsidR="00382725" w:rsidRPr="00874889">
        <w:t xml:space="preserve">a </w:t>
      </w:r>
      <w:r w:rsidR="00EE2ECF" w:rsidRPr="00874889">
        <w:t xml:space="preserve">talk context </w:t>
      </w:r>
      <w:r w:rsidR="00CF3B29" w:rsidRPr="00874889">
        <w:t xml:space="preserve">is </w:t>
      </w:r>
      <w:r w:rsidR="00EE2ECF" w:rsidRPr="00874889">
        <w:t>where or how a person talks.</w:t>
      </w:r>
      <w:r w:rsidR="0035557C" w:rsidRPr="00874889">
        <w:t xml:space="preserve"> </w:t>
      </w:r>
      <w:r w:rsidR="00CF3B29" w:rsidRPr="00874889">
        <w:t>For example, p</w:t>
      </w:r>
      <w:r w:rsidR="0035557C" w:rsidRPr="00874889">
        <w:t xml:space="preserve">eople </w:t>
      </w:r>
      <w:r w:rsidRPr="00874889">
        <w:t xml:space="preserve">often </w:t>
      </w:r>
      <w:r w:rsidR="0035557C" w:rsidRPr="00874889">
        <w:t xml:space="preserve">mention </w:t>
      </w:r>
      <w:r w:rsidR="00374D9C" w:rsidRPr="00874889">
        <w:t>“</w:t>
      </w:r>
      <w:r w:rsidR="0035557C" w:rsidRPr="00874889">
        <w:t>PCR tests</w:t>
      </w:r>
      <w:r w:rsidR="00374D9C" w:rsidRPr="00874889">
        <w:t>”</w:t>
      </w:r>
      <w:r w:rsidR="0035557C" w:rsidRPr="00874889">
        <w:t xml:space="preserve"> when talking about</w:t>
      </w:r>
      <w:r w:rsidRPr="00874889">
        <w:t xml:space="preserve"> </w:t>
      </w:r>
      <w:r w:rsidR="00CF3B29" w:rsidRPr="00874889">
        <w:t xml:space="preserve">a </w:t>
      </w:r>
      <w:r w:rsidRPr="00874889">
        <w:t xml:space="preserve">medical collapse or </w:t>
      </w:r>
      <w:r w:rsidR="00CF3B29" w:rsidRPr="00874889">
        <w:t xml:space="preserve">a </w:t>
      </w:r>
      <w:r w:rsidRPr="00874889">
        <w:t xml:space="preserve">state of emergency. By examining </w:t>
      </w:r>
      <w:r w:rsidR="00374D9C" w:rsidRPr="00874889">
        <w:t xml:space="preserve">the </w:t>
      </w:r>
      <w:r w:rsidRPr="00874889">
        <w:t xml:space="preserve">words used with the term </w:t>
      </w:r>
      <w:r w:rsidR="00374D9C" w:rsidRPr="00874889">
        <w:t>“</w:t>
      </w:r>
      <w:r w:rsidRPr="00874889">
        <w:t>PCR tests</w:t>
      </w:r>
      <w:r w:rsidR="0048437E" w:rsidRPr="00874889">
        <w:t>,</w:t>
      </w:r>
      <w:r w:rsidR="00374D9C" w:rsidRPr="00874889">
        <w:t>”</w:t>
      </w:r>
      <w:r w:rsidRPr="00874889">
        <w:t xml:space="preserve"> </w:t>
      </w:r>
      <w:r w:rsidR="00374D9C" w:rsidRPr="00874889">
        <w:t>the</w:t>
      </w:r>
      <w:r w:rsidRPr="00874889">
        <w:t xml:space="preserve"> topic context </w:t>
      </w:r>
      <w:r w:rsidR="00374D9C" w:rsidRPr="00874889">
        <w:t xml:space="preserve">by which </w:t>
      </w:r>
      <w:r w:rsidRPr="00874889">
        <w:t>people talk about PCR tests</w:t>
      </w:r>
      <w:r w:rsidR="00374D9C" w:rsidRPr="00874889">
        <w:t xml:space="preserve"> can be determined</w:t>
      </w:r>
      <w:r w:rsidRPr="00874889">
        <w:t xml:space="preserve">. In this sense, the abovementioned conjecture of </w:t>
      </w:r>
      <w:r w:rsidR="00B665E4" w:rsidRPr="00874889">
        <w:t>“</w:t>
      </w:r>
      <w:r w:rsidRPr="00874889">
        <w:t>contexts</w:t>
      </w:r>
      <w:r w:rsidR="00B665E4" w:rsidRPr="00874889">
        <w:t>”</w:t>
      </w:r>
      <w:r w:rsidRPr="00874889">
        <w:t xml:space="preserve"> </w:t>
      </w:r>
      <w:r w:rsidR="0050768E" w:rsidRPr="00874889">
        <w:t>(</w:t>
      </w:r>
      <w:r w:rsidRPr="00874889">
        <w:t>where Japanese people frequently confuse the two terms</w:t>
      </w:r>
      <w:r w:rsidR="0050768E" w:rsidRPr="00874889">
        <w:t>)</w:t>
      </w:r>
      <w:r w:rsidRPr="00874889">
        <w:t xml:space="preserve"> is related </w:t>
      </w:r>
      <w:r w:rsidR="0048437E" w:rsidRPr="00874889">
        <w:t xml:space="preserve">to </w:t>
      </w:r>
      <w:r w:rsidRPr="00874889">
        <w:t>topic context</w:t>
      </w:r>
      <w:r w:rsidR="00B665E4" w:rsidRPr="00874889">
        <w:t>s</w:t>
      </w:r>
      <w:r w:rsidRPr="00874889">
        <w:t xml:space="preserve">. On the other hand, </w:t>
      </w:r>
      <w:r w:rsidR="00EE2ECF" w:rsidRPr="00874889">
        <w:t xml:space="preserve">the talk context of Twitter </w:t>
      </w:r>
      <w:r w:rsidR="0050768E" w:rsidRPr="00874889">
        <w:t>is simultaneously focused on methodologically</w:t>
      </w:r>
      <w:r w:rsidR="00EE2ECF" w:rsidRPr="00874889">
        <w:t>.</w:t>
      </w:r>
      <w:r w:rsidR="00382725" w:rsidRPr="00874889">
        <w:t xml:space="preserve"> </w:t>
      </w:r>
      <w:r w:rsidR="00850AF4" w:rsidRPr="00874889">
        <w:t>T</w:t>
      </w:r>
      <w:r w:rsidRPr="00874889">
        <w:t xml:space="preserve">he Twitter </w:t>
      </w:r>
      <w:r w:rsidR="00850AF4" w:rsidRPr="00874889">
        <w:t xml:space="preserve">talk </w:t>
      </w:r>
      <w:r w:rsidRPr="00874889">
        <w:t xml:space="preserve">context is different </w:t>
      </w:r>
      <w:r w:rsidR="0050768E" w:rsidRPr="00874889">
        <w:t xml:space="preserve">from </w:t>
      </w:r>
      <w:r w:rsidR="00850AF4" w:rsidRPr="00874889">
        <w:t>a</w:t>
      </w:r>
      <w:r w:rsidRPr="00874889">
        <w:t xml:space="preserve"> face-to-face talk context</w:t>
      </w:r>
      <w:r w:rsidR="0050768E" w:rsidRPr="00874889">
        <w:t xml:space="preserve"> </w:t>
      </w:r>
      <w:r w:rsidR="00850AF4" w:rsidRPr="00874889">
        <w:t>because</w:t>
      </w:r>
      <w:r w:rsidR="0050768E" w:rsidRPr="00874889">
        <w:t>, for example,</w:t>
      </w:r>
      <w:r w:rsidR="00850AF4" w:rsidRPr="00874889">
        <w:t xml:space="preserve"> Twitter can provide communication through written words and many unspecified users. </w:t>
      </w:r>
      <w:r w:rsidR="0048437E" w:rsidRPr="00874889">
        <w:t>Therefore</w:t>
      </w:r>
      <w:r w:rsidR="00850AF4" w:rsidRPr="00874889">
        <w:t xml:space="preserve">, </w:t>
      </w:r>
      <w:r w:rsidR="0050768E" w:rsidRPr="00874889">
        <w:t>the</w:t>
      </w:r>
      <w:r w:rsidR="00850AF4" w:rsidRPr="00874889">
        <w:t xml:space="preserve"> Twitter analysis result </w:t>
      </w:r>
      <w:r w:rsidR="0050768E" w:rsidRPr="00874889">
        <w:t xml:space="preserve">cannot be generalized </w:t>
      </w:r>
      <w:r w:rsidR="00850AF4" w:rsidRPr="00874889">
        <w:t xml:space="preserve">without similar results </w:t>
      </w:r>
      <w:r w:rsidR="0050768E" w:rsidRPr="00874889">
        <w:t>with</w:t>
      </w:r>
      <w:r w:rsidR="00850AF4" w:rsidRPr="00874889">
        <w:t xml:space="preserve">in the other talk contexts. However, in the current </w:t>
      </w:r>
      <w:r w:rsidR="0050768E" w:rsidRPr="00874889">
        <w:t xml:space="preserve">Internet </w:t>
      </w:r>
      <w:r w:rsidR="00850AF4" w:rsidRPr="00874889">
        <w:t xml:space="preserve">era, </w:t>
      </w:r>
      <w:proofErr w:type="gramStart"/>
      <w:r w:rsidR="00850AF4" w:rsidRPr="00874889">
        <w:t xml:space="preserve">communication in social </w:t>
      </w:r>
      <w:r w:rsidR="00850AF4" w:rsidRPr="00874889">
        <w:lastRenderedPageBreak/>
        <w:t>networking services</w:t>
      </w:r>
      <w:r w:rsidR="0094707E" w:rsidRPr="00874889">
        <w:t xml:space="preserve"> (SNS)</w:t>
      </w:r>
      <w:r w:rsidR="00850AF4" w:rsidRPr="00874889">
        <w:t xml:space="preserve"> like Twitter </w:t>
      </w:r>
      <w:r w:rsidR="0050768E" w:rsidRPr="00874889">
        <w:t>have</w:t>
      </w:r>
      <w:proofErr w:type="gramEnd"/>
      <w:r w:rsidR="0050768E" w:rsidRPr="00874889">
        <w:t xml:space="preserve"> </w:t>
      </w:r>
      <w:r w:rsidR="00850AF4" w:rsidRPr="00874889">
        <w:t>constitute</w:t>
      </w:r>
      <w:r w:rsidR="0050768E" w:rsidRPr="00874889">
        <w:t>d</w:t>
      </w:r>
      <w:r w:rsidR="00850AF4" w:rsidRPr="00874889">
        <w:t xml:space="preserve"> an integral part of our lives. </w:t>
      </w:r>
      <w:r w:rsidR="0094707E" w:rsidRPr="00874889">
        <w:t xml:space="preserve">Whether </w:t>
      </w:r>
      <w:r w:rsidR="00850AF4" w:rsidRPr="00874889">
        <w:t>people’s tendencies</w:t>
      </w:r>
      <w:r w:rsidR="0094707E" w:rsidRPr="00874889">
        <w:t xml:space="preserve"> </w:t>
      </w:r>
      <w:r w:rsidR="00850AF4" w:rsidRPr="00874889">
        <w:t>between</w:t>
      </w:r>
      <w:r w:rsidR="0094707E" w:rsidRPr="00874889">
        <w:t xml:space="preserve"> SNS communication and face-to-face communication</w:t>
      </w:r>
      <w:r w:rsidR="0050768E" w:rsidRPr="00874889">
        <w:t xml:space="preserve"> match</w:t>
      </w:r>
      <w:r w:rsidR="0094707E" w:rsidRPr="00874889">
        <w:t>, it is worth investigating communication pattern</w:t>
      </w:r>
      <w:r w:rsidR="00B665E4" w:rsidRPr="00874889">
        <w:t>s</w:t>
      </w:r>
      <w:r w:rsidR="0094707E" w:rsidRPr="00874889">
        <w:t xml:space="preserve"> </w:t>
      </w:r>
      <w:r w:rsidR="0050768E" w:rsidRPr="00874889">
        <w:t>with</w:t>
      </w:r>
      <w:r w:rsidR="0094707E" w:rsidRPr="00874889">
        <w:t>in SNS.</w:t>
      </w:r>
    </w:p>
    <w:p w:rsidR="005435FE" w:rsidRPr="00874889" w:rsidRDefault="003B47EF" w:rsidP="009A6CE6">
      <w:pPr>
        <w:ind w:firstLine="840"/>
      </w:pPr>
      <w:r w:rsidRPr="00874889">
        <w:t xml:space="preserve">We, therefore, </w:t>
      </w:r>
      <w:r w:rsidR="00491FFC" w:rsidRPr="00874889">
        <w:t>state</w:t>
      </w:r>
      <w:r w:rsidRPr="00874889">
        <w:t xml:space="preserve"> </w:t>
      </w:r>
      <w:r w:rsidR="00491FFC" w:rsidRPr="00874889">
        <w:t xml:space="preserve">the </w:t>
      </w:r>
      <w:r w:rsidRPr="00874889">
        <w:t xml:space="preserve">elaborated research questions as follows: What is </w:t>
      </w:r>
      <w:r w:rsidR="00491FFC" w:rsidRPr="00874889">
        <w:t>the</w:t>
      </w:r>
      <w:r w:rsidRPr="00874889">
        <w:t xml:space="preserve"> difference between </w:t>
      </w:r>
      <w:r w:rsidR="000D6E34" w:rsidRPr="00874889">
        <w:t xml:space="preserve">topic </w:t>
      </w:r>
      <w:r w:rsidRPr="00874889">
        <w:t xml:space="preserve">contexts where Japanese people tend to confuse the words </w:t>
      </w:r>
      <w:r w:rsidRPr="00874889">
        <w:rPr>
          <w:i/>
          <w:iCs/>
        </w:rPr>
        <w:t>infect</w:t>
      </w:r>
      <w:r w:rsidR="00E23E77" w:rsidRPr="00874889">
        <w:rPr>
          <w:i/>
          <w:iCs/>
        </w:rPr>
        <w:t>ion</w:t>
      </w:r>
      <w:r w:rsidRPr="00874889">
        <w:t xml:space="preserve"> and </w:t>
      </w:r>
      <w:r w:rsidRPr="00874889">
        <w:rPr>
          <w:i/>
          <w:iCs/>
        </w:rPr>
        <w:t>positive</w:t>
      </w:r>
      <w:r w:rsidR="00E23E77" w:rsidRPr="00874889">
        <w:rPr>
          <w:i/>
          <w:iCs/>
        </w:rPr>
        <w:t xml:space="preserve"> results</w:t>
      </w:r>
      <w:r w:rsidRPr="00874889">
        <w:t xml:space="preserve"> and where they do not</w:t>
      </w:r>
      <w:r w:rsidR="00815258" w:rsidRPr="00874889">
        <w:t xml:space="preserve"> confuse them</w:t>
      </w:r>
      <w:r w:rsidRPr="00874889">
        <w:t xml:space="preserve">? How </w:t>
      </w:r>
      <w:proofErr w:type="gramStart"/>
      <w:r w:rsidR="009836F6" w:rsidRPr="00874889">
        <w:t xml:space="preserve">are </w:t>
      </w:r>
      <w:r w:rsidRPr="00874889">
        <w:t>the two words</w:t>
      </w:r>
      <w:proofErr w:type="gramEnd"/>
      <w:r w:rsidRPr="00874889">
        <w:t xml:space="preserve"> connected with probabilistic terminology in such </w:t>
      </w:r>
      <w:r w:rsidR="000D6E34" w:rsidRPr="00874889">
        <w:t xml:space="preserve">topic </w:t>
      </w:r>
      <w:r w:rsidRPr="00874889">
        <w:t>contexts?</w:t>
      </w:r>
      <w:r w:rsidR="000D6E34" w:rsidRPr="00874889">
        <w:t xml:space="preserve"> </w:t>
      </w:r>
      <w:r w:rsidR="00E946AD" w:rsidRPr="00874889">
        <w:t>Although this study is not a</w:t>
      </w:r>
      <w:r w:rsidR="00E95BB7" w:rsidRPr="00874889">
        <w:t>n investigation</w:t>
      </w:r>
      <w:r w:rsidR="00E946AD" w:rsidRPr="00874889">
        <w:t xml:space="preserve"> </w:t>
      </w:r>
      <w:r w:rsidR="009B41E8" w:rsidRPr="00874889">
        <w:t xml:space="preserve">into </w:t>
      </w:r>
      <w:r w:rsidR="00E946AD" w:rsidRPr="00874889">
        <w:t>students</w:t>
      </w:r>
      <w:r w:rsidR="0048437E" w:rsidRPr="00874889">
        <w:t>’</w:t>
      </w:r>
      <w:r w:rsidR="00E946AD" w:rsidRPr="00874889">
        <w:t xml:space="preserve"> probabilistic thinking </w:t>
      </w:r>
      <w:r w:rsidR="009B41E8" w:rsidRPr="00874889">
        <w:t>with</w:t>
      </w:r>
      <w:r w:rsidR="00E946AD" w:rsidRPr="00874889">
        <w:t xml:space="preserve">in classrooms, </w:t>
      </w:r>
      <w:r w:rsidR="00E95BB7" w:rsidRPr="00874889">
        <w:t xml:space="preserve">it </w:t>
      </w:r>
      <w:r w:rsidR="009B41E8" w:rsidRPr="00874889">
        <w:t xml:space="preserve">can </w:t>
      </w:r>
      <w:r w:rsidR="00223434" w:rsidRPr="00874889">
        <w:t xml:space="preserve">function as </w:t>
      </w:r>
      <w:r w:rsidR="00E95BB7" w:rsidRPr="00874889">
        <w:t xml:space="preserve">an exploratory study for revealing </w:t>
      </w:r>
      <w:r w:rsidR="009B41E8" w:rsidRPr="00874889">
        <w:t>the</w:t>
      </w:r>
      <w:r w:rsidR="00E95BB7" w:rsidRPr="00874889">
        <w:t xml:space="preserve"> result of the current mathematics education in Japan.</w:t>
      </w:r>
      <w:r w:rsidR="00B85E21" w:rsidRPr="00874889">
        <w:t xml:space="preserve"> In addition, aside from this study, </w:t>
      </w:r>
      <w:r w:rsidR="009B41E8" w:rsidRPr="00874889">
        <w:t>the</w:t>
      </w:r>
      <w:r w:rsidR="00B85E21" w:rsidRPr="00874889">
        <w:t xml:space="preserve"> experimental lessons for Japanese tenth</w:t>
      </w:r>
      <w:r w:rsidR="0048437E" w:rsidRPr="00874889">
        <w:t>-</w:t>
      </w:r>
      <w:r w:rsidR="00B85E21" w:rsidRPr="00874889">
        <w:t xml:space="preserve">grade students </w:t>
      </w:r>
      <w:r w:rsidR="009B41E8" w:rsidRPr="00874889">
        <w:t xml:space="preserve">are reported </w:t>
      </w:r>
      <w:r w:rsidR="00B85E21" w:rsidRPr="00874889">
        <w:t xml:space="preserve">elsewhere (Uegatani, Ishibashi, </w:t>
      </w:r>
      <w:r w:rsidR="00A835CB" w:rsidRPr="00874889">
        <w:t xml:space="preserve">and </w:t>
      </w:r>
      <w:r w:rsidR="00B85E21" w:rsidRPr="00874889">
        <w:t xml:space="preserve">Hattori 2020). </w:t>
      </w:r>
      <w:r w:rsidR="00A835CB" w:rsidRPr="00874889">
        <w:t>The</w:t>
      </w:r>
      <w:r w:rsidR="00B85E21" w:rsidRPr="00874889">
        <w:t xml:space="preserve"> result</w:t>
      </w:r>
      <w:r w:rsidR="00A835CB" w:rsidRPr="00874889">
        <w:t>s</w:t>
      </w:r>
      <w:r w:rsidR="00B85E21" w:rsidRPr="00874889">
        <w:t xml:space="preserve"> of the experimental lessons </w:t>
      </w:r>
      <w:r w:rsidR="009B41E8" w:rsidRPr="00874889">
        <w:t>i</w:t>
      </w:r>
      <w:r w:rsidR="00A835CB" w:rsidRPr="00874889">
        <w:t>ndicated</w:t>
      </w:r>
      <w:r w:rsidR="009B41E8" w:rsidRPr="00874889">
        <w:t xml:space="preserve"> that</w:t>
      </w:r>
      <w:r w:rsidR="00B85E21" w:rsidRPr="00874889">
        <w:t xml:space="preserve"> students intentionally neglected probabilistic ideas when they discussed the necessity of </w:t>
      </w:r>
      <w:r w:rsidR="009B41E8" w:rsidRPr="00874889">
        <w:t xml:space="preserve">the </w:t>
      </w:r>
      <w:r w:rsidR="00B85E21" w:rsidRPr="00874889">
        <w:t xml:space="preserve">negative test result certificates of </w:t>
      </w:r>
      <w:r w:rsidR="009B41E8" w:rsidRPr="00874889">
        <w:t xml:space="preserve">the </w:t>
      </w:r>
      <w:r w:rsidR="00B85E21" w:rsidRPr="00874889">
        <w:t xml:space="preserve">PCR tests. </w:t>
      </w:r>
      <w:r w:rsidR="004A1C98" w:rsidRPr="00874889">
        <w:t xml:space="preserve">However, it is </w:t>
      </w:r>
      <w:r w:rsidR="00D56737" w:rsidRPr="00874889">
        <w:t xml:space="preserve">not </w:t>
      </w:r>
      <w:r w:rsidR="009B41E8" w:rsidRPr="00874889">
        <w:t>sufficient</w:t>
      </w:r>
      <w:r w:rsidR="00D56737" w:rsidRPr="00874889">
        <w:t xml:space="preserve"> to analyze students’ behaviors </w:t>
      </w:r>
      <w:r w:rsidR="009B41E8" w:rsidRPr="00874889">
        <w:t>to</w:t>
      </w:r>
      <w:r w:rsidR="00D56737" w:rsidRPr="00874889">
        <w:t xml:space="preserve"> </w:t>
      </w:r>
      <w:r w:rsidR="009B41E8" w:rsidRPr="00874889">
        <w:t xml:space="preserve">discover </w:t>
      </w:r>
      <w:r w:rsidR="00D56737" w:rsidRPr="00874889">
        <w:t xml:space="preserve">how the application of probabilistic concepts </w:t>
      </w:r>
      <w:r w:rsidR="009B41E8" w:rsidRPr="00874889">
        <w:t xml:space="preserve">should be taught and implemented </w:t>
      </w:r>
      <w:r w:rsidR="00D56737" w:rsidRPr="00874889">
        <w:t xml:space="preserve">in their </w:t>
      </w:r>
      <w:r w:rsidR="009B41E8" w:rsidRPr="00874889">
        <w:t xml:space="preserve">everyday </w:t>
      </w:r>
      <w:r w:rsidR="00D56737" w:rsidRPr="00874889">
        <w:t>lives.</w:t>
      </w:r>
      <w:r w:rsidR="00223434" w:rsidRPr="00874889">
        <w:t xml:space="preserve"> </w:t>
      </w:r>
      <w:r w:rsidR="00D56737" w:rsidRPr="00874889">
        <w:t xml:space="preserve">In combination with educational research on students’ thinking, </w:t>
      </w:r>
      <w:r w:rsidR="009B41E8" w:rsidRPr="00874889">
        <w:t>certain</w:t>
      </w:r>
      <w:r w:rsidR="00223434" w:rsidRPr="00874889">
        <w:t xml:space="preserve"> implications</w:t>
      </w:r>
      <w:r w:rsidR="00D56737" w:rsidRPr="00874889">
        <w:t xml:space="preserve"> from this study</w:t>
      </w:r>
      <w:r w:rsidR="00223434" w:rsidRPr="00874889">
        <w:t xml:space="preserve"> </w:t>
      </w:r>
      <w:r w:rsidR="009B41E8" w:rsidRPr="00874889">
        <w:t xml:space="preserve">will be obtained </w:t>
      </w:r>
      <w:r w:rsidR="00223434" w:rsidRPr="00874889">
        <w:t xml:space="preserve">for considering how mathematically educated people are expected to behave </w:t>
      </w:r>
      <w:r w:rsidR="009B41E8" w:rsidRPr="00874889">
        <w:t>with</w:t>
      </w:r>
      <w:r w:rsidR="00223434" w:rsidRPr="00874889">
        <w:t>in a</w:t>
      </w:r>
      <w:r w:rsidR="00BE3339" w:rsidRPr="00874889">
        <w:t>n</w:t>
      </w:r>
      <w:r w:rsidR="00223434" w:rsidRPr="00874889">
        <w:t xml:space="preserve"> SNS </w:t>
      </w:r>
      <w:r w:rsidR="009B41E8" w:rsidRPr="00874889">
        <w:t xml:space="preserve">and </w:t>
      </w:r>
      <w:r w:rsidR="00223434" w:rsidRPr="00874889">
        <w:t>in the palmy age of SNS.</w:t>
      </w:r>
    </w:p>
    <w:p w:rsidR="005D0392" w:rsidRPr="00874889" w:rsidRDefault="005D0392" w:rsidP="005C7BDB"/>
    <w:p w:rsidR="00F12FCB" w:rsidRPr="00874889" w:rsidRDefault="00F12FCB" w:rsidP="008D162E">
      <w:pPr>
        <w:pStyle w:val="Heading1"/>
      </w:pPr>
      <w:r w:rsidRPr="00874889">
        <w:t>Method</w:t>
      </w:r>
    </w:p>
    <w:p w:rsidR="00F12FCB" w:rsidRPr="00874889" w:rsidRDefault="00120A79">
      <w:r w:rsidRPr="00874889">
        <w:t>In summary</w:t>
      </w:r>
      <w:r w:rsidR="00460F8C" w:rsidRPr="00874889">
        <w:t>, we analyze</w:t>
      </w:r>
      <w:r w:rsidR="00B22631" w:rsidRPr="00874889">
        <w:t>d</w:t>
      </w:r>
      <w:r w:rsidR="00460F8C" w:rsidRPr="00874889">
        <w:t xml:space="preserve"> Japanese Twitter data </w:t>
      </w:r>
      <w:r w:rsidR="003B47EF" w:rsidRPr="00874889">
        <w:t xml:space="preserve">through a text mining approach </w:t>
      </w:r>
      <w:r w:rsidR="00B22631" w:rsidRPr="00874889">
        <w:t xml:space="preserve">to answer </w:t>
      </w:r>
      <w:r w:rsidR="003B47EF" w:rsidRPr="00874889">
        <w:t>the abovementioned research questions</w:t>
      </w:r>
      <w:r w:rsidR="00460F8C" w:rsidRPr="00874889">
        <w:t>.</w:t>
      </w:r>
    </w:p>
    <w:p w:rsidR="00460F8C" w:rsidRPr="00874889" w:rsidRDefault="0044752B" w:rsidP="008D162E">
      <w:pPr>
        <w:pStyle w:val="Heading2"/>
      </w:pPr>
      <w:r w:rsidRPr="00874889">
        <w:t xml:space="preserve">Data source: </w:t>
      </w:r>
      <w:r w:rsidR="00460F8C" w:rsidRPr="00874889">
        <w:t>Twitter</w:t>
      </w:r>
    </w:p>
    <w:p w:rsidR="00B51427" w:rsidRPr="00874889" w:rsidRDefault="00460F8C" w:rsidP="0044752B">
      <w:r w:rsidRPr="00874889">
        <w:t>Twitter is a</w:t>
      </w:r>
      <w:r w:rsidR="0094707E" w:rsidRPr="00874889">
        <w:t>n SNS</w:t>
      </w:r>
      <w:r w:rsidR="00B64793" w:rsidRPr="00874889">
        <w:t xml:space="preserve">. It is </w:t>
      </w:r>
      <w:r w:rsidR="00D503D4" w:rsidRPr="00874889">
        <w:t xml:space="preserve">specifically </w:t>
      </w:r>
      <w:r w:rsidR="00B64793" w:rsidRPr="00874889">
        <w:t xml:space="preserve">called a </w:t>
      </w:r>
      <w:r w:rsidRPr="00874889">
        <w:t xml:space="preserve">microblogging service. </w:t>
      </w:r>
      <w:r w:rsidR="00667E80" w:rsidRPr="00874889">
        <w:t xml:space="preserve">Registered </w:t>
      </w:r>
      <w:r w:rsidR="00B64793" w:rsidRPr="00874889">
        <w:t xml:space="preserve">Twitter </w:t>
      </w:r>
      <w:r w:rsidR="007A55EE" w:rsidRPr="00874889">
        <w:t xml:space="preserve">users </w:t>
      </w:r>
      <w:r w:rsidR="00B64793" w:rsidRPr="00874889">
        <w:t>can post short messages referred to as “</w:t>
      </w:r>
      <w:bookmarkStart w:id="0" w:name="_Hlk43467499"/>
      <w:r w:rsidR="00B64793" w:rsidRPr="00874889">
        <w:t>tweets</w:t>
      </w:r>
      <w:bookmarkEnd w:id="0"/>
      <w:r w:rsidR="00B64793" w:rsidRPr="00874889">
        <w:t>.”</w:t>
      </w:r>
      <w:r w:rsidR="003A3848" w:rsidRPr="00874889">
        <w:t xml:space="preserve"> Although </w:t>
      </w:r>
      <w:r w:rsidR="00B51427" w:rsidRPr="00874889">
        <w:t xml:space="preserve">the users can make their tweets invisible </w:t>
      </w:r>
      <w:r w:rsidR="00DB338D" w:rsidRPr="00874889">
        <w:t>to the public and only visible to their followers</w:t>
      </w:r>
      <w:r w:rsidR="00B51427" w:rsidRPr="00874889">
        <w:t>, their tweets are publicly open by default. All Internet users</w:t>
      </w:r>
      <w:r w:rsidR="006258B0" w:rsidRPr="00874889">
        <w:t>,</w:t>
      </w:r>
      <w:r w:rsidR="00B51427" w:rsidRPr="00874889">
        <w:t xml:space="preserve"> including unregistered Twitter users</w:t>
      </w:r>
      <w:r w:rsidR="006258B0" w:rsidRPr="00874889">
        <w:t>,</w:t>
      </w:r>
      <w:r w:rsidR="00B51427" w:rsidRPr="00874889">
        <w:t xml:space="preserve"> can access public tweets. By the open nature of tweets</w:t>
      </w:r>
      <w:r w:rsidR="009D0787" w:rsidRPr="00874889">
        <w:t xml:space="preserve"> compared with the other types of SNS such as Facebook</w:t>
      </w:r>
      <w:r w:rsidR="00B51427" w:rsidRPr="00874889">
        <w:t>, Twitter data are</w:t>
      </w:r>
      <w:r w:rsidR="001E67CC" w:rsidRPr="00874889">
        <w:t xml:space="preserve"> expected </w:t>
      </w:r>
      <w:r w:rsidR="002A5FBB" w:rsidRPr="00874889">
        <w:t xml:space="preserve">to be a </w:t>
      </w:r>
      <w:r w:rsidR="00B51427" w:rsidRPr="00874889">
        <w:t>potential resource in social science</w:t>
      </w:r>
      <w:r w:rsidR="009D0787" w:rsidRPr="00874889">
        <w:t>.</w:t>
      </w:r>
      <w:r w:rsidR="00B51427" w:rsidRPr="00874889">
        <w:t xml:space="preserve"> </w:t>
      </w:r>
      <w:r w:rsidR="001E67CC" w:rsidRPr="00874889">
        <w:t>The</w:t>
      </w:r>
      <w:r w:rsidR="009F74EB" w:rsidRPr="00874889">
        <w:t xml:space="preserve"> potential </w:t>
      </w:r>
      <w:r w:rsidR="001E67CC" w:rsidRPr="00874889">
        <w:t>of</w:t>
      </w:r>
      <w:r w:rsidR="00B51427" w:rsidRPr="00874889">
        <w:t xml:space="preserve"> Twitter data in academic research</w:t>
      </w:r>
      <w:r w:rsidR="001E67CC" w:rsidRPr="00874889">
        <w:t xml:space="preserve"> is acknowledged</w:t>
      </w:r>
      <w:r w:rsidR="00E23E77" w:rsidRPr="00874889">
        <w:t xml:space="preserve"> by Twitter, Inc. itself</w:t>
      </w:r>
      <w:r w:rsidR="001E67CC" w:rsidRPr="00874889">
        <w:t xml:space="preserve"> </w:t>
      </w:r>
      <w:r w:rsidR="001E67CC" w:rsidRPr="00874889">
        <w:rPr>
          <w:rFonts w:cs="Times New Roman"/>
        </w:rPr>
        <w:t>(Twitter n.d.a)</w:t>
      </w:r>
      <w:r w:rsidR="009D0787" w:rsidRPr="00874889">
        <w:t xml:space="preserve"> and </w:t>
      </w:r>
      <w:r w:rsidR="006C072E" w:rsidRPr="00874889">
        <w:t>many</w:t>
      </w:r>
      <w:r w:rsidR="009D0787" w:rsidRPr="00874889">
        <w:t xml:space="preserve"> academic studies </w:t>
      </w:r>
      <w:r w:rsidR="002911BD" w:rsidRPr="00874889">
        <w:t xml:space="preserve">have </w:t>
      </w:r>
      <w:r w:rsidR="006C072E" w:rsidRPr="00874889">
        <w:t xml:space="preserve">used </w:t>
      </w:r>
      <w:r w:rsidR="009D0787" w:rsidRPr="00874889">
        <w:t xml:space="preserve">Twitter data </w:t>
      </w:r>
      <w:r w:rsidR="009D0787" w:rsidRPr="00874889">
        <w:rPr>
          <w:rFonts w:cs="Times New Roman"/>
        </w:rPr>
        <w:t>(cf. Burnap et al. 2015; Williams</w:t>
      </w:r>
      <w:r w:rsidR="005F66FC" w:rsidRPr="00874889">
        <w:rPr>
          <w:rFonts w:cs="Times New Roman"/>
        </w:rPr>
        <w:t xml:space="preserve">, Burnap, </w:t>
      </w:r>
      <w:r w:rsidR="002E5A5E" w:rsidRPr="00874889">
        <w:rPr>
          <w:rFonts w:cs="Times New Roman"/>
        </w:rPr>
        <w:t>and</w:t>
      </w:r>
      <w:r w:rsidR="005F66FC" w:rsidRPr="00874889">
        <w:rPr>
          <w:rFonts w:cs="Times New Roman"/>
        </w:rPr>
        <w:t xml:space="preserve"> Sloan</w:t>
      </w:r>
      <w:r w:rsidR="009D0787" w:rsidRPr="00874889">
        <w:rPr>
          <w:rFonts w:cs="Times New Roman"/>
        </w:rPr>
        <w:t xml:space="preserve"> 2017)</w:t>
      </w:r>
      <w:r w:rsidR="009D0787" w:rsidRPr="00874889">
        <w:t>.</w:t>
      </w:r>
    </w:p>
    <w:p w:rsidR="00AE6C58" w:rsidRPr="00874889" w:rsidRDefault="001E67CC" w:rsidP="00DD75BA">
      <w:pPr>
        <w:ind w:firstLine="840"/>
      </w:pPr>
      <w:r w:rsidRPr="00874889">
        <w:t xml:space="preserve">In this paper, we focus on public Japanese tweets as </w:t>
      </w:r>
      <w:r w:rsidR="007F3877" w:rsidRPr="00874889">
        <w:t xml:space="preserve">a </w:t>
      </w:r>
      <w:r w:rsidRPr="00874889">
        <w:t>data resource.</w:t>
      </w:r>
      <w:r w:rsidR="00AE6C58" w:rsidRPr="00874889">
        <w:t xml:space="preserve"> Although </w:t>
      </w:r>
      <w:r w:rsidR="00451520" w:rsidRPr="00874889">
        <w:t xml:space="preserve">not </w:t>
      </w:r>
      <w:r w:rsidR="00AE6C58" w:rsidRPr="00874889">
        <w:t>all Japanese people use Twitter</w:t>
      </w:r>
      <w:r w:rsidR="003E023A" w:rsidRPr="00874889">
        <w:t>,</w:t>
      </w:r>
      <w:r w:rsidR="00AE6C58" w:rsidRPr="00874889">
        <w:t xml:space="preserve"> of course, </w:t>
      </w:r>
      <w:r w:rsidR="00FE1CAE" w:rsidRPr="00874889">
        <w:t>it is one of the few publicly accessible and large-scale data resources for exploring everyday language use by ordinary people</w:t>
      </w:r>
      <w:r w:rsidR="00AE6C58" w:rsidRPr="00874889">
        <w:t>.</w:t>
      </w:r>
      <w:r w:rsidR="00FE1CAE" w:rsidRPr="00874889">
        <w:t xml:space="preserve"> Even considering a possibility that a survey of Twitter users is a biased sample as representative of Japanese people</w:t>
      </w:r>
      <w:r w:rsidR="00AF3C28" w:rsidRPr="00874889">
        <w:t xml:space="preserve">, it is valuable as a </w:t>
      </w:r>
      <w:r w:rsidR="00BC231A" w:rsidRPr="00874889">
        <w:t>big</w:t>
      </w:r>
      <w:r w:rsidR="00AF3C28" w:rsidRPr="00874889">
        <w:t xml:space="preserve"> first step to reveal the tendency in a </w:t>
      </w:r>
      <w:r w:rsidR="000A0224" w:rsidRPr="00874889">
        <w:t>well-known</w:t>
      </w:r>
      <w:r w:rsidR="00AF3C28" w:rsidRPr="00874889">
        <w:t xml:space="preserve"> microblogging community in order to approach our research questions in the Internet era.</w:t>
      </w:r>
    </w:p>
    <w:p w:rsidR="00DD75BA" w:rsidRPr="00874889" w:rsidRDefault="001E67CC" w:rsidP="00DD75BA">
      <w:pPr>
        <w:ind w:firstLine="840"/>
      </w:pPr>
      <w:r w:rsidRPr="00874889">
        <w:t xml:space="preserve">Note that Japanese tweets have </w:t>
      </w:r>
      <w:r w:rsidR="00AF3C28" w:rsidRPr="00874889">
        <w:t xml:space="preserve">some </w:t>
      </w:r>
      <w:r w:rsidRPr="00874889">
        <w:t xml:space="preserve">different characteristics than </w:t>
      </w:r>
      <w:r w:rsidR="00C10DF3" w:rsidRPr="00874889">
        <w:t xml:space="preserve">ones using the </w:t>
      </w:r>
      <w:r w:rsidR="005546AF" w:rsidRPr="00874889">
        <w:t>Latin</w:t>
      </w:r>
      <w:r w:rsidR="00C10DF3" w:rsidRPr="00874889">
        <w:t xml:space="preserve"> </w:t>
      </w:r>
      <w:r w:rsidR="004B68C7" w:rsidRPr="00874889">
        <w:lastRenderedPageBreak/>
        <w:t>alphabet</w:t>
      </w:r>
      <w:r w:rsidRPr="00874889">
        <w:t xml:space="preserve">. Although </w:t>
      </w:r>
      <w:r w:rsidR="00FD46AB" w:rsidRPr="00874889">
        <w:t>t</w:t>
      </w:r>
      <w:r w:rsidR="00B64793" w:rsidRPr="00874889">
        <w:t>he maximum length of each</w:t>
      </w:r>
      <w:r w:rsidR="003A3848" w:rsidRPr="00874889">
        <w:t xml:space="preserve"> </w:t>
      </w:r>
      <w:r w:rsidR="00B64793" w:rsidRPr="00874889">
        <w:t xml:space="preserve">tweet </w:t>
      </w:r>
      <w:r w:rsidR="0035294B" w:rsidRPr="00874889">
        <w:t>in English and</w:t>
      </w:r>
      <w:r w:rsidR="004B68C7" w:rsidRPr="00874889">
        <w:t xml:space="preserve"> other</w:t>
      </w:r>
      <w:r w:rsidR="0035294B" w:rsidRPr="00874889">
        <w:t xml:space="preserve"> languages using the Latin alphabet </w:t>
      </w:r>
      <w:r w:rsidR="00FD46AB" w:rsidRPr="00874889">
        <w:t xml:space="preserve">has </w:t>
      </w:r>
      <w:r w:rsidR="00E56D08" w:rsidRPr="00874889">
        <w:t xml:space="preserve">recently </w:t>
      </w:r>
      <w:r w:rsidR="00FD46AB" w:rsidRPr="00874889">
        <w:t>been</w:t>
      </w:r>
      <w:r w:rsidR="00B64793" w:rsidRPr="00874889">
        <w:t xml:space="preserve"> </w:t>
      </w:r>
      <w:r w:rsidR="003A3848" w:rsidRPr="00874889">
        <w:t>expanded from 140 to 280 characters</w:t>
      </w:r>
      <w:r w:rsidR="00FD46AB" w:rsidRPr="00874889">
        <w:t xml:space="preserve">, </w:t>
      </w:r>
      <w:r w:rsidR="002911BD" w:rsidRPr="00874889">
        <w:t>a</w:t>
      </w:r>
      <w:r w:rsidR="00FD46AB" w:rsidRPr="00874889">
        <w:t xml:space="preserve"> Japanese tweet</w:t>
      </w:r>
      <w:r w:rsidR="003A3848" w:rsidRPr="00874889">
        <w:t xml:space="preserve"> </w:t>
      </w:r>
      <w:r w:rsidR="002911BD" w:rsidRPr="00874889">
        <w:t xml:space="preserve">is still limited to </w:t>
      </w:r>
      <w:r w:rsidR="00FD46AB" w:rsidRPr="00874889">
        <w:t xml:space="preserve">140 characters </w:t>
      </w:r>
      <w:r w:rsidR="003A3848" w:rsidRPr="00874889">
        <w:rPr>
          <w:rFonts w:cs="Times New Roman"/>
        </w:rPr>
        <w:t>(Rosen 2017)</w:t>
      </w:r>
      <w:r w:rsidR="00FD46AB" w:rsidRPr="00874889">
        <w:t xml:space="preserve">. </w:t>
      </w:r>
      <w:r w:rsidR="00C915CA" w:rsidRPr="00874889">
        <w:t xml:space="preserve">The </w:t>
      </w:r>
      <w:r w:rsidR="00FD46AB" w:rsidRPr="00874889">
        <w:t xml:space="preserve">Japanese language has </w:t>
      </w:r>
      <w:r w:rsidR="00C915CA" w:rsidRPr="00874889">
        <w:t>various</w:t>
      </w:r>
      <w:r w:rsidR="00FD46AB" w:rsidRPr="00874889">
        <w:t xml:space="preserve"> types of characters such as Hiragana, Katakana, </w:t>
      </w:r>
      <w:r w:rsidR="00C915CA" w:rsidRPr="00874889">
        <w:t>and</w:t>
      </w:r>
      <w:r w:rsidR="00FD46AB" w:rsidRPr="00874889">
        <w:t xml:space="preserve"> Kanji. Japanese tweets can also include </w:t>
      </w:r>
      <w:r w:rsidR="00C915CA" w:rsidRPr="00874889">
        <w:t>Latin letters</w:t>
      </w:r>
      <w:r w:rsidR="00FD46AB" w:rsidRPr="00874889">
        <w:t>. Since Japanese tweet</w:t>
      </w:r>
      <w:r w:rsidR="00DD75BA" w:rsidRPr="00874889">
        <w:t>s</w:t>
      </w:r>
      <w:r w:rsidR="00FD46AB" w:rsidRPr="00874889">
        <w:t xml:space="preserve"> can</w:t>
      </w:r>
      <w:r w:rsidR="00DD75BA" w:rsidRPr="00874889">
        <w:t xml:space="preserve"> </w:t>
      </w:r>
      <w:r w:rsidR="00FD46AB" w:rsidRPr="00874889">
        <w:t xml:space="preserve">contain </w:t>
      </w:r>
      <w:r w:rsidR="00DD75BA" w:rsidRPr="00874889">
        <w:t>a variety of</w:t>
      </w:r>
      <w:r w:rsidR="00FD46AB" w:rsidRPr="00874889">
        <w:t xml:space="preserve"> characters and Kanji is ideographic, </w:t>
      </w:r>
      <w:r w:rsidR="00DD75BA" w:rsidRPr="00874889">
        <w:t xml:space="preserve">they </w:t>
      </w:r>
      <w:r w:rsidR="009E367A" w:rsidRPr="00874889">
        <w:t>seem to</w:t>
      </w:r>
      <w:r w:rsidR="00DD75BA" w:rsidRPr="00874889">
        <w:t xml:space="preserve"> contain more information than </w:t>
      </w:r>
      <w:r w:rsidR="0049081C" w:rsidRPr="00874889">
        <w:t>Latin alphabet</w:t>
      </w:r>
      <w:r w:rsidR="00DD75BA" w:rsidRPr="00874889">
        <w:t xml:space="preserve"> tweets</w:t>
      </w:r>
      <w:r w:rsidR="00F40FD9" w:rsidRPr="00874889">
        <w:t xml:space="preserve">, albeit </w:t>
      </w:r>
      <w:r w:rsidR="00E31731" w:rsidRPr="00874889">
        <w:t xml:space="preserve">at a maximum length of </w:t>
      </w:r>
      <w:r w:rsidR="00F40FD9" w:rsidRPr="00874889">
        <w:t>140 characters</w:t>
      </w:r>
      <w:r w:rsidR="00DD75BA" w:rsidRPr="00874889">
        <w:t>.</w:t>
      </w:r>
    </w:p>
    <w:p w:rsidR="0044752B" w:rsidRPr="00874889" w:rsidRDefault="0044752B" w:rsidP="008D162E">
      <w:pPr>
        <w:pStyle w:val="Heading2"/>
      </w:pPr>
      <w:r w:rsidRPr="00874889">
        <w:t xml:space="preserve">Data collection: </w:t>
      </w:r>
      <w:r w:rsidR="00F40FD9" w:rsidRPr="00874889">
        <w:t xml:space="preserve">Using the </w:t>
      </w:r>
      <w:r w:rsidRPr="00874889">
        <w:t xml:space="preserve">Twitter standard </w:t>
      </w:r>
      <w:r w:rsidR="00F40FD9" w:rsidRPr="00874889">
        <w:t xml:space="preserve">search </w:t>
      </w:r>
      <w:r w:rsidRPr="00874889">
        <w:t>API</w:t>
      </w:r>
    </w:p>
    <w:p w:rsidR="000D05D2" w:rsidRPr="00874889" w:rsidRDefault="000D05D2">
      <w:r w:rsidRPr="00874889">
        <w:t>In this study, we ha</w:t>
      </w:r>
      <w:r w:rsidR="00342158" w:rsidRPr="00874889">
        <w:t>d</w:t>
      </w:r>
      <w:r w:rsidRPr="00874889">
        <w:t xml:space="preserve"> an interest in how Japanese people use words related </w:t>
      </w:r>
      <w:r w:rsidR="009F0032" w:rsidRPr="00874889">
        <w:t>to</w:t>
      </w:r>
      <w:r w:rsidRPr="00874889">
        <w:t xml:space="preserve"> PCR tests. </w:t>
      </w:r>
      <w:r w:rsidR="00342158" w:rsidRPr="00874889">
        <w:t>Therefore, w</w:t>
      </w:r>
      <w:r w:rsidRPr="00874889">
        <w:t>e need</w:t>
      </w:r>
      <w:r w:rsidR="00342158" w:rsidRPr="00874889">
        <w:t>ed</w:t>
      </w:r>
      <w:r w:rsidRPr="00874889">
        <w:t xml:space="preserve"> to gather tweets </w:t>
      </w:r>
      <w:r w:rsidR="006171CF" w:rsidRPr="00874889">
        <w:t>about</w:t>
      </w:r>
      <w:r w:rsidRPr="00874889">
        <w:t xml:space="preserve"> PCR</w:t>
      </w:r>
      <w:r w:rsidR="00D93BF7" w:rsidRPr="00874889">
        <w:t xml:space="preserve"> tests</w:t>
      </w:r>
      <w:r w:rsidRPr="00874889">
        <w:t xml:space="preserve"> written in Japanese.</w:t>
      </w:r>
    </w:p>
    <w:p w:rsidR="000D05D2" w:rsidRPr="00874889" w:rsidRDefault="009D0787" w:rsidP="000D05D2">
      <w:pPr>
        <w:ind w:firstLine="840"/>
      </w:pPr>
      <w:r w:rsidRPr="00874889">
        <w:t>Twitter provides</w:t>
      </w:r>
      <w:r w:rsidR="00F40FD9" w:rsidRPr="00874889">
        <w:t xml:space="preserve"> the Twitter standard search application programming interface (API). By using the API, officially accepted developers can </w:t>
      </w:r>
      <w:r w:rsidR="006976E7" w:rsidRPr="00874889">
        <w:t>develop</w:t>
      </w:r>
      <w:r w:rsidR="00F40FD9" w:rsidRPr="00874889">
        <w:t xml:space="preserve"> original application</w:t>
      </w:r>
      <w:r w:rsidR="000D05D2" w:rsidRPr="00874889">
        <w:t xml:space="preserve"> program</w:t>
      </w:r>
      <w:r w:rsidR="00F40FD9" w:rsidRPr="00874889">
        <w:t>s for accessing Twitter services</w:t>
      </w:r>
      <w:r w:rsidR="006976E7" w:rsidRPr="00874889">
        <w:t xml:space="preserve"> </w:t>
      </w:r>
      <w:r w:rsidR="006976E7" w:rsidRPr="00874889">
        <w:rPr>
          <w:rFonts w:cs="Times New Roman"/>
        </w:rPr>
        <w:t>(Twitter n.d.-b)</w:t>
      </w:r>
      <w:r w:rsidR="00F40FD9" w:rsidRPr="00874889">
        <w:t>.</w:t>
      </w:r>
      <w:r w:rsidR="000D05D2" w:rsidRPr="00874889">
        <w:t xml:space="preserve"> In particular, although the </w:t>
      </w:r>
      <w:r w:rsidR="00C41062" w:rsidRPr="00874889">
        <w:t>maximum</w:t>
      </w:r>
      <w:r w:rsidR="000D05D2" w:rsidRPr="00874889">
        <w:t xml:space="preserve"> number of </w:t>
      </w:r>
      <w:r w:rsidR="00C41062" w:rsidRPr="00874889">
        <w:t xml:space="preserve">runnable </w:t>
      </w:r>
      <w:r w:rsidR="000D05D2" w:rsidRPr="00874889">
        <w:t>search queries for every 15 minutes is</w:t>
      </w:r>
      <w:r w:rsidR="00C41062" w:rsidRPr="00874889">
        <w:t xml:space="preserve"> limited to</w:t>
      </w:r>
      <w:r w:rsidR="000D05D2" w:rsidRPr="00874889">
        <w:t xml:space="preserve"> 180</w:t>
      </w:r>
      <w:r w:rsidR="00C41062" w:rsidRPr="00874889">
        <w:t xml:space="preserve"> and the maximum number of hits per query is limited to 100</w:t>
      </w:r>
      <w:r w:rsidR="000D05D2" w:rsidRPr="00874889">
        <w:t xml:space="preserve">, developers can develop an application program for automatically collecting a </w:t>
      </w:r>
      <w:r w:rsidR="001B3F84" w:rsidRPr="00874889">
        <w:t>large</w:t>
      </w:r>
      <w:r w:rsidR="000D05D2" w:rsidRPr="00874889">
        <w:t xml:space="preserve"> number of tweets related </w:t>
      </w:r>
      <w:r w:rsidR="00D31384" w:rsidRPr="00874889">
        <w:t xml:space="preserve">to </w:t>
      </w:r>
      <w:r w:rsidR="000D05D2" w:rsidRPr="00874889">
        <w:t xml:space="preserve">particular </w:t>
      </w:r>
      <w:r w:rsidR="00C41062" w:rsidRPr="00874889">
        <w:t xml:space="preserve">search </w:t>
      </w:r>
      <w:r w:rsidR="000D05D2" w:rsidRPr="00874889">
        <w:t>words.</w:t>
      </w:r>
    </w:p>
    <w:p w:rsidR="00C41062" w:rsidRPr="00874889" w:rsidRDefault="00580BC4" w:rsidP="000D05D2">
      <w:pPr>
        <w:ind w:firstLine="840"/>
      </w:pPr>
      <w:r w:rsidRPr="00874889">
        <w:t>We</w:t>
      </w:r>
      <w:r w:rsidR="006976E7" w:rsidRPr="00874889">
        <w:t xml:space="preserve"> </w:t>
      </w:r>
      <w:r w:rsidR="003676C6" w:rsidRPr="00874889">
        <w:t xml:space="preserve">successfully </w:t>
      </w:r>
      <w:r w:rsidR="006976E7" w:rsidRPr="00874889">
        <w:t>applied for permission to use the API for this study</w:t>
      </w:r>
      <w:r w:rsidRPr="00874889">
        <w:t>.</w:t>
      </w:r>
      <w:r w:rsidR="006976E7" w:rsidRPr="00874889">
        <w:t xml:space="preserve"> </w:t>
      </w:r>
      <w:r w:rsidR="003676C6" w:rsidRPr="00874889">
        <w:t>W</w:t>
      </w:r>
      <w:r w:rsidR="006976E7" w:rsidRPr="00874889">
        <w:t xml:space="preserve">e developed </w:t>
      </w:r>
      <w:r w:rsidRPr="00874889">
        <w:t xml:space="preserve">an application program with a programming language, Python, for collecting Japanese tweets related </w:t>
      </w:r>
      <w:r w:rsidR="003676C6" w:rsidRPr="00874889">
        <w:t>to</w:t>
      </w:r>
      <w:r w:rsidRPr="00874889">
        <w:t xml:space="preserve"> PCR.</w:t>
      </w:r>
    </w:p>
    <w:p w:rsidR="00CC589B" w:rsidRPr="00874889" w:rsidRDefault="00580BC4" w:rsidP="00E8529F">
      <w:pPr>
        <w:ind w:firstLine="840"/>
      </w:pPr>
      <w:r w:rsidRPr="00874889">
        <w:t>We set up “PCR -RT” as</w:t>
      </w:r>
      <w:r w:rsidR="00C41062" w:rsidRPr="00874889">
        <w:t xml:space="preserve"> a search query. It means to search </w:t>
      </w:r>
      <w:r w:rsidR="001A53F3" w:rsidRPr="00874889">
        <w:t xml:space="preserve">for </w:t>
      </w:r>
      <w:r w:rsidR="00C41062" w:rsidRPr="00874889">
        <w:t>tweets including “PCR” and excluding “RT”.</w:t>
      </w:r>
      <w:r w:rsidR="00CC589B" w:rsidRPr="00874889">
        <w:t xml:space="preserve"> </w:t>
      </w:r>
      <w:r w:rsidR="001C6CF6" w:rsidRPr="00874889">
        <w:t>On</w:t>
      </w:r>
      <w:r w:rsidR="00CC589B" w:rsidRPr="00874889">
        <w:t xml:space="preserve"> Twitter, a re-posting of a tweet from someone else is called a retweet. Since we have an interest in how Japanese people use </w:t>
      </w:r>
      <w:r w:rsidR="00844E19" w:rsidRPr="00874889">
        <w:t xml:space="preserve">their own </w:t>
      </w:r>
      <w:r w:rsidR="00CC589B" w:rsidRPr="00874889">
        <w:t>words related with PCR</w:t>
      </w:r>
      <w:r w:rsidR="00844E19" w:rsidRPr="00874889">
        <w:t xml:space="preserve">, we </w:t>
      </w:r>
      <w:r w:rsidR="0046365E" w:rsidRPr="00874889">
        <w:t xml:space="preserve">used “-RT” to exclude </w:t>
      </w:r>
      <w:r w:rsidR="00844E19" w:rsidRPr="00874889">
        <w:t>retweets. For collecting Japanese full-length tweets, we also set up the optional parameters “tweet_mode=extended&amp;</w:t>
      </w:r>
      <w:proofErr w:type="gramStart"/>
      <w:r w:rsidR="00844E19" w:rsidRPr="00874889">
        <w:t>lang=</w:t>
      </w:r>
      <w:proofErr w:type="gramEnd"/>
      <w:r w:rsidR="00844E19" w:rsidRPr="00874889">
        <w:t>ja.”</w:t>
      </w:r>
      <w:r w:rsidR="00E8529F" w:rsidRPr="00874889">
        <w:t xml:space="preserve"> </w:t>
      </w:r>
      <w:bookmarkStart w:id="1" w:name="_Hlk43460079"/>
      <w:r w:rsidR="00844E19" w:rsidRPr="00874889">
        <w:t xml:space="preserve">Due to the abovementioned limitation of the API, </w:t>
      </w:r>
      <w:r w:rsidR="00D93BF7" w:rsidRPr="00874889">
        <w:t>our application program</w:t>
      </w:r>
      <w:r w:rsidR="00844E19" w:rsidRPr="00874889">
        <w:t xml:space="preserve"> continued to collect tweets </w:t>
      </w:r>
      <w:r w:rsidR="00D04643" w:rsidRPr="00874889">
        <w:t xml:space="preserve">automatically and repeatedly </w:t>
      </w:r>
      <w:r w:rsidR="00CF671D" w:rsidRPr="00874889">
        <w:t>in</w:t>
      </w:r>
      <w:r w:rsidR="00844E19" w:rsidRPr="00874889">
        <w:t xml:space="preserve"> </w:t>
      </w:r>
      <w:r w:rsidR="007E3F18" w:rsidRPr="00874889">
        <w:t>increments</w:t>
      </w:r>
      <w:r w:rsidR="00844E19" w:rsidRPr="00874889">
        <w:t xml:space="preserve"> over nine days.</w:t>
      </w:r>
      <w:r w:rsidR="00D93BF7" w:rsidRPr="00874889">
        <w:t xml:space="preserve"> </w:t>
      </w:r>
      <w:bookmarkEnd w:id="1"/>
      <w:r w:rsidR="00D93BF7" w:rsidRPr="00874889">
        <w:t>As a result, we obtained all Japanese tweets including the word “PCR” created during the first two weeks of May 2020, i.e., from May 1 to 14</w:t>
      </w:r>
      <w:r w:rsidR="00CD55E6" w:rsidRPr="00874889">
        <w:t>, and excluding retweets</w:t>
      </w:r>
      <w:r w:rsidR="00D93BF7" w:rsidRPr="00874889">
        <w:t>.</w:t>
      </w:r>
      <w:r w:rsidR="00977927" w:rsidRPr="00874889">
        <w:t xml:space="preserve"> The number of tweets retrieved was 272,427. It indicate</w:t>
      </w:r>
      <w:r w:rsidR="00E74BD4" w:rsidRPr="00874889">
        <w:t>d</w:t>
      </w:r>
      <w:r w:rsidR="00977927" w:rsidRPr="00874889">
        <w:t xml:space="preserve"> that Japanese people posted </w:t>
      </w:r>
      <w:r w:rsidR="005D60D9" w:rsidRPr="00874889">
        <w:t xml:space="preserve">an average of </w:t>
      </w:r>
      <w:r w:rsidR="00977927" w:rsidRPr="00874889">
        <w:t>19,459 tweets on PCR tests per day.</w:t>
      </w:r>
    </w:p>
    <w:p w:rsidR="00F12FCB" w:rsidRPr="00874889" w:rsidRDefault="00EE3B03" w:rsidP="008D162E">
      <w:pPr>
        <w:pStyle w:val="Heading2"/>
      </w:pPr>
      <w:r w:rsidRPr="00874889">
        <w:t>Analysis procedure</w:t>
      </w:r>
      <w:r w:rsidR="0044752B" w:rsidRPr="00874889">
        <w:t>: Text mining</w:t>
      </w:r>
      <w:r w:rsidR="00977927" w:rsidRPr="00874889">
        <w:t xml:space="preserve"> approach</w:t>
      </w:r>
    </w:p>
    <w:p w:rsidR="005B3526" w:rsidRPr="00874889" w:rsidRDefault="005B3526" w:rsidP="005B3526">
      <w:r w:rsidRPr="00874889">
        <w:t>In this study, we explore</w:t>
      </w:r>
      <w:r w:rsidR="007A2994" w:rsidRPr="00874889">
        <w:t>d</w:t>
      </w:r>
      <w:r w:rsidRPr="00874889">
        <w:t xml:space="preserve"> the strength of </w:t>
      </w:r>
      <w:r w:rsidR="00AD59CA" w:rsidRPr="00874889">
        <w:t xml:space="preserve">the </w:t>
      </w:r>
      <w:r w:rsidRPr="00874889">
        <w:t>connection</w:t>
      </w:r>
      <w:r w:rsidR="00AD59CA" w:rsidRPr="00874889">
        <w:t>s</w:t>
      </w:r>
      <w:r w:rsidRPr="00874889">
        <w:t xml:space="preserve"> between </w:t>
      </w:r>
      <w:r w:rsidR="000E7B3A" w:rsidRPr="00874889">
        <w:t>words</w:t>
      </w:r>
      <w:r w:rsidRPr="00874889">
        <w:t xml:space="preserve"> in tweets. By knowing wh</w:t>
      </w:r>
      <w:r w:rsidR="007A2994" w:rsidRPr="00874889">
        <w:t>ich</w:t>
      </w:r>
      <w:r w:rsidRPr="00874889">
        <w:t xml:space="preserve"> words are strongly connected in Japanese tweets, we can understand how Japanese people tend to use words related with PCR </w:t>
      </w:r>
      <w:r w:rsidR="00AD59CA" w:rsidRPr="00874889">
        <w:t xml:space="preserve">and </w:t>
      </w:r>
      <w:r w:rsidRPr="00874889">
        <w:t>in wh</w:t>
      </w:r>
      <w:r w:rsidR="00F41988" w:rsidRPr="00874889">
        <w:t>ich</w:t>
      </w:r>
      <w:r w:rsidRPr="00874889">
        <w:t xml:space="preserve"> contexts. </w:t>
      </w:r>
      <w:r w:rsidR="004C3BFC" w:rsidRPr="00874889">
        <w:t>For such a purpose, i</w:t>
      </w:r>
      <w:r w:rsidRPr="00874889">
        <w:t>t is suitable to create co-occurrence networks of words</w:t>
      </w:r>
      <w:r w:rsidR="00EE3B03" w:rsidRPr="00874889">
        <w:t xml:space="preserve"> or concepts</w:t>
      </w:r>
      <w:r w:rsidR="004C3BFC" w:rsidRPr="00874889">
        <w:t xml:space="preserve">. </w:t>
      </w:r>
      <w:r w:rsidRPr="00874889">
        <w:t xml:space="preserve">A co-occurrence network of words </w:t>
      </w:r>
      <w:r w:rsidR="00EE3B03" w:rsidRPr="00874889">
        <w:t xml:space="preserve">or concepts </w:t>
      </w:r>
      <w:r w:rsidRPr="00874889">
        <w:t>is an undirected and weighted graph. Each vertex of the graph represents words</w:t>
      </w:r>
      <w:r w:rsidR="00EE3B03" w:rsidRPr="00874889">
        <w:t xml:space="preserve"> or concepts</w:t>
      </w:r>
      <w:r w:rsidRPr="00874889">
        <w:t xml:space="preserve"> in given text data. The weight of </w:t>
      </w:r>
      <w:r w:rsidR="00977927" w:rsidRPr="00874889">
        <w:t>an</w:t>
      </w:r>
      <w:r w:rsidRPr="00874889">
        <w:t xml:space="preserve"> edge between two vertices represents</w:t>
      </w:r>
      <w:r w:rsidR="004C3BFC" w:rsidRPr="00874889">
        <w:t xml:space="preserve"> to what degree</w:t>
      </w:r>
      <w:r w:rsidRPr="00874889">
        <w:t xml:space="preserve"> the corresponding two words </w:t>
      </w:r>
      <w:r w:rsidR="00EE3B03" w:rsidRPr="00874889">
        <w:t xml:space="preserve">or two concepts </w:t>
      </w:r>
      <w:r w:rsidRPr="00874889">
        <w:t>tend to be used together in the given text data. KH Coder</w:t>
      </w:r>
      <w:r w:rsidR="004C3BFC" w:rsidRPr="00874889">
        <w:t xml:space="preserve">, which is </w:t>
      </w:r>
      <w:proofErr w:type="gramStart"/>
      <w:r w:rsidR="004C3BFC" w:rsidRPr="00874889">
        <w:t xml:space="preserve">a </w:t>
      </w:r>
      <w:r w:rsidR="00977927" w:rsidRPr="00874889">
        <w:t>Japanese</w:t>
      </w:r>
      <w:proofErr w:type="gramEnd"/>
      <w:r w:rsidR="00977927" w:rsidRPr="00874889">
        <w:t xml:space="preserve"> </w:t>
      </w:r>
      <w:r w:rsidR="004C3BFC" w:rsidRPr="00874889">
        <w:t>text mining software we used in this study,</w:t>
      </w:r>
      <w:r w:rsidRPr="00874889">
        <w:t xml:space="preserve"> adopts </w:t>
      </w:r>
      <w:r w:rsidRPr="00874889">
        <w:rPr>
          <w:iCs/>
        </w:rPr>
        <w:t xml:space="preserve">the Jaccard coefficient </w:t>
      </w:r>
      <w:r w:rsidR="004C3BFC" w:rsidRPr="00874889">
        <w:t xml:space="preserve">for </w:t>
      </w:r>
      <w:r w:rsidR="00977927" w:rsidRPr="00874889">
        <w:t>quantifying</w:t>
      </w:r>
      <w:r w:rsidRPr="00874889">
        <w:t xml:space="preserve"> weight</w:t>
      </w:r>
      <w:r w:rsidR="004C3BFC" w:rsidRPr="00874889">
        <w:t>s</w:t>
      </w:r>
      <w:r w:rsidRPr="00874889">
        <w:t xml:space="preserve"> (Higuchi 2015). The Jaccard </w:t>
      </w:r>
      <w:r w:rsidRPr="00874889">
        <w:lastRenderedPageBreak/>
        <w:t xml:space="preserve">coefficient of two </w:t>
      </w:r>
      <w:r w:rsidR="00A43E65" w:rsidRPr="00874889">
        <w:t>words</w:t>
      </w:r>
      <w:r w:rsidR="00EE3B03" w:rsidRPr="00874889">
        <w:t xml:space="preserve"> (or two concepts)</w:t>
      </w:r>
      <w:r w:rsidRPr="00874889">
        <w:t xml:space="preserve"> </w:t>
      </w:r>
      <w:r w:rsidR="00977927" w:rsidRPr="00874889">
        <w:t xml:space="preserve">is defined as the number of </w:t>
      </w:r>
      <w:r w:rsidR="00EE3B03" w:rsidRPr="00874889">
        <w:t xml:space="preserve">the texts including both </w:t>
      </w:r>
      <m:oMath>
        <m:r>
          <w:rPr>
            <w:rFonts w:ascii="Cambria Math" w:hAnsi="Cambria Math"/>
          </w:rPr>
          <m:t>x</m:t>
        </m:r>
      </m:oMath>
      <w:r w:rsidR="00EE3B03" w:rsidRPr="00874889">
        <w:t xml:space="preserve"> and </w:t>
      </w:r>
      <m:oMath>
        <m:r>
          <w:rPr>
            <w:rFonts w:ascii="Cambria Math" w:hAnsi="Cambria Math"/>
          </w:rPr>
          <m:t>y</m:t>
        </m:r>
      </m:oMath>
      <w:r w:rsidR="00EE3B03" w:rsidRPr="00874889">
        <w:t xml:space="preserve"> divided by the number of the texts including either </w:t>
      </w:r>
      <m:oMath>
        <m:r>
          <w:rPr>
            <w:rFonts w:ascii="Cambria Math" w:hAnsi="Cambria Math"/>
          </w:rPr>
          <m:t>x</m:t>
        </m:r>
      </m:oMath>
      <w:r w:rsidR="00EE3B03" w:rsidRPr="00874889">
        <w:t xml:space="preserve"> </w:t>
      </w:r>
      <w:proofErr w:type="gramStart"/>
      <w:r w:rsidR="00EE3B03" w:rsidRPr="00874889">
        <w:t xml:space="preserve">or </w:t>
      </w:r>
      <m:oMath>
        <w:proofErr w:type="gramEnd"/>
        <m:r>
          <w:rPr>
            <w:rFonts w:ascii="Cambria Math" w:hAnsi="Cambria Math"/>
          </w:rPr>
          <m:t>y</m:t>
        </m:r>
      </m:oMath>
      <w:r w:rsidR="00EE3B03" w:rsidRPr="00874889">
        <w:t>.</w:t>
      </w:r>
      <w:r w:rsidR="00655BAC" w:rsidRPr="00874889">
        <w:t xml:space="preserve"> Although the number of research articles in mathematics education with text mining approaches is relatively </w:t>
      </w:r>
      <w:r w:rsidR="000A0EF5" w:rsidRPr="00874889">
        <w:t>low</w:t>
      </w:r>
      <w:r w:rsidR="00655BAC" w:rsidRPr="00874889">
        <w:t xml:space="preserve"> according to a recent review article, the approach is expected to bring us insight from </w:t>
      </w:r>
      <w:r w:rsidR="00152770" w:rsidRPr="00874889">
        <w:t xml:space="preserve">an </w:t>
      </w:r>
      <w:r w:rsidR="00655BAC" w:rsidRPr="00874889">
        <w:t xml:space="preserve">unstructured data set </w:t>
      </w:r>
      <w:r w:rsidR="00655BAC" w:rsidRPr="00874889">
        <w:rPr>
          <w:rFonts w:cs="Times New Roman"/>
        </w:rPr>
        <w:t xml:space="preserve">(Shin </w:t>
      </w:r>
      <w:r w:rsidR="002E5A5E" w:rsidRPr="00874889">
        <w:rPr>
          <w:rFonts w:cs="Times New Roman"/>
        </w:rPr>
        <w:t>and</w:t>
      </w:r>
      <w:r w:rsidR="00655BAC" w:rsidRPr="00874889">
        <w:rPr>
          <w:rFonts w:cs="Times New Roman"/>
        </w:rPr>
        <w:t xml:space="preserve"> Shim 2020)</w:t>
      </w:r>
      <w:r w:rsidR="00655BAC" w:rsidRPr="00874889">
        <w:t>.</w:t>
      </w:r>
    </w:p>
    <w:p w:rsidR="00A43E65" w:rsidRPr="00874889" w:rsidRDefault="00EE3B03" w:rsidP="00BC2F59">
      <w:pPr>
        <w:ind w:firstLine="840"/>
      </w:pPr>
      <w:r w:rsidRPr="00874889">
        <w:t xml:space="preserve">In order to create </w:t>
      </w:r>
      <w:r w:rsidR="00152770" w:rsidRPr="00874889">
        <w:t xml:space="preserve">a </w:t>
      </w:r>
      <w:r w:rsidRPr="00874889">
        <w:t xml:space="preserve">co-occurrence network of </w:t>
      </w:r>
      <w:r w:rsidR="00050A19" w:rsidRPr="00874889">
        <w:t xml:space="preserve">the </w:t>
      </w:r>
      <w:r w:rsidRPr="00874889">
        <w:t>concepts</w:t>
      </w:r>
      <w:r w:rsidR="00050A19" w:rsidRPr="00874889">
        <w:t xml:space="preserve"> of </w:t>
      </w:r>
      <w:r w:rsidR="00050A19" w:rsidRPr="00874889">
        <w:rPr>
          <w:i/>
          <w:iCs/>
        </w:rPr>
        <w:t>infection</w:t>
      </w:r>
      <w:r w:rsidR="00050A19" w:rsidRPr="00874889">
        <w:t xml:space="preserve"> and </w:t>
      </w:r>
      <w:r w:rsidR="00050A19" w:rsidRPr="00874889">
        <w:rPr>
          <w:i/>
          <w:iCs/>
        </w:rPr>
        <w:t>positive</w:t>
      </w:r>
      <w:r w:rsidR="00593503" w:rsidRPr="00874889">
        <w:rPr>
          <w:i/>
          <w:iCs/>
        </w:rPr>
        <w:t xml:space="preserve"> </w:t>
      </w:r>
      <w:r w:rsidR="004362E8" w:rsidRPr="00874889">
        <w:rPr>
          <w:i/>
          <w:iCs/>
        </w:rPr>
        <w:t>re</w:t>
      </w:r>
      <w:r w:rsidR="00250253" w:rsidRPr="00874889">
        <w:rPr>
          <w:i/>
          <w:iCs/>
        </w:rPr>
        <w:t>sult</w:t>
      </w:r>
      <w:r w:rsidR="004362E8" w:rsidRPr="00874889">
        <w:rPr>
          <w:i/>
          <w:iCs/>
        </w:rPr>
        <w:t>s</w:t>
      </w:r>
      <w:r w:rsidR="00050A19" w:rsidRPr="00874889">
        <w:t xml:space="preserve"> in question</w:t>
      </w:r>
      <w:r w:rsidRPr="00874889">
        <w:t>,</w:t>
      </w:r>
      <w:r w:rsidR="00050A19" w:rsidRPr="00874889">
        <w:t xml:space="preserve"> we </w:t>
      </w:r>
      <w:r w:rsidR="00F0370F" w:rsidRPr="00874889">
        <w:t>adopted the following four</w:t>
      </w:r>
      <w:r w:rsidR="00050A19" w:rsidRPr="00874889">
        <w:t xml:space="preserve"> procedures</w:t>
      </w:r>
      <w:r w:rsidR="00F0370F" w:rsidRPr="00874889">
        <w:t>: morphological analysis, category division, hierarchical cluster analysis, and co-occurrence network creation.</w:t>
      </w:r>
    </w:p>
    <w:p w:rsidR="00050A19" w:rsidRPr="00874889" w:rsidRDefault="00050A19" w:rsidP="00BC2F59">
      <w:pPr>
        <w:ind w:firstLine="840"/>
      </w:pPr>
      <w:r w:rsidRPr="00874889">
        <w:t xml:space="preserve">First, we conducted </w:t>
      </w:r>
      <w:r w:rsidR="00D06A48" w:rsidRPr="00874889">
        <w:t xml:space="preserve">a </w:t>
      </w:r>
      <w:r w:rsidRPr="00874889">
        <w:t>morphological analysis on all the tweet data retrieved by using KH Coder. It reveals wh</w:t>
      </w:r>
      <w:r w:rsidR="00D06A48" w:rsidRPr="00874889">
        <w:t>ich</w:t>
      </w:r>
      <w:r w:rsidRPr="00874889">
        <w:t xml:space="preserve"> words appear in the data.</w:t>
      </w:r>
    </w:p>
    <w:p w:rsidR="00050A19" w:rsidRPr="00874889" w:rsidRDefault="00922315" w:rsidP="00BC2F59">
      <w:pPr>
        <w:ind w:firstLine="840"/>
      </w:pPr>
      <w:r w:rsidRPr="00922315">
        <w:rPr>
          <w:noProof/>
          <w:lang w:eastAsia="en-US"/>
        </w:rPr>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5pt;margin-top:130.25pt;width:424.5pt;height:128pt;z-index:2516582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" fillcolor="white [3201]" stroked="f" strokeweight=".5pt">
            <v:textbox>
              <w:txbxContent>
                <w:p w:rsidR="003A784F" w:rsidRPr="001957F0" w:rsidRDefault="003A784F" w:rsidP="006831D5">
                  <w:pPr>
                    <w:jc w:val="center"/>
                    <w:rPr>
                      <w:b/>
                      <w:bCs/>
                    </w:rPr>
                  </w:pPr>
                  <w:r w:rsidRPr="001957F0">
                    <w:rPr>
                      <w:rFonts w:hint="eastAsia"/>
                      <w:b/>
                      <w:bCs/>
                    </w:rPr>
                    <w:t>T</w:t>
                  </w:r>
                  <w:r w:rsidRPr="001957F0">
                    <w:rPr>
                      <w:b/>
                      <w:bCs/>
                    </w:rPr>
                    <w:t>able 1: Four categories of tweets</w:t>
                  </w:r>
                </w:p>
                <w:tbl>
                  <w:tblPr>
                    <w:tblStyle w:val="GridTable1Light"/>
                    <w:tblW w:w="0" w:type="auto"/>
                    <w:tblLook w:val="04A0"/>
                  </w:tblPr>
                  <w:tblGrid>
                    <w:gridCol w:w="1129"/>
                    <w:gridCol w:w="7053"/>
                  </w:tblGrid>
                  <w:tr w:rsidR="003A784F" w:rsidRPr="001957F0" w:rsidTr="005A01F5">
                    <w:trPr>
                      <w:cnfStyle w:val="100000000000"/>
                    </w:trPr>
                    <w:tc>
                      <w:tcPr>
                        <w:cnfStyle w:val="001000000000"/>
                        <w:tcW w:w="1129" w:type="dxa"/>
                      </w:tcPr>
                      <w:p w:rsidR="003A784F" w:rsidRPr="001957F0" w:rsidRDefault="003A784F">
                        <w:r w:rsidRPr="001957F0">
                          <w:rPr>
                            <w:rFonts w:hint="eastAsia"/>
                          </w:rPr>
                          <w:t>C</w:t>
                        </w:r>
                        <w:r w:rsidRPr="001957F0">
                          <w:t>ategory</w:t>
                        </w:r>
                      </w:p>
                    </w:tc>
                    <w:tc>
                      <w:tcPr>
                        <w:tcW w:w="7053" w:type="dxa"/>
                      </w:tcPr>
                      <w:p w:rsidR="003A784F" w:rsidRPr="001957F0" w:rsidRDefault="003A784F">
                        <w:pPr>
                          <w:cnfStyle w:val="100000000000"/>
                        </w:pPr>
                        <w:r w:rsidRPr="001957F0">
                          <w:rPr>
                            <w:rFonts w:hint="eastAsia"/>
                          </w:rPr>
                          <w:t>D</w:t>
                        </w:r>
                        <w:r w:rsidRPr="001957F0">
                          <w:t>escription</w:t>
                        </w:r>
                      </w:p>
                    </w:tc>
                  </w:tr>
                  <w:tr w:rsidR="003A784F" w:rsidRPr="001957F0" w:rsidTr="005A01F5">
                    <w:tc>
                      <w:tcPr>
                        <w:cnfStyle w:val="001000000000"/>
                        <w:tcW w:w="1129" w:type="dxa"/>
                      </w:tcPr>
                      <w:p w:rsidR="003A784F" w:rsidRPr="001957F0" w:rsidRDefault="003A784F">
                        <w:pPr>
                          <w:rPr>
                            <w:i/>
                            <w:iCs/>
                          </w:rPr>
                        </w:pPr>
                        <w:r w:rsidRPr="001957F0">
                          <w:rPr>
                            <w:rFonts w:hint="eastAsia"/>
                            <w:i/>
                            <w:iCs/>
                          </w:rPr>
                          <w:t>I</w:t>
                        </w:r>
                        <w:r w:rsidRPr="001957F0">
                          <w:rPr>
                            <w:i/>
                            <w:iCs/>
                          </w:rPr>
                          <w:t>-R</w:t>
                        </w:r>
                      </w:p>
                    </w:tc>
                    <w:tc>
                      <w:tcPr>
                        <w:tcW w:w="7053" w:type="dxa"/>
                      </w:tcPr>
                      <w:p w:rsidR="003A784F" w:rsidRPr="001957F0" w:rsidRDefault="003A784F">
                        <w:pPr>
                          <w:cnfStyle w:val="000000000000"/>
                        </w:pPr>
                        <w:r w:rsidRPr="001957F0">
                          <w:rPr>
                            <w:rFonts w:hint="eastAsia"/>
                          </w:rPr>
                          <w:t>T</w:t>
                        </w:r>
                        <w:r w:rsidRPr="001957F0">
                          <w:t xml:space="preserve">weets including </w:t>
                        </w:r>
                        <w:r w:rsidRPr="001957F0">
                          <w:rPr>
                            <w:i/>
                            <w:iCs/>
                          </w:rPr>
                          <w:t>infection</w:t>
                        </w:r>
                        <w:r w:rsidRPr="001957F0">
                          <w:t xml:space="preserve"> and including either </w:t>
                        </w:r>
                        <w:r w:rsidRPr="001957F0">
                          <w:rPr>
                            <w:i/>
                            <w:iCs/>
                          </w:rPr>
                          <w:t xml:space="preserve">positive </w:t>
                        </w:r>
                        <w:r w:rsidRPr="001957F0">
                          <w:t>or</w:t>
                        </w:r>
                        <w:r w:rsidRPr="001957F0">
                          <w:rPr>
                            <w:i/>
                            <w:iCs/>
                          </w:rPr>
                          <w:t xml:space="preserve"> negative results</w:t>
                        </w:r>
                        <w:r w:rsidRPr="001957F0">
                          <w:t>.</w:t>
                        </w:r>
                      </w:p>
                    </w:tc>
                  </w:tr>
                  <w:tr w:rsidR="003A784F" w:rsidRPr="001957F0" w:rsidTr="005A01F5">
                    <w:tc>
                      <w:tcPr>
                        <w:cnfStyle w:val="001000000000"/>
                        <w:tcW w:w="1129" w:type="dxa"/>
                      </w:tcPr>
                      <w:p w:rsidR="003A784F" w:rsidRPr="001957F0" w:rsidRDefault="003A784F">
                        <w:pPr>
                          <w:rPr>
                            <w:i/>
                            <w:iCs/>
                          </w:rPr>
                        </w:pPr>
                        <w:r w:rsidRPr="001957F0">
                          <w:rPr>
                            <w:rFonts w:hint="eastAsia"/>
                            <w:i/>
                            <w:iCs/>
                          </w:rPr>
                          <w:t>I</w:t>
                        </w:r>
                        <w:r w:rsidRPr="001957F0">
                          <w:rPr>
                            <w:i/>
                            <w:iCs/>
                          </w:rPr>
                          <w:t>-N</w:t>
                        </w:r>
                      </w:p>
                    </w:tc>
                    <w:tc>
                      <w:tcPr>
                        <w:tcW w:w="7053" w:type="dxa"/>
                      </w:tcPr>
                      <w:p w:rsidR="003A784F" w:rsidRPr="001957F0" w:rsidRDefault="003A784F">
                        <w:pPr>
                          <w:cnfStyle w:val="000000000000"/>
                        </w:pPr>
                        <w:r w:rsidRPr="001957F0">
                          <w:rPr>
                            <w:rFonts w:hint="eastAsia"/>
                          </w:rPr>
                          <w:t>T</w:t>
                        </w:r>
                        <w:r w:rsidRPr="001957F0">
                          <w:t xml:space="preserve">weets including </w:t>
                        </w:r>
                        <w:r w:rsidRPr="001957F0">
                          <w:rPr>
                            <w:i/>
                            <w:iCs/>
                          </w:rPr>
                          <w:t>infection</w:t>
                        </w:r>
                        <w:r w:rsidRPr="001957F0">
                          <w:t xml:space="preserve"> and </w:t>
                        </w:r>
                        <w:proofErr w:type="gramStart"/>
                        <w:r w:rsidRPr="001957F0">
                          <w:rPr>
                            <w:i/>
                            <w:iCs/>
                          </w:rPr>
                          <w:t>neither</w:t>
                        </w:r>
                        <w:r w:rsidRPr="001957F0">
                          <w:t xml:space="preserve"> including</w:t>
                        </w:r>
                        <w:proofErr w:type="gramEnd"/>
                        <w:r w:rsidRPr="001957F0">
                          <w:t xml:space="preserve"> </w:t>
                        </w:r>
                        <w:r w:rsidRPr="001957F0">
                          <w:rPr>
                            <w:i/>
                            <w:iCs/>
                          </w:rPr>
                          <w:t xml:space="preserve">positive </w:t>
                        </w:r>
                        <w:r w:rsidRPr="001957F0">
                          <w:t>nor</w:t>
                        </w:r>
                        <w:r w:rsidRPr="001957F0">
                          <w:rPr>
                            <w:i/>
                            <w:iCs/>
                          </w:rPr>
                          <w:t xml:space="preserve"> negative results</w:t>
                        </w:r>
                        <w:r w:rsidRPr="001957F0">
                          <w:t>.</w:t>
                        </w:r>
                      </w:p>
                    </w:tc>
                  </w:tr>
                  <w:tr w:rsidR="003A784F" w:rsidRPr="001957F0" w:rsidTr="005A01F5">
                    <w:tc>
                      <w:tcPr>
                        <w:cnfStyle w:val="001000000000"/>
                        <w:tcW w:w="1129" w:type="dxa"/>
                      </w:tcPr>
                      <w:p w:rsidR="003A784F" w:rsidRPr="001957F0" w:rsidRDefault="003A784F">
                        <w:pPr>
                          <w:rPr>
                            <w:i/>
                            <w:iCs/>
                          </w:rPr>
                        </w:pPr>
                        <w:r w:rsidRPr="001957F0">
                          <w:rPr>
                            <w:i/>
                            <w:iCs/>
                          </w:rPr>
                          <w:t>N-R</w:t>
                        </w:r>
                      </w:p>
                    </w:tc>
                    <w:tc>
                      <w:tcPr>
                        <w:tcW w:w="7053" w:type="dxa"/>
                      </w:tcPr>
                      <w:p w:rsidR="003A784F" w:rsidRPr="001957F0" w:rsidRDefault="003A784F">
                        <w:pPr>
                          <w:cnfStyle w:val="000000000000"/>
                        </w:pPr>
                        <w:r w:rsidRPr="001957F0">
                          <w:rPr>
                            <w:rFonts w:hint="eastAsia"/>
                          </w:rPr>
                          <w:t>T</w:t>
                        </w:r>
                        <w:r w:rsidRPr="001957F0">
                          <w:t xml:space="preserve">weets </w:t>
                        </w:r>
                        <w:r w:rsidRPr="001957F0">
                          <w:rPr>
                            <w:i/>
                            <w:iCs/>
                          </w:rPr>
                          <w:t>not</w:t>
                        </w:r>
                        <w:r w:rsidRPr="001957F0">
                          <w:t xml:space="preserve"> including </w:t>
                        </w:r>
                        <w:r w:rsidRPr="001957F0">
                          <w:rPr>
                            <w:i/>
                            <w:iCs/>
                          </w:rPr>
                          <w:t>infection</w:t>
                        </w:r>
                        <w:r w:rsidRPr="001957F0">
                          <w:t xml:space="preserve"> and including either </w:t>
                        </w:r>
                        <w:r w:rsidRPr="001957F0">
                          <w:rPr>
                            <w:i/>
                            <w:iCs/>
                          </w:rPr>
                          <w:t xml:space="preserve">positive </w:t>
                        </w:r>
                        <w:r w:rsidRPr="001957F0">
                          <w:t>or</w:t>
                        </w:r>
                        <w:r w:rsidRPr="001957F0">
                          <w:rPr>
                            <w:i/>
                            <w:iCs/>
                          </w:rPr>
                          <w:t xml:space="preserve"> negative results</w:t>
                        </w:r>
                        <w:r w:rsidRPr="001957F0">
                          <w:t>.</w:t>
                        </w:r>
                      </w:p>
                    </w:tc>
                  </w:tr>
                  <w:tr w:rsidR="003A784F" w:rsidRPr="001957F0" w:rsidTr="005A01F5">
                    <w:tc>
                      <w:tcPr>
                        <w:cnfStyle w:val="001000000000"/>
                        <w:tcW w:w="1129" w:type="dxa"/>
                      </w:tcPr>
                      <w:p w:rsidR="003A784F" w:rsidRPr="001957F0" w:rsidRDefault="003A784F">
                        <w:pPr>
                          <w:rPr>
                            <w:i/>
                            <w:iCs/>
                          </w:rPr>
                        </w:pPr>
                        <w:r w:rsidRPr="001957F0">
                          <w:rPr>
                            <w:rFonts w:hint="eastAsia"/>
                            <w:i/>
                            <w:iCs/>
                          </w:rPr>
                          <w:t>N</w:t>
                        </w:r>
                        <w:r w:rsidRPr="001957F0">
                          <w:rPr>
                            <w:i/>
                            <w:iCs/>
                          </w:rPr>
                          <w:t>-N</w:t>
                        </w:r>
                      </w:p>
                    </w:tc>
                    <w:tc>
                      <w:tcPr>
                        <w:tcW w:w="7053" w:type="dxa"/>
                      </w:tcPr>
                      <w:p w:rsidR="003A784F" w:rsidRPr="001957F0" w:rsidRDefault="003A784F">
                        <w:pPr>
                          <w:cnfStyle w:val="000000000000"/>
                        </w:pPr>
                        <w:r w:rsidRPr="001957F0">
                          <w:rPr>
                            <w:rFonts w:hint="eastAsia"/>
                          </w:rPr>
                          <w:t>T</w:t>
                        </w:r>
                        <w:r w:rsidRPr="001957F0">
                          <w:t xml:space="preserve">weets </w:t>
                        </w:r>
                        <w:r w:rsidRPr="001957F0">
                          <w:rPr>
                            <w:i/>
                            <w:iCs/>
                          </w:rPr>
                          <w:t>neither</w:t>
                        </w:r>
                        <w:r w:rsidRPr="001957F0">
                          <w:t xml:space="preserve"> including </w:t>
                        </w:r>
                        <w:r w:rsidRPr="001957F0">
                          <w:rPr>
                            <w:i/>
                            <w:iCs/>
                          </w:rPr>
                          <w:t>infection</w:t>
                        </w:r>
                        <w:r w:rsidRPr="001957F0">
                          <w:t xml:space="preserve"> nor</w:t>
                        </w:r>
                        <w:r w:rsidRPr="001957F0">
                          <w:rPr>
                            <w:i/>
                            <w:iCs/>
                          </w:rPr>
                          <w:t xml:space="preserve"> positive </w:t>
                        </w:r>
                        <w:bookmarkStart w:id="2" w:name="_Hlk43489168"/>
                        <w:r w:rsidRPr="001957F0">
                          <w:t>or</w:t>
                        </w:r>
                        <w:bookmarkEnd w:id="2"/>
                        <w:r w:rsidRPr="001957F0">
                          <w:rPr>
                            <w:i/>
                            <w:iCs/>
                          </w:rPr>
                          <w:t xml:space="preserve"> negative results</w:t>
                        </w:r>
                        <w:r w:rsidRPr="001957F0">
                          <w:t>.</w:t>
                        </w:r>
                      </w:p>
                    </w:tc>
                  </w:tr>
                </w:tbl>
                <w:p w:rsidR="003A784F" w:rsidRPr="001957F0" w:rsidRDefault="003A784F" w:rsidP="006831D5"/>
              </w:txbxContent>
            </v:textbox>
            <w10:wrap type="topAndBottom" anchorx="margin"/>
          </v:shape>
        </w:pict>
      </w:r>
      <w:r w:rsidR="00050A19" w:rsidRPr="00874889">
        <w:t xml:space="preserve">Second, </w:t>
      </w:r>
      <w:r w:rsidR="004362E8" w:rsidRPr="00874889">
        <w:t xml:space="preserve">we divided all tweets retrieved into </w:t>
      </w:r>
      <w:r w:rsidR="000831DC" w:rsidRPr="00874889">
        <w:t xml:space="preserve">the </w:t>
      </w:r>
      <w:r w:rsidR="004362E8" w:rsidRPr="00874889">
        <w:t xml:space="preserve">four categories shown in Table </w:t>
      </w:r>
      <w:r w:rsidR="00516542" w:rsidRPr="00874889">
        <w:t>1</w:t>
      </w:r>
      <w:r w:rsidR="004362E8" w:rsidRPr="00874889">
        <w:t>.</w:t>
      </w:r>
      <w:r w:rsidR="005A01F5" w:rsidRPr="00874889">
        <w:t xml:space="preserve"> The English word </w:t>
      </w:r>
      <w:r w:rsidR="00593503" w:rsidRPr="00874889">
        <w:t>“</w:t>
      </w:r>
      <w:r w:rsidR="005A01F5" w:rsidRPr="00874889">
        <w:t>infection</w:t>
      </w:r>
      <w:r w:rsidR="00593503" w:rsidRPr="00874889">
        <w:t>”</w:t>
      </w:r>
      <w:r w:rsidR="005A01F5" w:rsidRPr="00874889">
        <w:t xml:space="preserve"> corresponds to “</w:t>
      </w:r>
      <w:r w:rsidR="005A01F5" w:rsidRPr="00874889">
        <w:t>感染</w:t>
      </w:r>
      <w:r w:rsidR="005A01F5" w:rsidRPr="00874889">
        <w:t xml:space="preserve">” in Japanese. The English words </w:t>
      </w:r>
      <w:r w:rsidR="00593503" w:rsidRPr="00874889">
        <w:t>“</w:t>
      </w:r>
      <w:r w:rsidR="005A01F5" w:rsidRPr="00874889">
        <w:t>positive</w:t>
      </w:r>
      <w:r w:rsidR="00593503" w:rsidRPr="00874889">
        <w:t>”</w:t>
      </w:r>
      <w:r w:rsidR="005A01F5" w:rsidRPr="00874889">
        <w:t xml:space="preserve"> and </w:t>
      </w:r>
      <w:r w:rsidR="00593503" w:rsidRPr="00874889">
        <w:t>“</w:t>
      </w:r>
      <w:r w:rsidR="005A01F5" w:rsidRPr="00874889">
        <w:t>negative</w:t>
      </w:r>
      <w:r w:rsidR="00593503" w:rsidRPr="00874889">
        <w:t>”</w:t>
      </w:r>
      <w:r w:rsidR="005A01F5" w:rsidRPr="00874889">
        <w:t xml:space="preserve"> re</w:t>
      </w:r>
      <w:r w:rsidR="00EB06DB" w:rsidRPr="00874889">
        <w:t>sults</w:t>
      </w:r>
      <w:r w:rsidR="005A01F5" w:rsidRPr="00874889">
        <w:t xml:space="preserve"> </w:t>
      </w:r>
      <w:r w:rsidR="00593503" w:rsidRPr="00874889">
        <w:t xml:space="preserve">of medical tests </w:t>
      </w:r>
      <w:r w:rsidR="005A01F5" w:rsidRPr="00874889">
        <w:t>correspond to “</w:t>
      </w:r>
      <w:r w:rsidR="005A01F5" w:rsidRPr="00874889">
        <w:t>陽性</w:t>
      </w:r>
      <w:r w:rsidR="005A01F5" w:rsidRPr="00874889">
        <w:t>” and “</w:t>
      </w:r>
      <w:r w:rsidR="005A01F5" w:rsidRPr="00874889">
        <w:t>陰性</w:t>
      </w:r>
      <w:r w:rsidR="00EA662D" w:rsidRPr="00874889">
        <w:rPr>
          <w:rFonts w:hint="eastAsia"/>
        </w:rPr>
        <w:t>,</w:t>
      </w:r>
      <w:r w:rsidR="005A01F5" w:rsidRPr="00874889">
        <w:t xml:space="preserve">” respectively. Japanese language does not have adjectives corresponding to </w:t>
      </w:r>
      <w:r w:rsidR="00593503" w:rsidRPr="00874889">
        <w:t>“</w:t>
      </w:r>
      <w:r w:rsidR="005A01F5" w:rsidRPr="00874889">
        <w:t>positive</w:t>
      </w:r>
      <w:r w:rsidR="00593503" w:rsidRPr="00874889">
        <w:t>”</w:t>
      </w:r>
      <w:r w:rsidR="005A01F5" w:rsidRPr="00874889">
        <w:t xml:space="preserve"> and </w:t>
      </w:r>
      <w:r w:rsidR="00593503" w:rsidRPr="00874889">
        <w:t>“</w:t>
      </w:r>
      <w:r w:rsidR="005A01F5" w:rsidRPr="00874889">
        <w:t>negative.</w:t>
      </w:r>
      <w:r w:rsidR="00593503" w:rsidRPr="00874889">
        <w:t>”</w:t>
      </w:r>
      <w:r w:rsidR="005A01F5" w:rsidRPr="00874889">
        <w:t xml:space="preserve"> It has only the noun forms. We checked all words </w:t>
      </w:r>
      <w:r w:rsidR="009318FD" w:rsidRPr="00874889">
        <w:t xml:space="preserve">that </w:t>
      </w:r>
      <w:r w:rsidR="005A01F5" w:rsidRPr="00874889">
        <w:t>appeared in the 272,427 tweets but did not find synonyms of the three words “</w:t>
      </w:r>
      <w:r w:rsidR="005A01F5" w:rsidRPr="00874889">
        <w:t>感染</w:t>
      </w:r>
      <w:r w:rsidR="005A01F5" w:rsidRPr="00874889">
        <w:t>,” “</w:t>
      </w:r>
      <w:r w:rsidR="005A01F5" w:rsidRPr="00874889">
        <w:t>陽性</w:t>
      </w:r>
      <w:r w:rsidR="005A01F5" w:rsidRPr="00874889">
        <w:t>,” and “</w:t>
      </w:r>
      <w:r w:rsidR="005A01F5" w:rsidRPr="00874889">
        <w:t>陰性</w:t>
      </w:r>
      <w:r w:rsidR="005A01F5" w:rsidRPr="00874889">
        <w:t>”</w:t>
      </w:r>
      <w:r w:rsidR="00AF2502" w:rsidRPr="00874889">
        <w:t xml:space="preserve"> from our point of view.</w:t>
      </w:r>
      <w:r w:rsidR="00593503" w:rsidRPr="00874889">
        <w:t xml:space="preserve"> Our text mining approach cannot distinguish between affirmative and negative sentences</w:t>
      </w:r>
      <w:r w:rsidR="00E70DDA" w:rsidRPr="00874889">
        <w:t>;</w:t>
      </w:r>
      <w:r w:rsidR="00593503" w:rsidRPr="00874889">
        <w:t xml:space="preserve"> we considered tweets not only on positive but also on negative re</w:t>
      </w:r>
      <w:r w:rsidR="00250253" w:rsidRPr="00874889">
        <w:t>sult</w:t>
      </w:r>
      <w:r w:rsidR="00593503" w:rsidRPr="00874889">
        <w:t>s</w:t>
      </w:r>
      <w:r w:rsidR="00F723AC" w:rsidRPr="00874889">
        <w:t xml:space="preserve"> of PCR tests</w:t>
      </w:r>
      <w:r w:rsidR="00593503" w:rsidRPr="00874889">
        <w:t>.</w:t>
      </w:r>
    </w:p>
    <w:p w:rsidR="00D2357D" w:rsidRPr="00874889" w:rsidRDefault="005A01F5" w:rsidP="00D2357D">
      <w:pPr>
        <w:ind w:firstLine="840"/>
      </w:pPr>
      <w:r w:rsidRPr="00874889">
        <w:t>Third, we</w:t>
      </w:r>
      <w:r w:rsidR="00EB06DB" w:rsidRPr="00874889">
        <w:t xml:space="preserve"> </w:t>
      </w:r>
      <w:r w:rsidR="00050A19" w:rsidRPr="00874889">
        <w:t xml:space="preserve">conducted </w:t>
      </w:r>
      <w:r w:rsidR="004E582C" w:rsidRPr="00874889">
        <w:t xml:space="preserve">a </w:t>
      </w:r>
      <w:r w:rsidR="00050A19" w:rsidRPr="00874889">
        <w:t xml:space="preserve">hierarchical cluster analysis of </w:t>
      </w:r>
      <w:r w:rsidR="009E651C" w:rsidRPr="00874889">
        <w:t>tweets</w:t>
      </w:r>
      <w:r w:rsidR="00050A19" w:rsidRPr="00874889">
        <w:t xml:space="preserve"> </w:t>
      </w:r>
      <w:r w:rsidRPr="00874889">
        <w:t xml:space="preserve">in each category. This analysis </w:t>
      </w:r>
      <w:r w:rsidR="009E651C" w:rsidRPr="00874889">
        <w:t>divide</w:t>
      </w:r>
      <w:r w:rsidR="006A34C4" w:rsidRPr="00874889">
        <w:t>s</w:t>
      </w:r>
      <w:r w:rsidR="009E651C" w:rsidRPr="00874889">
        <w:t xml:space="preserve"> tweets into several clusters on the basis of their similarity</w:t>
      </w:r>
      <w:r w:rsidR="00C66591" w:rsidRPr="00874889">
        <w:t>.</w:t>
      </w:r>
      <w:r w:rsidR="00593503" w:rsidRPr="00874889">
        <w:t xml:space="preserve"> Since all tweets retrieved contain the word “PCR,” </w:t>
      </w:r>
      <w:r w:rsidR="009E651C" w:rsidRPr="00874889">
        <w:t xml:space="preserve">if a tweet includes only </w:t>
      </w:r>
      <w:r w:rsidR="00482395" w:rsidRPr="00874889">
        <w:t xml:space="preserve">the word </w:t>
      </w:r>
      <w:r w:rsidR="00482395" w:rsidRPr="00874889">
        <w:rPr>
          <w:i/>
          <w:iCs/>
        </w:rPr>
        <w:t>infection</w:t>
      </w:r>
      <w:r w:rsidR="00482395" w:rsidRPr="00874889">
        <w:t xml:space="preserve"> </w:t>
      </w:r>
      <w:r w:rsidR="006A34C4" w:rsidRPr="00874889">
        <w:t xml:space="preserve">and </w:t>
      </w:r>
      <w:r w:rsidR="00482395" w:rsidRPr="00874889">
        <w:t xml:space="preserve">not the word </w:t>
      </w:r>
      <w:r w:rsidR="00482395" w:rsidRPr="00874889">
        <w:rPr>
          <w:i/>
          <w:iCs/>
        </w:rPr>
        <w:t>positive</w:t>
      </w:r>
      <w:r w:rsidR="00482395" w:rsidRPr="00874889">
        <w:t>,</w:t>
      </w:r>
      <w:r w:rsidR="00593503" w:rsidRPr="00874889">
        <w:t xml:space="preserve"> </w:t>
      </w:r>
      <w:r w:rsidR="00482395" w:rsidRPr="00874889">
        <w:t>it</w:t>
      </w:r>
      <w:r w:rsidR="00593503" w:rsidRPr="00874889">
        <w:t xml:space="preserve"> tend</w:t>
      </w:r>
      <w:r w:rsidR="00482395" w:rsidRPr="00874889">
        <w:t>s</w:t>
      </w:r>
      <w:r w:rsidR="00593503" w:rsidRPr="00874889">
        <w:t xml:space="preserve"> to </w:t>
      </w:r>
      <w:r w:rsidR="00084099" w:rsidRPr="00874889">
        <w:t>make a direct connection</w:t>
      </w:r>
      <w:r w:rsidR="00593503" w:rsidRPr="00874889">
        <w:t xml:space="preserve"> between PCR test results and infection without mentioning the difference between infection and positive re</w:t>
      </w:r>
      <w:r w:rsidR="00D67CEA" w:rsidRPr="00874889">
        <w:t>sults</w:t>
      </w:r>
      <w:r w:rsidR="00593503" w:rsidRPr="00874889">
        <w:t>.</w:t>
      </w:r>
      <w:r w:rsidR="00D2357D" w:rsidRPr="00874889">
        <w:t xml:space="preserve"> However, due to a technical limitation of our computers </w:t>
      </w:r>
      <w:r w:rsidR="002911BD" w:rsidRPr="00874889">
        <w:t xml:space="preserve">such </w:t>
      </w:r>
      <w:r w:rsidR="00D2357D" w:rsidRPr="00874889">
        <w:t xml:space="preserve">that </w:t>
      </w:r>
      <w:r w:rsidR="00FE005A" w:rsidRPr="00874889">
        <w:t>a</w:t>
      </w:r>
      <w:r w:rsidR="00D2357D" w:rsidRPr="00874889">
        <w:t xml:space="preserve"> hierarchical cluster analysis of a huge dataset cannot be conducted, we obtained 10,000 random samples from each category and identified dominant contexts in these samples.</w:t>
      </w:r>
    </w:p>
    <w:p w:rsidR="00655BAC" w:rsidRPr="00874889" w:rsidRDefault="00647894" w:rsidP="00655BAC">
      <w:pPr>
        <w:ind w:firstLine="840"/>
      </w:pPr>
      <w:r w:rsidRPr="00874889">
        <w:t>F</w:t>
      </w:r>
      <w:r w:rsidR="00F0370F" w:rsidRPr="00874889">
        <w:t>inally</w:t>
      </w:r>
      <w:r w:rsidRPr="00874889">
        <w:t xml:space="preserve">, we defined coding rules of concepts </w:t>
      </w:r>
      <w:r w:rsidR="00F0370F" w:rsidRPr="00874889">
        <w:t xml:space="preserve">and created co-occurrence networks of concepts </w:t>
      </w:r>
      <w:r w:rsidRPr="00874889">
        <w:t xml:space="preserve">in order to explore the strengths of the connection between the contexts identified in the third step and probabilistic terminology. This process is naming the contexts and probabilistic terms as concepts. The result of the third step only means what contexts tend to appear in each category, but </w:t>
      </w:r>
      <w:r w:rsidR="00F0370F" w:rsidRPr="00874889">
        <w:t xml:space="preserve">by defining concepts as coding rules, we </w:t>
      </w:r>
      <w:r w:rsidR="00A22220" w:rsidRPr="00874889">
        <w:t>are</w:t>
      </w:r>
      <w:r w:rsidR="00F0370F" w:rsidRPr="00874889">
        <w:t xml:space="preserve"> able to create co-occurrence networks of concepts </w:t>
      </w:r>
      <w:r w:rsidR="009A3B0A" w:rsidRPr="00874889">
        <w:t xml:space="preserve">from the complete dataset </w:t>
      </w:r>
      <w:r w:rsidR="00F0370F" w:rsidRPr="00874889">
        <w:t xml:space="preserve">and describe how people use probabilistic terms in each context. </w:t>
      </w:r>
      <w:r w:rsidR="009A3B0A" w:rsidRPr="00874889">
        <w:t xml:space="preserve">When we defined the concept about </w:t>
      </w:r>
      <w:r w:rsidR="009A3B0A" w:rsidRPr="00874889">
        <w:lastRenderedPageBreak/>
        <w:t>problematic terms, w</w:t>
      </w:r>
      <w:r w:rsidR="00F0370F" w:rsidRPr="00874889">
        <w:t>e rechecked the result in the first step and identified probabilistic terms in the tweets retrieved.</w:t>
      </w:r>
    </w:p>
    <w:p w:rsidR="0044752B" w:rsidRPr="00874889" w:rsidRDefault="0044752B" w:rsidP="008D162E">
      <w:pPr>
        <w:pStyle w:val="Heading2"/>
      </w:pPr>
      <w:r w:rsidRPr="00874889">
        <w:t>Ethical consideration</w:t>
      </w:r>
      <w:r w:rsidR="00CD09CF" w:rsidRPr="00874889">
        <w:t>s</w:t>
      </w:r>
    </w:p>
    <w:p w:rsidR="00B46BAA" w:rsidRPr="00874889" w:rsidRDefault="00B430FD" w:rsidP="00B430FD">
      <w:pPr>
        <w:pStyle w:val="Heading3"/>
      </w:pPr>
      <w:r w:rsidRPr="00874889">
        <w:t>On quotation</w:t>
      </w:r>
    </w:p>
    <w:p w:rsidR="00B46BAA" w:rsidRPr="00874889" w:rsidRDefault="00292D17">
      <w:r w:rsidRPr="00874889">
        <w:t xml:space="preserve">Although tweets are publicly </w:t>
      </w:r>
      <w:r w:rsidR="00D97304" w:rsidRPr="00874889">
        <w:t xml:space="preserve">accessible, and Twitter officially recognizes the potential of academic use of Twitter data, we </w:t>
      </w:r>
      <w:r w:rsidR="00A10734" w:rsidRPr="00874889">
        <w:t xml:space="preserve">do </w:t>
      </w:r>
      <w:r w:rsidR="00D97304" w:rsidRPr="00874889">
        <w:t xml:space="preserve">not think that we can use Twitter data in any manner. </w:t>
      </w:r>
      <w:r w:rsidR="00B57970" w:rsidRPr="00874889">
        <w:t>In this regard, we follow</w:t>
      </w:r>
      <w:r w:rsidR="00CD09CF" w:rsidRPr="00874889">
        <w:t>ed</w:t>
      </w:r>
      <w:r w:rsidR="00B57970" w:rsidRPr="00874889">
        <w:t xml:space="preserve"> Williams</w:t>
      </w:r>
      <w:r w:rsidR="005F66FC" w:rsidRPr="00874889">
        <w:t xml:space="preserve">, Burnap, </w:t>
      </w:r>
      <w:r w:rsidR="002E5A5E" w:rsidRPr="00874889">
        <w:t>and</w:t>
      </w:r>
      <w:r w:rsidR="005F66FC" w:rsidRPr="00874889">
        <w:t xml:space="preserve"> Sloan</w:t>
      </w:r>
      <w:r w:rsidR="00B57970" w:rsidRPr="00874889">
        <w:t xml:space="preserve">’s </w:t>
      </w:r>
      <w:r w:rsidR="00B57970" w:rsidRPr="00874889">
        <w:rPr>
          <w:rFonts w:cs="Times New Roman"/>
        </w:rPr>
        <w:t>(2017)</w:t>
      </w:r>
      <w:r w:rsidR="00B57970" w:rsidRPr="00874889">
        <w:t xml:space="preserve"> ethical proposal for using Twitter data.</w:t>
      </w:r>
      <w:r w:rsidR="00075964" w:rsidRPr="00874889">
        <w:t xml:space="preserve"> According to them, because tweets are semi-public</w:t>
      </w:r>
      <w:r w:rsidR="00CD237D" w:rsidRPr="00874889">
        <w:t>,</w:t>
      </w:r>
      <w:r w:rsidR="00075964" w:rsidRPr="00874889">
        <w:t xml:space="preserve"> </w:t>
      </w:r>
      <w:r w:rsidR="00056CCB" w:rsidRPr="00874889">
        <w:t xml:space="preserve">such as </w:t>
      </w:r>
      <w:r w:rsidR="00CD237D" w:rsidRPr="00874889">
        <w:t>conversations in a</w:t>
      </w:r>
      <w:r w:rsidR="00075964" w:rsidRPr="00874889">
        <w:t xml:space="preserve"> bar, we should avoid the direct quotation of a tweet in an academic paper without the author’s permission. When the author deletes her</w:t>
      </w:r>
      <w:r w:rsidR="00EA662D" w:rsidRPr="00874889">
        <w:t>/his</w:t>
      </w:r>
      <w:r w:rsidR="00075964" w:rsidRPr="00874889">
        <w:t xml:space="preserve"> own tweet, we cannot access the original itself in any legal way</w:t>
      </w:r>
      <w:r w:rsidR="00EF2097" w:rsidRPr="00874889">
        <w:t>, such as</w:t>
      </w:r>
      <w:r w:rsidR="00075964" w:rsidRPr="00874889">
        <w:t xml:space="preserve"> through the Twitter API. However, if </w:t>
      </w:r>
      <w:r w:rsidR="00EA662D" w:rsidRPr="00874889">
        <w:t xml:space="preserve">the </w:t>
      </w:r>
      <w:r w:rsidR="00075964" w:rsidRPr="00874889">
        <w:t>direct quotation of a tweet appears in an academic paper, the author of the tweet cannot delete the copy of her</w:t>
      </w:r>
      <w:r w:rsidR="00EA662D" w:rsidRPr="00874889">
        <w:t>/his</w:t>
      </w:r>
      <w:r w:rsidR="00075964" w:rsidRPr="00874889">
        <w:t xml:space="preserve"> tweet in the paper</w:t>
      </w:r>
      <w:r w:rsidR="00EF7ABC" w:rsidRPr="00874889">
        <w:t xml:space="preserve"> any time she</w:t>
      </w:r>
      <w:r w:rsidR="006F22E2" w:rsidRPr="00874889">
        <w:t>/he</w:t>
      </w:r>
      <w:r w:rsidR="00EF7ABC" w:rsidRPr="00874889">
        <w:t xml:space="preserve"> wants. Thus, the direct quotation may infringe upon her</w:t>
      </w:r>
      <w:r w:rsidR="00EA662D" w:rsidRPr="00874889">
        <w:t>/his</w:t>
      </w:r>
      <w:r w:rsidR="00EF7ABC" w:rsidRPr="00874889">
        <w:t xml:space="preserve"> right to be forgotten.</w:t>
      </w:r>
      <w:r w:rsidR="001C7C66" w:rsidRPr="00874889">
        <w:t xml:space="preserve"> Without</w:t>
      </w:r>
      <w:r w:rsidR="009A3B0A" w:rsidRPr="00874889">
        <w:t xml:space="preserve"> the authors’ permission, we </w:t>
      </w:r>
      <w:r w:rsidR="00A10734" w:rsidRPr="00874889">
        <w:t>should</w:t>
      </w:r>
      <w:r w:rsidR="009A3B0A" w:rsidRPr="00874889">
        <w:t xml:space="preserve"> conduct only algorithmic quantitative analysis of tweets without direct quotations.</w:t>
      </w:r>
    </w:p>
    <w:p w:rsidR="00F12FCB" w:rsidRPr="00874889" w:rsidRDefault="00EF7ABC" w:rsidP="00B46BAA">
      <w:pPr>
        <w:ind w:firstLine="840"/>
      </w:pPr>
      <w:r w:rsidRPr="00874889">
        <w:t xml:space="preserve">In addition, it is not sufficient to quote a tweet in an anonymized form. </w:t>
      </w:r>
      <w:r w:rsidR="00557D70" w:rsidRPr="00874889">
        <w:t xml:space="preserve">Even if it is anonymized, anyone can easily </w:t>
      </w:r>
      <w:r w:rsidR="00BF720B" w:rsidRPr="00874889">
        <w:t>find</w:t>
      </w:r>
      <w:r w:rsidR="00557D70" w:rsidRPr="00874889">
        <w:t xml:space="preserve"> the original tweet through Internet search engines. Again, tweets are publicly accessible, but include, for example, the authors’ private information or their political stances. </w:t>
      </w:r>
      <w:r w:rsidR="00B46BAA" w:rsidRPr="00874889">
        <w:t xml:space="preserve">Special ethical consideration for data collection through the Internet is, thus, </w:t>
      </w:r>
      <w:r w:rsidR="002935ED" w:rsidRPr="00874889">
        <w:t xml:space="preserve">a </w:t>
      </w:r>
      <w:r w:rsidR="00B46BAA" w:rsidRPr="00874889">
        <w:t>necessity in comparison with other types of data collection.</w:t>
      </w:r>
    </w:p>
    <w:p w:rsidR="0044752B" w:rsidRPr="00874889" w:rsidRDefault="00B46BAA" w:rsidP="00B46BAA">
      <w:pPr>
        <w:ind w:firstLine="840"/>
      </w:pPr>
      <w:r w:rsidRPr="00874889">
        <w:t xml:space="preserve">Our interest in how Japanese Twitter users use probabilistic terms in their tweets is not a survey on </w:t>
      </w:r>
      <w:r w:rsidR="0079523B" w:rsidRPr="00874889">
        <w:t xml:space="preserve">the </w:t>
      </w:r>
      <w:r w:rsidRPr="00874889">
        <w:t xml:space="preserve">pure scientific use of such terms. It is, rather, on </w:t>
      </w:r>
      <w:r w:rsidR="0079523B" w:rsidRPr="00874889">
        <w:t xml:space="preserve">the </w:t>
      </w:r>
      <w:r w:rsidRPr="00874889">
        <w:t>use of such terms in political contexts. For this reason, we do not directly quote any tweet in this paper.</w:t>
      </w:r>
      <w:r w:rsidR="0037500B" w:rsidRPr="00874889">
        <w:t xml:space="preserve"> We mainly present the processed results of computational analysis.</w:t>
      </w:r>
    </w:p>
    <w:p w:rsidR="0037500B" w:rsidRPr="00874889" w:rsidRDefault="0037500B" w:rsidP="0037500B">
      <w:pPr>
        <w:pStyle w:val="Heading3"/>
      </w:pPr>
      <w:r w:rsidRPr="00874889">
        <w:t>On interpretation</w:t>
      </w:r>
      <w:r w:rsidR="00BC470C" w:rsidRPr="00874889">
        <w:t xml:space="preserve"> of results</w:t>
      </w:r>
    </w:p>
    <w:p w:rsidR="0037500B" w:rsidRPr="00874889" w:rsidRDefault="00BC470C" w:rsidP="0037500B">
      <w:r w:rsidRPr="00874889">
        <w:t xml:space="preserve">Our analysis has </w:t>
      </w:r>
      <w:r w:rsidR="00EA662D" w:rsidRPr="00874889">
        <w:t>the</w:t>
      </w:r>
      <w:r w:rsidRPr="00874889">
        <w:t xml:space="preserve"> potential to reveal Japanese misuse of scientific and probabilistic terms. However, it is noteworthy that the results should be carefully interpreted in a descriptive manner rather than in a normative manner. For example, tweets in the category </w:t>
      </w:r>
      <w:r w:rsidRPr="00874889">
        <w:rPr>
          <w:i/>
          <w:iCs/>
        </w:rPr>
        <w:t>I-N</w:t>
      </w:r>
      <w:r w:rsidRPr="00874889">
        <w:t xml:space="preserve"> are considered to represent a tendency </w:t>
      </w:r>
      <w:r w:rsidR="00847D7F" w:rsidRPr="00874889">
        <w:t xml:space="preserve">to make </w:t>
      </w:r>
      <w:r w:rsidR="00D13743" w:rsidRPr="00874889">
        <w:t xml:space="preserve">a </w:t>
      </w:r>
      <w:r w:rsidRPr="00874889">
        <w:t>connection between PCR test</w:t>
      </w:r>
      <w:r w:rsidR="00302FF2" w:rsidRPr="00874889">
        <w:t>s</w:t>
      </w:r>
      <w:r w:rsidRPr="00874889">
        <w:t xml:space="preserve"> and infection</w:t>
      </w:r>
      <w:r w:rsidR="00D13743" w:rsidRPr="00874889">
        <w:t xml:space="preserve"> too quickly</w:t>
      </w:r>
      <w:r w:rsidRPr="00874889">
        <w:t>.</w:t>
      </w:r>
      <w:r w:rsidR="00302FF2" w:rsidRPr="00874889">
        <w:t xml:space="preserve"> However, all authors of the tweets in the category </w:t>
      </w:r>
      <w:r w:rsidR="00302FF2" w:rsidRPr="00874889">
        <w:rPr>
          <w:i/>
          <w:iCs/>
        </w:rPr>
        <w:t>I-N</w:t>
      </w:r>
      <w:r w:rsidR="00302FF2" w:rsidRPr="00874889">
        <w:t xml:space="preserve"> do not lack understanding of the meaning of positive re</w:t>
      </w:r>
      <w:r w:rsidR="007C1BD5" w:rsidRPr="00874889">
        <w:t>sult</w:t>
      </w:r>
      <w:r w:rsidR="00302FF2" w:rsidRPr="00874889">
        <w:t xml:space="preserve">s of PCR tests. For example, tweets </w:t>
      </w:r>
      <w:r w:rsidR="002C7A25" w:rsidRPr="00874889">
        <w:t xml:space="preserve">such as </w:t>
      </w:r>
      <w:r w:rsidR="00302FF2" w:rsidRPr="00874889">
        <w:t xml:space="preserve">“PCR tests cannot decisively identify whether or not a person is infected” are categorized into the category </w:t>
      </w:r>
      <w:r w:rsidR="00302FF2" w:rsidRPr="00874889">
        <w:rPr>
          <w:i/>
          <w:iCs/>
        </w:rPr>
        <w:t>I-N</w:t>
      </w:r>
      <w:r w:rsidR="00302FF2" w:rsidRPr="00874889">
        <w:t>. This is a limitation of our text mining approach due to the inability to distinguish between affirmative and negative statements.</w:t>
      </w:r>
      <w:r w:rsidR="008123BF" w:rsidRPr="00874889">
        <w:t xml:space="preserve"> Such a normative judgment without consideration on this limitation in a shallow and algorithmic way is a kind of abuse of mathematical models cautioned </w:t>
      </w:r>
      <w:r w:rsidR="0081285F" w:rsidRPr="00874889">
        <w:t xml:space="preserve">against </w:t>
      </w:r>
      <w:r w:rsidR="008123BF" w:rsidRPr="00874889">
        <w:t xml:space="preserve">by some scholars </w:t>
      </w:r>
      <w:r w:rsidR="00321529" w:rsidRPr="00874889">
        <w:rPr>
          <w:rFonts w:cs="Times New Roman"/>
        </w:rPr>
        <w:t xml:space="preserve">(Saltelli 2019; Saltelli </w:t>
      </w:r>
      <w:r w:rsidR="002E5A5E" w:rsidRPr="00874889">
        <w:rPr>
          <w:rFonts w:cs="Times New Roman"/>
        </w:rPr>
        <w:t>and</w:t>
      </w:r>
      <w:r w:rsidR="00321529" w:rsidRPr="00874889">
        <w:rPr>
          <w:rFonts w:cs="Times New Roman"/>
        </w:rPr>
        <w:t xml:space="preserve"> Funtowicz 2014; Williams</w:t>
      </w:r>
      <w:r w:rsidR="005F66FC" w:rsidRPr="00874889">
        <w:rPr>
          <w:rFonts w:cs="Times New Roman"/>
        </w:rPr>
        <w:t xml:space="preserve">, Burnap, </w:t>
      </w:r>
      <w:r w:rsidR="002E5A5E" w:rsidRPr="00874889">
        <w:rPr>
          <w:rFonts w:cs="Times New Roman"/>
        </w:rPr>
        <w:t>and</w:t>
      </w:r>
      <w:r w:rsidR="005F66FC" w:rsidRPr="00874889">
        <w:rPr>
          <w:rFonts w:cs="Times New Roman"/>
        </w:rPr>
        <w:t xml:space="preserve"> Sloan</w:t>
      </w:r>
      <w:r w:rsidR="00321529" w:rsidRPr="00874889">
        <w:rPr>
          <w:rFonts w:cs="Times New Roman"/>
        </w:rPr>
        <w:t xml:space="preserve"> 2017)</w:t>
      </w:r>
      <w:r w:rsidR="008123BF" w:rsidRPr="00874889">
        <w:t>.</w:t>
      </w:r>
      <w:r w:rsidR="00302FF2" w:rsidRPr="00874889">
        <w:t xml:space="preserve"> Thus, we </w:t>
      </w:r>
      <w:r w:rsidR="00A10734" w:rsidRPr="00874889">
        <w:t xml:space="preserve">do </w:t>
      </w:r>
      <w:r w:rsidR="00302FF2" w:rsidRPr="00874889">
        <w:t xml:space="preserve">not </w:t>
      </w:r>
      <w:r w:rsidR="00292843" w:rsidRPr="00874889">
        <w:t xml:space="preserve">think that </w:t>
      </w:r>
      <w:r w:rsidR="000C075B" w:rsidRPr="00874889">
        <w:t xml:space="preserve">the </w:t>
      </w:r>
      <w:r w:rsidR="00292843" w:rsidRPr="00874889">
        <w:t>authors of</w:t>
      </w:r>
      <w:r w:rsidR="008123BF" w:rsidRPr="00874889">
        <w:t xml:space="preserve"> tweets </w:t>
      </w:r>
      <w:r w:rsidR="00EA662D" w:rsidRPr="00874889">
        <w:t xml:space="preserve">placed </w:t>
      </w:r>
      <w:r w:rsidR="008123BF" w:rsidRPr="00874889">
        <w:t xml:space="preserve">into a particular category </w:t>
      </w:r>
      <w:r w:rsidR="000C075B" w:rsidRPr="00874889">
        <w:t xml:space="preserve">necessarily </w:t>
      </w:r>
      <w:r w:rsidR="008123BF" w:rsidRPr="00874889">
        <w:t>use terms</w:t>
      </w:r>
      <w:r w:rsidR="000C075B" w:rsidRPr="00874889">
        <w:t xml:space="preserve"> mistakenly</w:t>
      </w:r>
      <w:r w:rsidR="008123BF" w:rsidRPr="00874889">
        <w:t>.</w:t>
      </w:r>
    </w:p>
    <w:p w:rsidR="0037500B" w:rsidRPr="00874889" w:rsidRDefault="008123BF" w:rsidP="007E2574">
      <w:pPr>
        <w:ind w:firstLine="840"/>
      </w:pPr>
      <w:r w:rsidRPr="00874889">
        <w:lastRenderedPageBreak/>
        <w:t xml:space="preserve">Instead, we interpret our results as indicators of dominant topics. </w:t>
      </w:r>
      <w:r w:rsidR="007E2574" w:rsidRPr="00874889">
        <w:t xml:space="preserve">The results of a text mining approach can be interpreted as a kind of distributional model, which “are models of word meaning. Not the meanings that are in our heads, and not the meanings that are out there in the world, but the meanings </w:t>
      </w:r>
      <w:proofErr w:type="gramStart"/>
      <w:r w:rsidR="007E2574" w:rsidRPr="00874889">
        <w:t>that are</w:t>
      </w:r>
      <w:proofErr w:type="gramEnd"/>
      <w:r w:rsidR="007E2574" w:rsidRPr="00874889">
        <w:t xml:space="preserve"> in the text”</w:t>
      </w:r>
      <w:r w:rsidR="00541DD3" w:rsidRPr="00874889">
        <w:t xml:space="preserve"> </w:t>
      </w:r>
      <w:r w:rsidR="007E2574" w:rsidRPr="00874889">
        <w:rPr>
          <w:rFonts w:cs="Times New Roman"/>
        </w:rPr>
        <w:t>(Sahlgren 2008, p. 49)</w:t>
      </w:r>
      <w:r w:rsidR="007E2574" w:rsidRPr="00874889">
        <w:t xml:space="preserve">. Even tweets </w:t>
      </w:r>
      <w:r w:rsidR="00880BB9" w:rsidRPr="00874889">
        <w:t xml:space="preserve">such as </w:t>
      </w:r>
      <w:r w:rsidR="007E2574" w:rsidRPr="00874889">
        <w:t xml:space="preserve">“PCR tests cannot decisively identify whether or not a person is infected” are considered </w:t>
      </w:r>
      <w:r w:rsidR="00482E9A" w:rsidRPr="00874889">
        <w:t xml:space="preserve">as </w:t>
      </w:r>
      <w:r w:rsidR="007E2574" w:rsidRPr="00874889">
        <w:t xml:space="preserve">an indicator </w:t>
      </w:r>
      <w:r w:rsidR="003F5DEE" w:rsidRPr="00874889">
        <w:t xml:space="preserve">that there </w:t>
      </w:r>
      <w:r w:rsidR="00482E9A" w:rsidRPr="00874889">
        <w:t xml:space="preserve">are </w:t>
      </w:r>
      <w:r w:rsidR="003F5DEE" w:rsidRPr="00874889">
        <w:t xml:space="preserve">views </w:t>
      </w:r>
      <w:r w:rsidR="0005285F" w:rsidRPr="00874889">
        <w:t>about the</w:t>
      </w:r>
      <w:r w:rsidR="003F5DEE" w:rsidRPr="00874889">
        <w:t xml:space="preserve"> connecti</w:t>
      </w:r>
      <w:r w:rsidR="0005285F" w:rsidRPr="00874889">
        <w:t>on</w:t>
      </w:r>
      <w:r w:rsidR="003F5DEE" w:rsidRPr="00874889">
        <w:t xml:space="preserve"> between PCR tests and infection</w:t>
      </w:r>
      <w:r w:rsidR="0005285F" w:rsidRPr="00874889">
        <w:t xml:space="preserve"> that are too simpli</w:t>
      </w:r>
      <w:r w:rsidR="00485DEA" w:rsidRPr="00874889">
        <w:t>s</w:t>
      </w:r>
      <w:r w:rsidR="0005285F" w:rsidRPr="00874889">
        <w:t>tic</w:t>
      </w:r>
      <w:r w:rsidR="00880BB9" w:rsidRPr="00874889">
        <w:t>;</w:t>
      </w:r>
      <w:r w:rsidR="003F5DEE" w:rsidRPr="00874889">
        <w:t xml:space="preserve"> however</w:t>
      </w:r>
      <w:r w:rsidR="00880BB9" w:rsidRPr="00874889">
        <w:t>,</w:t>
      </w:r>
      <w:r w:rsidR="003F5DEE" w:rsidRPr="00874889">
        <w:t xml:space="preserve"> individual Twitter users understand the meaning of PCR test results.</w:t>
      </w:r>
      <w:r w:rsidR="001C7596" w:rsidRPr="00874889">
        <w:t xml:space="preserve"> </w:t>
      </w:r>
      <w:r w:rsidR="0023229D" w:rsidRPr="00874889">
        <w:t>Whether affirmative or negative, tweets categorized into the same category share the same topics in a certain way.</w:t>
      </w:r>
    </w:p>
    <w:p w:rsidR="0044752B" w:rsidRPr="00874889" w:rsidRDefault="0044752B"/>
    <w:p w:rsidR="00F12FCB" w:rsidRPr="00874889" w:rsidRDefault="00F12FCB" w:rsidP="008D162E">
      <w:pPr>
        <w:pStyle w:val="Heading1"/>
      </w:pPr>
      <w:r w:rsidRPr="00874889">
        <w:t>Result</w:t>
      </w:r>
      <w:r w:rsidR="00FF2787" w:rsidRPr="00874889">
        <w:t>s</w:t>
      </w:r>
    </w:p>
    <w:p w:rsidR="00E7265C" w:rsidRPr="00874889" w:rsidRDefault="00B017A6">
      <w:r w:rsidRPr="00874889">
        <w:t xml:space="preserve">In this section, we show each result of </w:t>
      </w:r>
      <w:r w:rsidR="000E2CCA" w:rsidRPr="00874889">
        <w:t xml:space="preserve">the </w:t>
      </w:r>
      <w:r w:rsidRPr="00874889">
        <w:t>analysis procedures described in the previous section.</w:t>
      </w:r>
    </w:p>
    <w:p w:rsidR="00321230" w:rsidRPr="00874889" w:rsidRDefault="00321230" w:rsidP="008D162E">
      <w:pPr>
        <w:pStyle w:val="Heading2"/>
      </w:pPr>
      <w:r w:rsidRPr="00874889">
        <w:t>Result of the first procedure</w:t>
      </w:r>
    </w:p>
    <w:p w:rsidR="00321230" w:rsidRPr="00874889" w:rsidRDefault="00ED6D68">
      <w:r w:rsidRPr="00874889">
        <w:t xml:space="preserve">As a result of </w:t>
      </w:r>
      <w:r w:rsidR="000E2CCA" w:rsidRPr="00874889">
        <w:t xml:space="preserve">the </w:t>
      </w:r>
      <w:r w:rsidRPr="00874889">
        <w:t>morphological analysis, w</w:t>
      </w:r>
      <w:r w:rsidR="00F723AC" w:rsidRPr="00874889">
        <w:t xml:space="preserve">e show the </w:t>
      </w:r>
      <w:r w:rsidRPr="00874889">
        <w:t>30</w:t>
      </w:r>
      <w:r w:rsidR="00F723AC" w:rsidRPr="00874889">
        <w:t xml:space="preserve"> most frequent words in </w:t>
      </w:r>
      <w:r w:rsidR="0051490B" w:rsidRPr="00874889">
        <w:t xml:space="preserve">the </w:t>
      </w:r>
      <w:r w:rsidR="00F723AC" w:rsidRPr="00874889">
        <w:t xml:space="preserve">272,427 tweets in Table </w:t>
      </w:r>
      <w:r w:rsidR="00516542" w:rsidRPr="00874889">
        <w:t>6</w:t>
      </w:r>
      <w:r w:rsidR="00B017A6" w:rsidRPr="00874889">
        <w:t xml:space="preserve"> in </w:t>
      </w:r>
      <w:r w:rsidR="0051490B" w:rsidRPr="00874889">
        <w:t xml:space="preserve">the </w:t>
      </w:r>
      <w:r w:rsidR="00B017A6" w:rsidRPr="00874889">
        <w:t>Appendix</w:t>
      </w:r>
      <w:r w:rsidR="00F723AC" w:rsidRPr="00874889">
        <w:t xml:space="preserve">. They </w:t>
      </w:r>
      <w:r w:rsidR="0051490B" w:rsidRPr="00874889">
        <w:t>were</w:t>
      </w:r>
      <w:r w:rsidR="00F723AC" w:rsidRPr="00874889">
        <w:t xml:space="preserve"> originally written in Japanese but translated into English by the authors of this paper.</w:t>
      </w:r>
    </w:p>
    <w:p w:rsidR="00321230" w:rsidRPr="00874889" w:rsidRDefault="00321230" w:rsidP="008D162E">
      <w:pPr>
        <w:pStyle w:val="Heading2"/>
      </w:pPr>
      <w:r w:rsidRPr="00874889">
        <w:t>Result of the second procedure</w:t>
      </w:r>
    </w:p>
    <w:p w:rsidR="009E03D8" w:rsidRPr="00874889" w:rsidRDefault="00F723AC" w:rsidP="00321230">
      <w:r w:rsidRPr="00874889">
        <w:t>We divided all retrieved tweets into the four categories.</w:t>
      </w:r>
      <w:r w:rsidR="00BE46E1" w:rsidRPr="00874889">
        <w:t xml:space="preserve"> The percentage of tweets classified into each category is shown in Table </w:t>
      </w:r>
      <w:r w:rsidR="00516542" w:rsidRPr="00874889">
        <w:t>2</w:t>
      </w:r>
      <w:r w:rsidR="00BE46E1" w:rsidRPr="00874889">
        <w:t xml:space="preserve">. </w:t>
      </w:r>
      <w:r w:rsidR="00456E22" w:rsidRPr="00874889">
        <w:t>O</w:t>
      </w:r>
      <w:r w:rsidR="00970BC7" w:rsidRPr="00874889">
        <w:t xml:space="preserve">nly 4.8% tweets </w:t>
      </w:r>
      <w:r w:rsidR="00B046F2" w:rsidRPr="00874889">
        <w:t xml:space="preserve">tend to </w:t>
      </w:r>
      <w:r w:rsidR="00E066BE" w:rsidRPr="00874889">
        <w:t>use the two words</w:t>
      </w:r>
      <w:r w:rsidR="00970BC7" w:rsidRPr="00874889">
        <w:t xml:space="preserve"> </w:t>
      </w:r>
      <w:r w:rsidR="00970BC7" w:rsidRPr="00874889">
        <w:rPr>
          <w:i/>
          <w:iCs/>
        </w:rPr>
        <w:t>infection</w:t>
      </w:r>
      <w:r w:rsidR="00970BC7" w:rsidRPr="00874889">
        <w:t xml:space="preserve"> and </w:t>
      </w:r>
      <w:r w:rsidR="00970BC7" w:rsidRPr="00874889">
        <w:rPr>
          <w:i/>
          <w:iCs/>
        </w:rPr>
        <w:t>positive re</w:t>
      </w:r>
      <w:r w:rsidR="007C1BD5" w:rsidRPr="00874889">
        <w:rPr>
          <w:i/>
          <w:iCs/>
        </w:rPr>
        <w:t>sult</w:t>
      </w:r>
      <w:r w:rsidR="00970BC7" w:rsidRPr="00874889">
        <w:rPr>
          <w:i/>
          <w:iCs/>
        </w:rPr>
        <w:t>s</w:t>
      </w:r>
      <w:r w:rsidR="00970BC7" w:rsidRPr="00874889">
        <w:t>.</w:t>
      </w:r>
      <w:r w:rsidR="00E066BE" w:rsidRPr="00874889">
        <w:t xml:space="preserve"> In order to investigate whether or not people tend to use them interchangeably, the second and the third authors actually read 300 random samples in the category </w:t>
      </w:r>
      <w:r w:rsidR="00E066BE" w:rsidRPr="00874889">
        <w:rPr>
          <w:i/>
          <w:iCs/>
        </w:rPr>
        <w:t>I-R</w:t>
      </w:r>
      <w:r w:rsidR="00E066BE" w:rsidRPr="00874889">
        <w:t xml:space="preserve">. The total number of samples </w:t>
      </w:r>
      <w:r w:rsidR="0065240B" w:rsidRPr="00874889">
        <w:t xml:space="preserve">that either of them cannot </w:t>
      </w:r>
      <w:r w:rsidR="000E1AE8" w:rsidRPr="00874889">
        <w:t xml:space="preserve">determine </w:t>
      </w:r>
      <w:r w:rsidR="0065240B" w:rsidRPr="00874889">
        <w:t xml:space="preserve">whether or not the two words are interchangeably used is 184. </w:t>
      </w:r>
      <w:r w:rsidR="000E1AE8" w:rsidRPr="00874889">
        <w:t>This</w:t>
      </w:r>
      <w:r w:rsidR="0065240B" w:rsidRPr="00874889">
        <w:t xml:space="preserve"> is because the</w:t>
      </w:r>
      <w:r w:rsidR="000E1AE8" w:rsidRPr="00874889">
        <w:t>se</w:t>
      </w:r>
      <w:r w:rsidR="00A10734" w:rsidRPr="00874889">
        <w:t xml:space="preserve"> tweets</w:t>
      </w:r>
      <w:r w:rsidR="0065240B" w:rsidRPr="00874889">
        <w:t xml:space="preserve"> are too short for </w:t>
      </w:r>
      <w:r w:rsidR="000E1AE8" w:rsidRPr="00874889">
        <w:t>making such determinations</w:t>
      </w:r>
      <w:r w:rsidR="0065240B" w:rsidRPr="00874889">
        <w:t xml:space="preserve">. The two authors </w:t>
      </w:r>
      <w:r w:rsidR="000E1AE8" w:rsidRPr="00874889">
        <w:t xml:space="preserve">determined </w:t>
      </w:r>
      <w:r w:rsidR="0065240B" w:rsidRPr="00874889">
        <w:t xml:space="preserve">that only 62.5% of the other 116 samples on average </w:t>
      </w:r>
      <w:r w:rsidR="009E03D8" w:rsidRPr="00874889">
        <w:t>explicitly</w:t>
      </w:r>
      <w:r w:rsidR="0065240B" w:rsidRPr="00874889">
        <w:t xml:space="preserve"> </w:t>
      </w:r>
      <w:r w:rsidR="009E03D8" w:rsidRPr="00874889">
        <w:t>distinguish between the two words.</w:t>
      </w:r>
    </w:p>
    <w:p w:rsidR="00321230" w:rsidRPr="00874889" w:rsidRDefault="00F723AC" w:rsidP="00A10734">
      <w:pPr>
        <w:ind w:firstLine="810"/>
      </w:pPr>
      <w:r w:rsidRPr="00874889">
        <w:t>Table</w:t>
      </w:r>
      <w:r w:rsidR="00220D83" w:rsidRPr="00874889">
        <w:t>s</w:t>
      </w:r>
      <w:r w:rsidRPr="00874889">
        <w:t xml:space="preserve"> </w:t>
      </w:r>
      <w:r w:rsidR="00516542" w:rsidRPr="00874889">
        <w:t>7</w:t>
      </w:r>
      <w:bookmarkStart w:id="3" w:name="_Hlk43475437"/>
      <w:r w:rsidR="0010424A" w:rsidRPr="00874889">
        <w:t>–</w:t>
      </w:r>
      <w:bookmarkEnd w:id="3"/>
      <w:r w:rsidR="001E013E" w:rsidRPr="00874889">
        <w:t>1</w:t>
      </w:r>
      <w:r w:rsidR="00516542" w:rsidRPr="00874889">
        <w:t>0</w:t>
      </w:r>
      <w:r w:rsidRPr="00874889">
        <w:t xml:space="preserve"> </w:t>
      </w:r>
      <w:r w:rsidR="0008058A" w:rsidRPr="00874889">
        <w:t xml:space="preserve">in </w:t>
      </w:r>
      <w:r w:rsidR="00772F13" w:rsidRPr="00874889">
        <w:t xml:space="preserve">the </w:t>
      </w:r>
      <w:r w:rsidR="0008058A" w:rsidRPr="00874889">
        <w:t xml:space="preserve">Appendix </w:t>
      </w:r>
      <w:r w:rsidRPr="00874889">
        <w:t>s</w:t>
      </w:r>
      <w:r w:rsidR="00ED6D68" w:rsidRPr="00874889">
        <w:t>ho</w:t>
      </w:r>
      <w:r w:rsidRPr="00874889">
        <w:t xml:space="preserve">w </w:t>
      </w:r>
      <w:r w:rsidR="00ED6D68" w:rsidRPr="00874889">
        <w:t>the 30</w:t>
      </w:r>
      <w:r w:rsidRPr="00874889">
        <w:t xml:space="preserve"> most frequent words in each category.</w:t>
      </w:r>
      <w:r w:rsidR="00ED6D68" w:rsidRPr="00874889">
        <w:t xml:space="preserve"> The tendency of frequent words in each category is different. For example, the word </w:t>
      </w:r>
      <w:r w:rsidR="00ED6D68" w:rsidRPr="00874889">
        <w:rPr>
          <w:i/>
          <w:iCs/>
        </w:rPr>
        <w:t>Abe</w:t>
      </w:r>
      <w:r w:rsidR="00ED6D68" w:rsidRPr="00874889">
        <w:t xml:space="preserve">, which is the name of the Japanese prime minister, is only dominant in the category </w:t>
      </w:r>
      <w:r w:rsidR="00ED6D68" w:rsidRPr="00874889">
        <w:rPr>
          <w:i/>
          <w:iCs/>
        </w:rPr>
        <w:t>N-N</w:t>
      </w:r>
      <w:r w:rsidR="00ED6D68" w:rsidRPr="00874889">
        <w:t>.</w:t>
      </w:r>
      <w:r w:rsidR="007E7941" w:rsidRPr="00874889">
        <w:t xml:space="preserve"> As another example, the words </w:t>
      </w:r>
      <w:r w:rsidR="007E7941" w:rsidRPr="00874889">
        <w:rPr>
          <w:i/>
          <w:iCs/>
        </w:rPr>
        <w:t>false positive</w:t>
      </w:r>
      <w:r w:rsidR="007E7941" w:rsidRPr="00874889">
        <w:t xml:space="preserve"> and </w:t>
      </w:r>
      <w:r w:rsidR="007E7941" w:rsidRPr="00874889">
        <w:rPr>
          <w:i/>
          <w:iCs/>
        </w:rPr>
        <w:t>false negative</w:t>
      </w:r>
      <w:r w:rsidR="007E7941" w:rsidRPr="00874889">
        <w:t xml:space="preserve"> are only dominant in the categories </w:t>
      </w:r>
      <w:r w:rsidR="007E7941" w:rsidRPr="00874889">
        <w:rPr>
          <w:i/>
          <w:iCs/>
        </w:rPr>
        <w:t>I-R</w:t>
      </w:r>
      <w:r w:rsidR="007E7941" w:rsidRPr="00874889">
        <w:t xml:space="preserve"> and </w:t>
      </w:r>
      <w:r w:rsidR="007E7941" w:rsidRPr="00874889">
        <w:rPr>
          <w:i/>
          <w:iCs/>
        </w:rPr>
        <w:t>N-R</w:t>
      </w:r>
      <w:r w:rsidR="007E7941" w:rsidRPr="00874889">
        <w:t xml:space="preserve">. Note that the three words </w:t>
      </w:r>
      <w:r w:rsidR="007E7941" w:rsidRPr="00874889">
        <w:rPr>
          <w:i/>
          <w:iCs/>
        </w:rPr>
        <w:t>positive</w:t>
      </w:r>
      <w:r w:rsidR="007E7941" w:rsidRPr="00874889">
        <w:t xml:space="preserve"> (“</w:t>
      </w:r>
      <w:r w:rsidR="007E7941" w:rsidRPr="00874889">
        <w:t>陽性</w:t>
      </w:r>
      <w:r w:rsidR="007E7941" w:rsidRPr="00874889">
        <w:t xml:space="preserve">”), </w:t>
      </w:r>
      <w:r w:rsidR="007E7941" w:rsidRPr="00874889">
        <w:rPr>
          <w:i/>
          <w:iCs/>
        </w:rPr>
        <w:t>false positive</w:t>
      </w:r>
      <w:r w:rsidR="007E7941" w:rsidRPr="00874889">
        <w:t xml:space="preserve"> (“</w:t>
      </w:r>
      <w:r w:rsidR="007E7941" w:rsidRPr="00874889">
        <w:t>偽陽性</w:t>
      </w:r>
      <w:r w:rsidR="007E7941" w:rsidRPr="00874889">
        <w:t xml:space="preserve">”), and </w:t>
      </w:r>
      <w:r w:rsidR="007E7941" w:rsidRPr="00874889">
        <w:rPr>
          <w:i/>
          <w:iCs/>
        </w:rPr>
        <w:t>positive rate</w:t>
      </w:r>
      <w:r w:rsidR="007E7941" w:rsidRPr="00874889">
        <w:t xml:space="preserve"> (“</w:t>
      </w:r>
      <w:r w:rsidR="007E7941" w:rsidRPr="00874889">
        <w:t>陽性率</w:t>
      </w:r>
      <w:r w:rsidR="007E7941" w:rsidRPr="00874889">
        <w:t>”) are expressed by one word in Japanese. Thus, we count</w:t>
      </w:r>
      <w:r w:rsidR="005A0CCC" w:rsidRPr="00874889">
        <w:t>ed</w:t>
      </w:r>
      <w:r w:rsidR="007E7941" w:rsidRPr="00874889">
        <w:t xml:space="preserve"> these three words without overlapping.</w:t>
      </w:r>
    </w:p>
    <w:p w:rsidR="00AE57B9" w:rsidRPr="00874889" w:rsidRDefault="00AE57B9" w:rsidP="00321230"/>
    <w:p w:rsidR="00AE57B9" w:rsidRPr="00874889" w:rsidRDefault="00AE57B9" w:rsidP="00AE57B9">
      <w:pPr>
        <w:jc w:val="center"/>
        <w:rPr>
          <w:b/>
          <w:bCs/>
        </w:rPr>
      </w:pPr>
      <w:r w:rsidRPr="00874889">
        <w:rPr>
          <w:b/>
          <w:bCs/>
        </w:rPr>
        <w:t xml:space="preserve">Table </w:t>
      </w:r>
      <w:r w:rsidR="00516542" w:rsidRPr="00874889">
        <w:rPr>
          <w:b/>
          <w:bCs/>
        </w:rPr>
        <w:t>2</w:t>
      </w:r>
      <w:r w:rsidRPr="00874889">
        <w:rPr>
          <w:b/>
          <w:bCs/>
        </w:rPr>
        <w:t>: The number of tweets classified into each category</w:t>
      </w:r>
    </w:p>
    <w:tbl>
      <w:tblPr>
        <w:tblStyle w:val="GridTable1Light"/>
        <w:tblW w:w="0" w:type="auto"/>
        <w:jc w:val="center"/>
        <w:tblLook w:val="04A0"/>
      </w:tblPr>
      <w:tblGrid>
        <w:gridCol w:w="1370"/>
        <w:gridCol w:w="1951"/>
      </w:tblGrid>
      <w:tr w:rsidR="00874889" w:rsidRPr="00874889" w:rsidTr="00875A4F">
        <w:trPr>
          <w:cnfStyle w:val="100000000000"/>
          <w:trHeight w:val="269"/>
          <w:jc w:val="center"/>
        </w:trPr>
        <w:tc>
          <w:tcPr>
            <w:cnfStyle w:val="001000000000"/>
            <w:tcW w:w="1370" w:type="dxa"/>
          </w:tcPr>
          <w:p w:rsidR="00AE57B9" w:rsidRPr="00874889" w:rsidRDefault="00AE57B9" w:rsidP="00875A4F">
            <w:r w:rsidRPr="00874889">
              <w:t>Category</w:t>
            </w:r>
          </w:p>
        </w:tc>
        <w:tc>
          <w:tcPr>
            <w:tcW w:w="1951" w:type="dxa"/>
          </w:tcPr>
          <w:p w:rsidR="00AE57B9" w:rsidRPr="00874889" w:rsidRDefault="00AE57B9" w:rsidP="00875A4F">
            <w:pPr>
              <w:cnfStyle w:val="100000000000"/>
            </w:pPr>
            <w:r w:rsidRPr="00874889">
              <w:t>Number</w:t>
            </w:r>
          </w:p>
        </w:tc>
      </w:tr>
      <w:tr w:rsidR="00874889" w:rsidRPr="00874889" w:rsidTr="00875A4F">
        <w:trPr>
          <w:trHeight w:val="269"/>
          <w:jc w:val="center"/>
        </w:trPr>
        <w:tc>
          <w:tcPr>
            <w:cnfStyle w:val="001000000000"/>
            <w:tcW w:w="1370" w:type="dxa"/>
          </w:tcPr>
          <w:p w:rsidR="00AE57B9" w:rsidRPr="00874889" w:rsidRDefault="00AE57B9" w:rsidP="00AE57B9">
            <w:pPr>
              <w:rPr>
                <w:i/>
                <w:iCs/>
              </w:rPr>
            </w:pPr>
            <w:r w:rsidRPr="00874889">
              <w:rPr>
                <w:i/>
                <w:iCs/>
              </w:rPr>
              <w:t>I-R</w:t>
            </w:r>
          </w:p>
        </w:tc>
        <w:tc>
          <w:tcPr>
            <w:tcW w:w="1951" w:type="dxa"/>
          </w:tcPr>
          <w:p w:rsidR="00AE57B9" w:rsidRPr="00874889" w:rsidRDefault="00AE57B9" w:rsidP="00AE57B9">
            <w:pPr>
              <w:cnfStyle w:val="000000000000"/>
            </w:pPr>
            <w:r w:rsidRPr="00874889">
              <w:t>4.8% (12,976)</w:t>
            </w:r>
          </w:p>
        </w:tc>
      </w:tr>
      <w:tr w:rsidR="00874889" w:rsidRPr="00874889" w:rsidTr="00875A4F">
        <w:trPr>
          <w:trHeight w:val="269"/>
          <w:jc w:val="center"/>
        </w:trPr>
        <w:tc>
          <w:tcPr>
            <w:cnfStyle w:val="001000000000"/>
            <w:tcW w:w="1370" w:type="dxa"/>
          </w:tcPr>
          <w:p w:rsidR="00AE57B9" w:rsidRPr="00874889" w:rsidRDefault="00AE57B9" w:rsidP="00AE57B9">
            <w:pPr>
              <w:rPr>
                <w:i/>
                <w:iCs/>
              </w:rPr>
            </w:pPr>
            <w:r w:rsidRPr="00874889">
              <w:rPr>
                <w:i/>
                <w:iCs/>
              </w:rPr>
              <w:t>I-N</w:t>
            </w:r>
          </w:p>
        </w:tc>
        <w:tc>
          <w:tcPr>
            <w:tcW w:w="1951" w:type="dxa"/>
          </w:tcPr>
          <w:p w:rsidR="00AE57B9" w:rsidRPr="00874889" w:rsidRDefault="00AE57B9" w:rsidP="00AE57B9">
            <w:pPr>
              <w:cnfStyle w:val="000000000000"/>
            </w:pPr>
            <w:r w:rsidRPr="00874889">
              <w:t>15.8% (43,070)</w:t>
            </w:r>
          </w:p>
        </w:tc>
      </w:tr>
      <w:tr w:rsidR="00874889" w:rsidRPr="00874889" w:rsidTr="00875A4F">
        <w:trPr>
          <w:trHeight w:val="269"/>
          <w:jc w:val="center"/>
        </w:trPr>
        <w:tc>
          <w:tcPr>
            <w:cnfStyle w:val="001000000000"/>
            <w:tcW w:w="1370" w:type="dxa"/>
          </w:tcPr>
          <w:p w:rsidR="00AE57B9" w:rsidRPr="00874889" w:rsidRDefault="00AE57B9" w:rsidP="00AE57B9">
            <w:pPr>
              <w:rPr>
                <w:i/>
                <w:iCs/>
              </w:rPr>
            </w:pPr>
            <w:r w:rsidRPr="00874889">
              <w:rPr>
                <w:i/>
                <w:iCs/>
              </w:rPr>
              <w:t>N-R</w:t>
            </w:r>
          </w:p>
        </w:tc>
        <w:tc>
          <w:tcPr>
            <w:tcW w:w="1951" w:type="dxa"/>
          </w:tcPr>
          <w:p w:rsidR="00AE57B9" w:rsidRPr="00874889" w:rsidRDefault="00AE57B9" w:rsidP="00AE57B9">
            <w:pPr>
              <w:cnfStyle w:val="000000000000"/>
            </w:pPr>
            <w:r w:rsidRPr="00874889">
              <w:t>11.0% (29,926)</w:t>
            </w:r>
          </w:p>
        </w:tc>
      </w:tr>
      <w:tr w:rsidR="00874889" w:rsidRPr="00874889" w:rsidTr="00875A4F">
        <w:trPr>
          <w:trHeight w:val="269"/>
          <w:jc w:val="center"/>
        </w:trPr>
        <w:tc>
          <w:tcPr>
            <w:cnfStyle w:val="001000000000"/>
            <w:tcW w:w="1370" w:type="dxa"/>
            <w:tcBorders>
              <w:bottom w:val="single" w:sz="4" w:space="0" w:color="auto"/>
            </w:tcBorders>
          </w:tcPr>
          <w:p w:rsidR="00AE57B9" w:rsidRPr="00874889" w:rsidRDefault="00AE57B9" w:rsidP="00AE57B9">
            <w:pPr>
              <w:rPr>
                <w:i/>
                <w:iCs/>
              </w:rPr>
            </w:pPr>
            <w:r w:rsidRPr="00874889">
              <w:rPr>
                <w:i/>
                <w:iCs/>
              </w:rPr>
              <w:t>N-N</w:t>
            </w:r>
          </w:p>
        </w:tc>
        <w:tc>
          <w:tcPr>
            <w:tcW w:w="1951" w:type="dxa"/>
            <w:tcBorders>
              <w:bottom w:val="single" w:sz="4" w:space="0" w:color="auto"/>
            </w:tcBorders>
          </w:tcPr>
          <w:p w:rsidR="00AE57B9" w:rsidRPr="00874889" w:rsidRDefault="00AE57B9" w:rsidP="00AE57B9">
            <w:pPr>
              <w:cnfStyle w:val="000000000000"/>
            </w:pPr>
            <w:r w:rsidRPr="00874889">
              <w:t>68.4% (186,455)</w:t>
            </w:r>
          </w:p>
        </w:tc>
      </w:tr>
      <w:tr w:rsidR="00874889" w:rsidRPr="00874889" w:rsidTr="00875A4F">
        <w:trPr>
          <w:trHeight w:val="269"/>
          <w:jc w:val="center"/>
        </w:trPr>
        <w:tc>
          <w:tcPr>
            <w:cnfStyle w:val="001000000000"/>
            <w:tcW w:w="1370" w:type="dxa"/>
            <w:tcBorders>
              <w:top w:val="single" w:sz="4" w:space="0" w:color="auto"/>
              <w:bottom w:val="single" w:sz="4" w:space="0" w:color="auto"/>
            </w:tcBorders>
          </w:tcPr>
          <w:p w:rsidR="00AE57B9" w:rsidRPr="00874889" w:rsidRDefault="00AE57B9" w:rsidP="00AE57B9">
            <w:pPr>
              <w:rPr>
                <w:i/>
                <w:iCs/>
              </w:rPr>
            </w:pPr>
            <w:r w:rsidRPr="00874889">
              <w:rPr>
                <w:i/>
                <w:iCs/>
              </w:rPr>
              <w:lastRenderedPageBreak/>
              <w:t>Total</w:t>
            </w:r>
          </w:p>
        </w:tc>
        <w:tc>
          <w:tcPr>
            <w:tcW w:w="1951" w:type="dxa"/>
            <w:tcBorders>
              <w:top w:val="single" w:sz="4" w:space="0" w:color="auto"/>
              <w:bottom w:val="single" w:sz="4" w:space="0" w:color="auto"/>
            </w:tcBorders>
          </w:tcPr>
          <w:p w:rsidR="00AE57B9" w:rsidRPr="00874889" w:rsidRDefault="00AE57B9" w:rsidP="00AE57B9">
            <w:pPr>
              <w:cnfStyle w:val="000000000000"/>
            </w:pPr>
            <w:r w:rsidRPr="00874889">
              <w:t>100% (272,427)</w:t>
            </w:r>
          </w:p>
        </w:tc>
      </w:tr>
    </w:tbl>
    <w:p w:rsidR="00E50414" w:rsidRPr="00874889" w:rsidRDefault="00E50414" w:rsidP="00321230"/>
    <w:p w:rsidR="00321230" w:rsidRPr="00874889" w:rsidRDefault="00321230" w:rsidP="008D162E">
      <w:pPr>
        <w:pStyle w:val="Heading2"/>
      </w:pPr>
      <w:r w:rsidRPr="00874889">
        <w:t>Result of the third procedure</w:t>
      </w:r>
    </w:p>
    <w:p w:rsidR="00321230" w:rsidRPr="00874889" w:rsidRDefault="007F7CF5" w:rsidP="00590D5D">
      <w:r w:rsidRPr="00874889">
        <w:t xml:space="preserve">We </w:t>
      </w:r>
      <w:r w:rsidR="008A10C2" w:rsidRPr="00874889">
        <w:t>identified</w:t>
      </w:r>
      <w:r w:rsidRPr="00874889">
        <w:t xml:space="preserve"> </w:t>
      </w:r>
      <w:r w:rsidR="008A10C2" w:rsidRPr="00874889">
        <w:t xml:space="preserve">several </w:t>
      </w:r>
      <w:r w:rsidR="009E651C" w:rsidRPr="00874889">
        <w:t xml:space="preserve">tweet </w:t>
      </w:r>
      <w:r w:rsidR="008A10C2" w:rsidRPr="00874889">
        <w:t xml:space="preserve">clusters in </w:t>
      </w:r>
      <w:r w:rsidR="002222DF" w:rsidRPr="00874889">
        <w:t>the four</w:t>
      </w:r>
      <w:r w:rsidR="008A10C2" w:rsidRPr="00874889">
        <w:t xml:space="preserve"> categor</w:t>
      </w:r>
      <w:r w:rsidR="002222DF" w:rsidRPr="00874889">
        <w:t>ies</w:t>
      </w:r>
      <w:r w:rsidR="008A10C2" w:rsidRPr="00874889">
        <w:t>.</w:t>
      </w:r>
      <w:r w:rsidR="002222DF" w:rsidRPr="00874889">
        <w:t xml:space="preserve"> </w:t>
      </w:r>
      <w:r w:rsidR="00FE5811" w:rsidRPr="00874889">
        <w:t>W</w:t>
      </w:r>
      <w:r w:rsidR="002222DF" w:rsidRPr="00874889">
        <w:t>e checked</w:t>
      </w:r>
      <w:r w:rsidR="00FE5811" w:rsidRPr="00874889">
        <w:t xml:space="preserve"> </w:t>
      </w:r>
      <w:r w:rsidR="00590D5D" w:rsidRPr="00874889">
        <w:t xml:space="preserve">the original tweets </w:t>
      </w:r>
      <w:r w:rsidR="00FE5811" w:rsidRPr="00874889">
        <w:t>and interpreted</w:t>
      </w:r>
      <w:r w:rsidR="002222DF" w:rsidRPr="00874889">
        <w:t xml:space="preserve"> what topics each cluster include</w:t>
      </w:r>
      <w:r w:rsidR="00FE5811" w:rsidRPr="00874889">
        <w:t>d (See</w:t>
      </w:r>
      <w:r w:rsidR="00590D5D" w:rsidRPr="00874889">
        <w:t xml:space="preserve"> </w:t>
      </w:r>
      <w:r w:rsidR="00FE5811" w:rsidRPr="00874889">
        <w:t>Table</w:t>
      </w:r>
      <w:r w:rsidR="00043866" w:rsidRPr="00874889">
        <w:t>s</w:t>
      </w:r>
      <w:r w:rsidR="00FE5811" w:rsidRPr="00874889">
        <w:t xml:space="preserve"> 1</w:t>
      </w:r>
      <w:r w:rsidR="00516542" w:rsidRPr="00874889">
        <w:t>1</w:t>
      </w:r>
      <w:r w:rsidR="00043866" w:rsidRPr="00874889">
        <w:t>–</w:t>
      </w:r>
      <w:r w:rsidR="00516542" w:rsidRPr="00874889">
        <w:t>14</w:t>
      </w:r>
      <w:r w:rsidR="00FE5811" w:rsidRPr="00874889">
        <w:t xml:space="preserve"> in </w:t>
      </w:r>
      <w:r w:rsidR="00043866" w:rsidRPr="00874889">
        <w:t xml:space="preserve">the </w:t>
      </w:r>
      <w:r w:rsidR="00FE5811" w:rsidRPr="00874889">
        <w:t>Appendix).</w:t>
      </w:r>
      <w:r w:rsidR="00B017A6" w:rsidRPr="00874889">
        <w:t xml:space="preserve"> </w:t>
      </w:r>
      <w:r w:rsidR="00FE5811" w:rsidRPr="00874889">
        <w:t xml:space="preserve">There were some clusters </w:t>
      </w:r>
      <w:r w:rsidR="00EE1183" w:rsidRPr="00874889">
        <w:t xml:space="preserve">for </w:t>
      </w:r>
      <w:r w:rsidR="00FE5811" w:rsidRPr="00874889">
        <w:t xml:space="preserve">which we could not </w:t>
      </w:r>
      <w:r w:rsidR="00590D5D" w:rsidRPr="00874889">
        <w:t xml:space="preserve">identify the topics because they were automatically created by the software. We, thus, neglected such clusters. </w:t>
      </w:r>
      <w:r w:rsidR="00B017A6" w:rsidRPr="00874889">
        <w:t xml:space="preserve">If two clusters </w:t>
      </w:r>
      <w:r w:rsidR="00590D5D" w:rsidRPr="00874889">
        <w:t>contain</w:t>
      </w:r>
      <w:r w:rsidR="00EE1183" w:rsidRPr="00874889">
        <w:t>ed</w:t>
      </w:r>
      <w:r w:rsidR="00590D5D" w:rsidRPr="00874889">
        <w:t xml:space="preserve"> the similar topic from a human point of view</w:t>
      </w:r>
      <w:r w:rsidR="00B017A6" w:rsidRPr="00874889">
        <w:t xml:space="preserve">, we </w:t>
      </w:r>
      <w:r w:rsidR="00590D5D" w:rsidRPr="00874889">
        <w:t xml:space="preserve">treated </w:t>
      </w:r>
      <w:r w:rsidR="00B017A6" w:rsidRPr="00874889">
        <w:t xml:space="preserve">them as </w:t>
      </w:r>
      <w:r w:rsidR="00590D5D" w:rsidRPr="00874889">
        <w:t xml:space="preserve">clusters including </w:t>
      </w:r>
      <w:r w:rsidR="00B017A6" w:rsidRPr="00874889">
        <w:t xml:space="preserve">the same </w:t>
      </w:r>
      <w:r w:rsidR="00590D5D" w:rsidRPr="00874889">
        <w:t xml:space="preserve">topics </w:t>
      </w:r>
      <w:r w:rsidR="00B017A6" w:rsidRPr="00874889">
        <w:t>(e.g.,</w:t>
      </w:r>
      <w:r w:rsidR="00590D5D" w:rsidRPr="00874889">
        <w:t xml:space="preserve"> clusters </w:t>
      </w:r>
      <w:r w:rsidR="00516542" w:rsidRPr="00874889">
        <w:t>6</w:t>
      </w:r>
      <w:r w:rsidR="00590D5D" w:rsidRPr="00874889">
        <w:t xml:space="preserve"> and </w:t>
      </w:r>
      <w:r w:rsidR="00516542" w:rsidRPr="00874889">
        <w:t>7</w:t>
      </w:r>
      <w:r w:rsidR="00590D5D" w:rsidRPr="00874889">
        <w:t xml:space="preserve"> in Table 1</w:t>
      </w:r>
      <w:r w:rsidR="00516542" w:rsidRPr="00874889">
        <w:t>1</w:t>
      </w:r>
      <w:r w:rsidR="00590D5D" w:rsidRPr="00874889">
        <w:t xml:space="preserve"> (A)</w:t>
      </w:r>
      <w:r w:rsidR="00B017A6" w:rsidRPr="00874889">
        <w:t>).</w:t>
      </w:r>
    </w:p>
    <w:p w:rsidR="00321230" w:rsidRPr="00874889" w:rsidRDefault="00321230" w:rsidP="008D162E">
      <w:pPr>
        <w:pStyle w:val="Heading2"/>
      </w:pPr>
      <w:r w:rsidRPr="00874889">
        <w:t>Result of the final procedure</w:t>
      </w:r>
    </w:p>
    <w:p w:rsidR="00E839FD" w:rsidRPr="00874889" w:rsidRDefault="00E839FD">
      <w:r w:rsidRPr="00874889">
        <w:t xml:space="preserve">Based on the </w:t>
      </w:r>
      <w:r w:rsidR="00590D5D" w:rsidRPr="00874889">
        <w:t>topics</w:t>
      </w:r>
      <w:r w:rsidRPr="00874889">
        <w:t xml:space="preserve"> identified in the third procedure, we defined the concepts</w:t>
      </w:r>
      <w:r w:rsidR="00B017A6" w:rsidRPr="00874889">
        <w:t xml:space="preserve"> </w:t>
      </w:r>
      <w:r w:rsidR="00590D5D" w:rsidRPr="00874889">
        <w:t>for c</w:t>
      </w:r>
      <w:r w:rsidR="00F13BC3" w:rsidRPr="00874889">
        <w:t xml:space="preserve">reating co-occurrence networks as coding rules </w:t>
      </w:r>
      <w:r w:rsidRPr="00874889">
        <w:t xml:space="preserve">shown in Table </w:t>
      </w:r>
      <w:r w:rsidR="00516542" w:rsidRPr="00874889">
        <w:t>3</w:t>
      </w:r>
      <w:r w:rsidRPr="00874889">
        <w:t>.</w:t>
      </w:r>
      <w:r w:rsidR="00F13BC3" w:rsidRPr="00874889">
        <w:t xml:space="preserve"> </w:t>
      </w:r>
      <w:r w:rsidR="00B7442B" w:rsidRPr="00874889">
        <w:t>A simple tabulation of tweets with each concept is shown in Table 1</w:t>
      </w:r>
      <w:r w:rsidR="00516542" w:rsidRPr="00874889">
        <w:t>5</w:t>
      </w:r>
      <w:r w:rsidR="00B7442B" w:rsidRPr="00874889">
        <w:t xml:space="preserve"> in </w:t>
      </w:r>
      <w:r w:rsidR="00857956" w:rsidRPr="00874889">
        <w:t xml:space="preserve">the </w:t>
      </w:r>
      <w:r w:rsidR="00B7442B" w:rsidRPr="00874889">
        <w:t xml:space="preserve">Appendix. </w:t>
      </w:r>
      <w:r w:rsidRPr="00874889">
        <w:t xml:space="preserve">In addition, we defined the probabilistic terminology as shown in Table </w:t>
      </w:r>
      <w:r w:rsidR="00516542" w:rsidRPr="00874889">
        <w:t>4</w:t>
      </w:r>
      <w:r w:rsidRPr="00874889">
        <w:t xml:space="preserve">. </w:t>
      </w:r>
      <w:r w:rsidR="0032473A" w:rsidRPr="00874889">
        <w:t xml:space="preserve">Table </w:t>
      </w:r>
      <w:r w:rsidR="00516542" w:rsidRPr="00874889">
        <w:t>5</w:t>
      </w:r>
      <w:r w:rsidR="0032473A" w:rsidRPr="00874889">
        <w:t xml:space="preserve"> shows how many tweets include probabilistic terminology for each category.</w:t>
      </w:r>
      <w:r w:rsidR="00AE57B9" w:rsidRPr="00874889">
        <w:t xml:space="preserve"> </w:t>
      </w:r>
      <w:r w:rsidR="00361488" w:rsidRPr="00874889">
        <w:t>Altogether</w:t>
      </w:r>
      <w:r w:rsidR="00581389" w:rsidRPr="00874889">
        <w:t>,</w:t>
      </w:r>
      <w:r w:rsidR="00361488" w:rsidRPr="00874889">
        <w:t xml:space="preserve"> </w:t>
      </w:r>
      <w:r w:rsidR="00AE57B9" w:rsidRPr="00874889">
        <w:t xml:space="preserve">22.7% </w:t>
      </w:r>
      <w:r w:rsidR="00434F3E" w:rsidRPr="00874889">
        <w:t xml:space="preserve">of the </w:t>
      </w:r>
      <w:r w:rsidR="00AE57B9" w:rsidRPr="00874889">
        <w:t xml:space="preserve">tweets classified into the category </w:t>
      </w:r>
      <w:r w:rsidR="00AE57B9" w:rsidRPr="00874889">
        <w:rPr>
          <w:i/>
          <w:iCs/>
        </w:rPr>
        <w:t>I-R</w:t>
      </w:r>
      <w:r w:rsidR="00AE57B9" w:rsidRPr="00874889">
        <w:t xml:space="preserve"> include probabilistic terminology, and this is the highest percentage among the four categories.</w:t>
      </w:r>
      <w:r w:rsidR="00B046F2" w:rsidRPr="00874889">
        <w:t xml:space="preserve"> Japanese Twitter users rarely use probabilistic terminology in their tweets, while they tend to use probabilistic terminology when they explicitly distinguish between infection and positive re</w:t>
      </w:r>
      <w:r w:rsidR="007C1BD5" w:rsidRPr="00874889">
        <w:t>sult</w:t>
      </w:r>
      <w:r w:rsidR="00B046F2" w:rsidRPr="00874889">
        <w:t>s.</w:t>
      </w:r>
    </w:p>
    <w:p w:rsidR="009E651C" w:rsidRPr="00874889" w:rsidRDefault="009E651C"/>
    <w:p w:rsidR="00590D5D" w:rsidRPr="00874889" w:rsidRDefault="00590D5D" w:rsidP="00590D5D">
      <w:pPr>
        <w:tabs>
          <w:tab w:val="left" w:pos="2680"/>
        </w:tabs>
        <w:jc w:val="center"/>
        <w:rPr>
          <w:b/>
          <w:bCs/>
        </w:rPr>
      </w:pPr>
      <w:r w:rsidRPr="00874889">
        <w:rPr>
          <w:b/>
          <w:bCs/>
        </w:rPr>
        <w:t xml:space="preserve">Table </w:t>
      </w:r>
      <w:r w:rsidR="00516542" w:rsidRPr="00874889">
        <w:rPr>
          <w:b/>
          <w:bCs/>
        </w:rPr>
        <w:t>3</w:t>
      </w:r>
      <w:r w:rsidRPr="00874889">
        <w:rPr>
          <w:b/>
          <w:bCs/>
        </w:rPr>
        <w:t>: The definitions of the concepts for creating co-occurrence networks</w:t>
      </w:r>
    </w:p>
    <w:tbl>
      <w:tblPr>
        <w:tblStyle w:val="GridTable1Light"/>
        <w:tblW w:w="0" w:type="auto"/>
        <w:tblLook w:val="04A0"/>
      </w:tblPr>
      <w:tblGrid>
        <w:gridCol w:w="555"/>
        <w:gridCol w:w="2275"/>
        <w:gridCol w:w="5664"/>
      </w:tblGrid>
      <w:tr w:rsidR="00874889" w:rsidRPr="00874889" w:rsidTr="00F13BC3">
        <w:trPr>
          <w:cnfStyle w:val="100000000000"/>
          <w:trHeight w:val="281"/>
        </w:trPr>
        <w:tc>
          <w:tcPr>
            <w:cnfStyle w:val="001000000000"/>
            <w:tcW w:w="555" w:type="dxa"/>
          </w:tcPr>
          <w:p w:rsidR="00590D5D" w:rsidRPr="00874889" w:rsidRDefault="00590D5D" w:rsidP="00F13BC3"/>
        </w:tc>
        <w:tc>
          <w:tcPr>
            <w:tcW w:w="2275" w:type="dxa"/>
          </w:tcPr>
          <w:p w:rsidR="00590D5D" w:rsidRPr="00874889" w:rsidRDefault="00590D5D" w:rsidP="00F13BC3">
            <w:pPr>
              <w:cnfStyle w:val="100000000000"/>
            </w:pPr>
            <w:r w:rsidRPr="00874889">
              <w:t>Concept</w:t>
            </w:r>
          </w:p>
        </w:tc>
        <w:tc>
          <w:tcPr>
            <w:tcW w:w="5664" w:type="dxa"/>
          </w:tcPr>
          <w:p w:rsidR="00590D5D" w:rsidRPr="00874889" w:rsidRDefault="00590D5D" w:rsidP="00F13BC3">
            <w:pPr>
              <w:cnfStyle w:val="100000000000"/>
            </w:pPr>
            <w:r w:rsidRPr="00874889">
              <w:t>Definition</w:t>
            </w:r>
          </w:p>
        </w:tc>
      </w:tr>
      <w:tr w:rsidR="00874889" w:rsidRPr="00874889" w:rsidTr="00F13BC3">
        <w:trPr>
          <w:trHeight w:val="281"/>
        </w:trPr>
        <w:tc>
          <w:tcPr>
            <w:cnfStyle w:val="001000000000"/>
            <w:tcW w:w="555" w:type="dxa"/>
          </w:tcPr>
          <w:p w:rsidR="00590D5D" w:rsidRPr="00874889" w:rsidRDefault="00590D5D" w:rsidP="00F13BC3">
            <w:r w:rsidRPr="00874889">
              <w:t>[A]</w:t>
            </w:r>
          </w:p>
        </w:tc>
        <w:tc>
          <w:tcPr>
            <w:tcW w:w="2275" w:type="dxa"/>
          </w:tcPr>
          <w:p w:rsidR="00590D5D" w:rsidRPr="00874889" w:rsidRDefault="00590D5D" w:rsidP="00F13BC3">
            <w:pPr>
              <w:cnfStyle w:val="000000000000"/>
            </w:pPr>
            <w:r w:rsidRPr="00874889">
              <w:t>Criterion for deregulation</w:t>
            </w:r>
          </w:p>
        </w:tc>
        <w:tc>
          <w:tcPr>
            <w:tcW w:w="5664" w:type="dxa"/>
          </w:tcPr>
          <w:p w:rsidR="00590D5D" w:rsidRPr="00874889" w:rsidRDefault="00590D5D" w:rsidP="00F13BC3">
            <w:pPr>
              <w:cnfStyle w:val="000000000000"/>
            </w:pPr>
            <w:r w:rsidRPr="00874889">
              <w:t>Osaka and</w:t>
            </w:r>
            <w:r w:rsidR="00955273" w:rsidRPr="00874889">
              <w:rPr>
                <w:vertAlign w:val="superscript"/>
              </w:rPr>
              <w:t>a</w:t>
            </w:r>
            <w:r w:rsidRPr="00874889">
              <w:t xml:space="preserve"> model</w:t>
            </w:r>
            <w:r w:rsidR="00955273" w:rsidRPr="00874889">
              <w:rPr>
                <w:vertAlign w:val="superscript"/>
              </w:rPr>
              <w:t>b</w:t>
            </w:r>
          </w:p>
        </w:tc>
      </w:tr>
      <w:tr w:rsidR="00874889" w:rsidRPr="00874889" w:rsidTr="00F13BC3">
        <w:trPr>
          <w:trHeight w:val="281"/>
        </w:trPr>
        <w:tc>
          <w:tcPr>
            <w:cnfStyle w:val="001000000000"/>
            <w:tcW w:w="555" w:type="dxa"/>
          </w:tcPr>
          <w:p w:rsidR="00590D5D" w:rsidRPr="00874889" w:rsidRDefault="00590D5D" w:rsidP="00F13BC3">
            <w:r w:rsidRPr="00874889">
              <w:t>[B]</w:t>
            </w:r>
          </w:p>
        </w:tc>
        <w:tc>
          <w:tcPr>
            <w:tcW w:w="2275" w:type="dxa"/>
          </w:tcPr>
          <w:p w:rsidR="00590D5D" w:rsidRPr="00874889" w:rsidRDefault="00590D5D" w:rsidP="00F13BC3">
            <w:pPr>
              <w:cnfStyle w:val="000000000000"/>
            </w:pPr>
            <w:r w:rsidRPr="00874889">
              <w:t>Positive rate</w:t>
            </w:r>
          </w:p>
        </w:tc>
        <w:tc>
          <w:tcPr>
            <w:tcW w:w="5664" w:type="dxa"/>
          </w:tcPr>
          <w:p w:rsidR="00590D5D" w:rsidRPr="00874889" w:rsidRDefault="00590D5D" w:rsidP="00F13BC3">
            <w:pPr>
              <w:cnfStyle w:val="000000000000"/>
            </w:pPr>
            <w:r w:rsidRPr="00874889">
              <w:t>positive rate</w:t>
            </w:r>
          </w:p>
        </w:tc>
      </w:tr>
      <w:tr w:rsidR="00874889" w:rsidRPr="00874889" w:rsidTr="00F13BC3">
        <w:trPr>
          <w:trHeight w:val="281"/>
        </w:trPr>
        <w:tc>
          <w:tcPr>
            <w:cnfStyle w:val="001000000000"/>
            <w:tcW w:w="555" w:type="dxa"/>
          </w:tcPr>
          <w:p w:rsidR="00590D5D" w:rsidRPr="00874889" w:rsidRDefault="00590D5D" w:rsidP="00F13BC3">
            <w:r w:rsidRPr="00874889">
              <w:t>[C]</w:t>
            </w:r>
          </w:p>
        </w:tc>
        <w:tc>
          <w:tcPr>
            <w:tcW w:w="2275" w:type="dxa"/>
          </w:tcPr>
          <w:p w:rsidR="00590D5D" w:rsidRPr="00874889" w:rsidRDefault="00590D5D" w:rsidP="00F13BC3">
            <w:pPr>
              <w:cnfStyle w:val="000000000000"/>
            </w:pPr>
            <w:r w:rsidRPr="00874889">
              <w:t>Woman in Yamanashi Prefecture</w:t>
            </w:r>
          </w:p>
        </w:tc>
        <w:tc>
          <w:tcPr>
            <w:tcW w:w="5664" w:type="dxa"/>
          </w:tcPr>
          <w:p w:rsidR="00590D5D" w:rsidRPr="00874889" w:rsidRDefault="00590D5D" w:rsidP="00F13BC3">
            <w:pPr>
              <w:cnfStyle w:val="000000000000"/>
            </w:pPr>
            <w:r w:rsidRPr="00874889">
              <w:t>Yamanashi and woman</w:t>
            </w:r>
            <w:r w:rsidR="00955273" w:rsidRPr="00874889">
              <w:rPr>
                <w:vertAlign w:val="superscript"/>
              </w:rPr>
              <w:t>c</w:t>
            </w:r>
          </w:p>
        </w:tc>
      </w:tr>
      <w:tr w:rsidR="00874889" w:rsidRPr="00874889" w:rsidTr="00F13BC3">
        <w:trPr>
          <w:trHeight w:val="281"/>
        </w:trPr>
        <w:tc>
          <w:tcPr>
            <w:cnfStyle w:val="001000000000"/>
            <w:tcW w:w="555" w:type="dxa"/>
          </w:tcPr>
          <w:p w:rsidR="00590D5D" w:rsidRPr="00874889" w:rsidRDefault="00590D5D" w:rsidP="00F13BC3">
            <w:r w:rsidRPr="00874889">
              <w:t>[D]</w:t>
            </w:r>
          </w:p>
        </w:tc>
        <w:tc>
          <w:tcPr>
            <w:tcW w:w="2275" w:type="dxa"/>
          </w:tcPr>
          <w:p w:rsidR="00590D5D" w:rsidRPr="00874889" w:rsidRDefault="00590D5D" w:rsidP="00F13BC3">
            <w:pPr>
              <w:cnfStyle w:val="000000000000"/>
            </w:pPr>
            <w:r w:rsidRPr="00874889">
              <w:t>Patient</w:t>
            </w:r>
          </w:p>
        </w:tc>
        <w:tc>
          <w:tcPr>
            <w:tcW w:w="5664" w:type="dxa"/>
          </w:tcPr>
          <w:p w:rsidR="00590D5D" w:rsidRPr="00874889" w:rsidRDefault="00590D5D" w:rsidP="00F13BC3">
            <w:pPr>
              <w:cnfStyle w:val="000000000000"/>
            </w:pPr>
            <w:r w:rsidRPr="00874889">
              <w:t>hospitalize and hospital and patient</w:t>
            </w:r>
          </w:p>
        </w:tc>
      </w:tr>
      <w:tr w:rsidR="00874889" w:rsidRPr="00874889" w:rsidTr="00F13BC3">
        <w:trPr>
          <w:trHeight w:val="281"/>
        </w:trPr>
        <w:tc>
          <w:tcPr>
            <w:cnfStyle w:val="001000000000"/>
            <w:tcW w:w="555" w:type="dxa"/>
          </w:tcPr>
          <w:p w:rsidR="00590D5D" w:rsidRPr="00874889" w:rsidRDefault="00590D5D" w:rsidP="00F13BC3">
            <w:r w:rsidRPr="00874889">
              <w:t>[E]</w:t>
            </w:r>
          </w:p>
        </w:tc>
        <w:tc>
          <w:tcPr>
            <w:tcW w:w="2275" w:type="dxa"/>
          </w:tcPr>
          <w:p w:rsidR="00590D5D" w:rsidRPr="00874889" w:rsidRDefault="00590D5D" w:rsidP="00F13BC3">
            <w:pPr>
              <w:cnfStyle w:val="000000000000"/>
            </w:pPr>
            <w:r w:rsidRPr="00874889">
              <w:t>Grasping the actual situation</w:t>
            </w:r>
          </w:p>
        </w:tc>
        <w:tc>
          <w:tcPr>
            <w:tcW w:w="5664" w:type="dxa"/>
          </w:tcPr>
          <w:p w:rsidR="00590D5D" w:rsidRPr="00874889" w:rsidRDefault="00590D5D" w:rsidP="00F13BC3">
            <w:pPr>
              <w:cnfStyle w:val="000000000000"/>
            </w:pPr>
            <w:r w:rsidRPr="00874889">
              <w:t>(hospitalize and discharge) or total or identification or grasp or collection or number or number of people or situation</w:t>
            </w:r>
          </w:p>
        </w:tc>
      </w:tr>
      <w:tr w:rsidR="00874889" w:rsidRPr="00874889" w:rsidTr="00F13BC3">
        <w:trPr>
          <w:trHeight w:val="281"/>
        </w:trPr>
        <w:tc>
          <w:tcPr>
            <w:cnfStyle w:val="001000000000"/>
            <w:tcW w:w="555" w:type="dxa"/>
          </w:tcPr>
          <w:p w:rsidR="00590D5D" w:rsidRPr="00874889" w:rsidRDefault="00590D5D" w:rsidP="00F13BC3">
            <w:r w:rsidRPr="00874889">
              <w:t>[F]</w:t>
            </w:r>
          </w:p>
        </w:tc>
        <w:tc>
          <w:tcPr>
            <w:tcW w:w="2275" w:type="dxa"/>
          </w:tcPr>
          <w:p w:rsidR="00590D5D" w:rsidRPr="00874889" w:rsidRDefault="00590D5D" w:rsidP="00F13BC3">
            <w:pPr>
              <w:cnfStyle w:val="000000000000"/>
            </w:pPr>
            <w:r w:rsidRPr="00874889">
              <w:t>Other tests</w:t>
            </w:r>
          </w:p>
        </w:tc>
        <w:tc>
          <w:tcPr>
            <w:tcW w:w="5664" w:type="dxa"/>
          </w:tcPr>
          <w:p w:rsidR="00590D5D" w:rsidRPr="00874889" w:rsidRDefault="00056C8D" w:rsidP="00F13BC3">
            <w:pPr>
              <w:cnfStyle w:val="000000000000"/>
            </w:pPr>
            <w:r w:rsidRPr="00874889">
              <w:t>antibody</w:t>
            </w:r>
            <w:r w:rsidR="00590D5D" w:rsidRPr="00874889">
              <w:t xml:space="preserve"> or CT or antigen</w:t>
            </w:r>
          </w:p>
        </w:tc>
      </w:tr>
      <w:tr w:rsidR="00874889" w:rsidRPr="00874889" w:rsidTr="00F13BC3">
        <w:trPr>
          <w:trHeight w:val="281"/>
        </w:trPr>
        <w:tc>
          <w:tcPr>
            <w:cnfStyle w:val="001000000000"/>
            <w:tcW w:w="555" w:type="dxa"/>
          </w:tcPr>
          <w:p w:rsidR="00590D5D" w:rsidRPr="00874889" w:rsidRDefault="00590D5D" w:rsidP="00F13BC3">
            <w:r w:rsidRPr="00874889">
              <w:t>[G]</w:t>
            </w:r>
          </w:p>
        </w:tc>
        <w:tc>
          <w:tcPr>
            <w:tcW w:w="2275" w:type="dxa"/>
          </w:tcPr>
          <w:p w:rsidR="00590D5D" w:rsidRPr="00874889" w:rsidRDefault="00590D5D" w:rsidP="00F13BC3">
            <w:pPr>
              <w:cnfStyle w:val="000000000000"/>
            </w:pPr>
            <w:r w:rsidRPr="00874889">
              <w:t>False results</w:t>
            </w:r>
          </w:p>
        </w:tc>
        <w:tc>
          <w:tcPr>
            <w:tcW w:w="5664" w:type="dxa"/>
          </w:tcPr>
          <w:p w:rsidR="00590D5D" w:rsidRPr="00874889" w:rsidRDefault="00590D5D" w:rsidP="00F13BC3">
            <w:pPr>
              <w:cnfStyle w:val="000000000000"/>
            </w:pPr>
            <w:r w:rsidRPr="00874889">
              <w:t>false negative</w:t>
            </w:r>
            <w:r w:rsidRPr="00874889">
              <w:t xml:space="preserve">　</w:t>
            </w:r>
            <w:r w:rsidRPr="00874889">
              <w:t>or false positive</w:t>
            </w:r>
          </w:p>
        </w:tc>
      </w:tr>
      <w:tr w:rsidR="00874889" w:rsidRPr="00874889" w:rsidTr="00F13BC3">
        <w:trPr>
          <w:trHeight w:val="281"/>
        </w:trPr>
        <w:tc>
          <w:tcPr>
            <w:cnfStyle w:val="001000000000"/>
            <w:tcW w:w="555" w:type="dxa"/>
          </w:tcPr>
          <w:p w:rsidR="00590D5D" w:rsidRPr="00874889" w:rsidRDefault="00590D5D" w:rsidP="00F13BC3">
            <w:r w:rsidRPr="00874889">
              <w:t>[H]</w:t>
            </w:r>
          </w:p>
        </w:tc>
        <w:tc>
          <w:tcPr>
            <w:tcW w:w="2275" w:type="dxa"/>
          </w:tcPr>
          <w:p w:rsidR="00590D5D" w:rsidRPr="00874889" w:rsidRDefault="00590D5D" w:rsidP="00F13BC3">
            <w:pPr>
              <w:cnfStyle w:val="000000000000"/>
            </w:pPr>
            <w:r w:rsidRPr="00874889">
              <w:t>State of emergency declaration</w:t>
            </w:r>
          </w:p>
        </w:tc>
        <w:tc>
          <w:tcPr>
            <w:tcW w:w="5664" w:type="dxa"/>
          </w:tcPr>
          <w:p w:rsidR="00590D5D" w:rsidRPr="00874889" w:rsidRDefault="00590D5D" w:rsidP="00F13BC3">
            <w:pPr>
              <w:cnfStyle w:val="000000000000"/>
            </w:pPr>
            <w:r w:rsidRPr="00874889">
              <w:t>emergency and state and declaration</w:t>
            </w:r>
          </w:p>
        </w:tc>
      </w:tr>
      <w:tr w:rsidR="00874889" w:rsidRPr="00874889" w:rsidTr="00F13BC3">
        <w:trPr>
          <w:trHeight w:val="281"/>
        </w:trPr>
        <w:tc>
          <w:tcPr>
            <w:cnfStyle w:val="001000000000"/>
            <w:tcW w:w="555" w:type="dxa"/>
          </w:tcPr>
          <w:p w:rsidR="00590D5D" w:rsidRPr="00874889" w:rsidRDefault="00590D5D" w:rsidP="00F13BC3">
            <w:r w:rsidRPr="00874889">
              <w:t>[I]</w:t>
            </w:r>
          </w:p>
        </w:tc>
        <w:tc>
          <w:tcPr>
            <w:tcW w:w="2275" w:type="dxa"/>
          </w:tcPr>
          <w:p w:rsidR="00590D5D" w:rsidRPr="00874889" w:rsidRDefault="00590D5D" w:rsidP="00F13BC3">
            <w:pPr>
              <w:cnfStyle w:val="000000000000"/>
            </w:pPr>
            <w:r w:rsidRPr="00874889">
              <w:t>Overwhelming hospitals</w:t>
            </w:r>
          </w:p>
        </w:tc>
        <w:tc>
          <w:tcPr>
            <w:tcW w:w="5664" w:type="dxa"/>
          </w:tcPr>
          <w:p w:rsidR="00590D5D" w:rsidRPr="00874889" w:rsidRDefault="00590D5D" w:rsidP="00F13BC3">
            <w:pPr>
              <w:cnfStyle w:val="000000000000"/>
            </w:pPr>
            <w:r w:rsidRPr="00874889">
              <w:t>medical and collapse</w:t>
            </w:r>
          </w:p>
        </w:tc>
      </w:tr>
      <w:tr w:rsidR="00874889" w:rsidRPr="00874889" w:rsidTr="00F13BC3">
        <w:trPr>
          <w:trHeight w:val="281"/>
        </w:trPr>
        <w:tc>
          <w:tcPr>
            <w:cnfStyle w:val="001000000000"/>
            <w:tcW w:w="555" w:type="dxa"/>
          </w:tcPr>
          <w:p w:rsidR="00590D5D" w:rsidRPr="00874889" w:rsidRDefault="00590D5D" w:rsidP="00F13BC3">
            <w:r w:rsidRPr="00874889">
              <w:t>[J]</w:t>
            </w:r>
          </w:p>
        </w:tc>
        <w:tc>
          <w:tcPr>
            <w:tcW w:w="2275" w:type="dxa"/>
          </w:tcPr>
          <w:p w:rsidR="00590D5D" w:rsidRPr="00874889" w:rsidRDefault="00590D5D" w:rsidP="00F13BC3">
            <w:pPr>
              <w:cnfStyle w:val="000000000000"/>
            </w:pPr>
            <w:r w:rsidRPr="00874889">
              <w:t>Quantity</w:t>
            </w:r>
          </w:p>
        </w:tc>
        <w:tc>
          <w:tcPr>
            <w:tcW w:w="5664" w:type="dxa"/>
          </w:tcPr>
          <w:p w:rsidR="00590D5D" w:rsidRPr="00874889" w:rsidRDefault="00590D5D" w:rsidP="00F13BC3">
            <w:pPr>
              <w:cnfStyle w:val="000000000000"/>
            </w:pPr>
            <w:r w:rsidRPr="00874889">
              <w:t>many or few or increase or decrease or increase or decrease or rise or fall or raise or lower</w:t>
            </w:r>
          </w:p>
        </w:tc>
      </w:tr>
      <w:tr w:rsidR="00874889" w:rsidRPr="00874889" w:rsidTr="00F13BC3">
        <w:trPr>
          <w:trHeight w:val="281"/>
        </w:trPr>
        <w:tc>
          <w:tcPr>
            <w:cnfStyle w:val="001000000000"/>
            <w:tcW w:w="555" w:type="dxa"/>
          </w:tcPr>
          <w:p w:rsidR="00590D5D" w:rsidRPr="00874889" w:rsidRDefault="00590D5D" w:rsidP="00F13BC3">
            <w:r w:rsidRPr="00874889">
              <w:t>[K]</w:t>
            </w:r>
          </w:p>
        </w:tc>
        <w:tc>
          <w:tcPr>
            <w:tcW w:w="2275" w:type="dxa"/>
          </w:tcPr>
          <w:p w:rsidR="00590D5D" w:rsidRPr="00874889" w:rsidRDefault="00590D5D" w:rsidP="00F13BC3">
            <w:pPr>
              <w:cnfStyle w:val="000000000000"/>
            </w:pPr>
            <w:r w:rsidRPr="00874889">
              <w:t>Preventing the spread of infection</w:t>
            </w:r>
          </w:p>
        </w:tc>
        <w:tc>
          <w:tcPr>
            <w:tcW w:w="5664" w:type="dxa"/>
          </w:tcPr>
          <w:p w:rsidR="00590D5D" w:rsidRPr="00874889" w:rsidRDefault="00590D5D" w:rsidP="00F13BC3">
            <w:pPr>
              <w:cnfStyle w:val="000000000000"/>
            </w:pPr>
            <w:r w:rsidRPr="00874889">
              <w:t>steps or quarantine</w:t>
            </w:r>
          </w:p>
        </w:tc>
      </w:tr>
      <w:tr w:rsidR="00874889" w:rsidRPr="00874889" w:rsidTr="00F13BC3">
        <w:trPr>
          <w:trHeight w:val="281"/>
        </w:trPr>
        <w:tc>
          <w:tcPr>
            <w:cnfStyle w:val="001000000000"/>
            <w:tcW w:w="555" w:type="dxa"/>
          </w:tcPr>
          <w:p w:rsidR="00590D5D" w:rsidRPr="00874889" w:rsidRDefault="00590D5D" w:rsidP="00F13BC3">
            <w:r w:rsidRPr="00874889">
              <w:lastRenderedPageBreak/>
              <w:t>[L]</w:t>
            </w:r>
          </w:p>
        </w:tc>
        <w:tc>
          <w:tcPr>
            <w:tcW w:w="2275" w:type="dxa"/>
          </w:tcPr>
          <w:p w:rsidR="00590D5D" w:rsidRPr="00874889" w:rsidRDefault="00590D5D" w:rsidP="00F13BC3">
            <w:pPr>
              <w:cnfStyle w:val="000000000000"/>
            </w:pPr>
            <w:r w:rsidRPr="00874889">
              <w:t>Japan and specialists</w:t>
            </w:r>
          </w:p>
        </w:tc>
        <w:tc>
          <w:tcPr>
            <w:tcW w:w="5664" w:type="dxa"/>
          </w:tcPr>
          <w:p w:rsidR="00590D5D" w:rsidRPr="00874889" w:rsidRDefault="00590D5D" w:rsidP="00F13BC3">
            <w:pPr>
              <w:cnfStyle w:val="000000000000"/>
            </w:pPr>
            <w:r w:rsidRPr="00874889">
              <w:t>specialty or government or Abe or political power or prime minister or prime minister or MHLW or Kato or minister or politics or Ministry of Health, Labour and Welfare</w:t>
            </w:r>
          </w:p>
        </w:tc>
      </w:tr>
      <w:tr w:rsidR="00874889" w:rsidRPr="00874889" w:rsidTr="00F13BC3">
        <w:trPr>
          <w:trHeight w:val="281"/>
        </w:trPr>
        <w:tc>
          <w:tcPr>
            <w:cnfStyle w:val="001000000000"/>
            <w:tcW w:w="555" w:type="dxa"/>
          </w:tcPr>
          <w:p w:rsidR="00590D5D" w:rsidRPr="00874889" w:rsidRDefault="00590D5D" w:rsidP="00F13BC3">
            <w:r w:rsidRPr="00874889">
              <w:t>[M]</w:t>
            </w:r>
          </w:p>
        </w:tc>
        <w:tc>
          <w:tcPr>
            <w:tcW w:w="2275" w:type="dxa"/>
          </w:tcPr>
          <w:p w:rsidR="00590D5D" w:rsidRPr="00874889" w:rsidRDefault="00590D5D" w:rsidP="00F13BC3">
            <w:pPr>
              <w:cnfStyle w:val="000000000000"/>
            </w:pPr>
            <w:r w:rsidRPr="00874889">
              <w:t>Medical</w:t>
            </w:r>
          </w:p>
        </w:tc>
        <w:tc>
          <w:tcPr>
            <w:tcW w:w="5664" w:type="dxa"/>
          </w:tcPr>
          <w:p w:rsidR="00590D5D" w:rsidRPr="00874889" w:rsidRDefault="00590D5D" w:rsidP="00F13BC3">
            <w:pPr>
              <w:cnfStyle w:val="000000000000"/>
            </w:pPr>
            <w:r w:rsidRPr="00874889">
              <w:t>doctor or hospital or medical or health center</w:t>
            </w:r>
          </w:p>
        </w:tc>
      </w:tr>
      <w:tr w:rsidR="00874889" w:rsidRPr="00874889" w:rsidTr="00F13BC3">
        <w:trPr>
          <w:trHeight w:val="281"/>
        </w:trPr>
        <w:tc>
          <w:tcPr>
            <w:cnfStyle w:val="001000000000"/>
            <w:tcW w:w="555" w:type="dxa"/>
          </w:tcPr>
          <w:p w:rsidR="00590D5D" w:rsidRPr="00874889" w:rsidRDefault="00590D5D" w:rsidP="00F13BC3">
            <w:r w:rsidRPr="00874889">
              <w:t>[N]</w:t>
            </w:r>
          </w:p>
        </w:tc>
        <w:tc>
          <w:tcPr>
            <w:tcW w:w="2275" w:type="dxa"/>
          </w:tcPr>
          <w:p w:rsidR="00590D5D" w:rsidRPr="00874889" w:rsidRDefault="00590D5D" w:rsidP="00F13BC3">
            <w:pPr>
              <w:cnfStyle w:val="000000000000"/>
            </w:pPr>
            <w:r w:rsidRPr="00874889">
              <w:t>Test results</w:t>
            </w:r>
          </w:p>
        </w:tc>
        <w:tc>
          <w:tcPr>
            <w:tcW w:w="5664" w:type="dxa"/>
          </w:tcPr>
          <w:p w:rsidR="00590D5D" w:rsidRPr="00874889" w:rsidRDefault="002D4F30" w:rsidP="00F13BC3">
            <w:pPr>
              <w:cnfStyle w:val="000000000000"/>
            </w:pPr>
            <w:r w:rsidRPr="00874889">
              <w:t>R</w:t>
            </w:r>
            <w:r w:rsidR="00590D5D" w:rsidRPr="00874889">
              <w:t>esult</w:t>
            </w:r>
          </w:p>
        </w:tc>
      </w:tr>
      <w:tr w:rsidR="00874889" w:rsidRPr="00874889" w:rsidTr="00F13BC3">
        <w:trPr>
          <w:trHeight w:val="281"/>
        </w:trPr>
        <w:tc>
          <w:tcPr>
            <w:cnfStyle w:val="001000000000"/>
            <w:tcW w:w="555" w:type="dxa"/>
          </w:tcPr>
          <w:p w:rsidR="00590D5D" w:rsidRPr="00874889" w:rsidRDefault="00590D5D" w:rsidP="00F13BC3">
            <w:r w:rsidRPr="00874889">
              <w:t>[O]</w:t>
            </w:r>
          </w:p>
        </w:tc>
        <w:tc>
          <w:tcPr>
            <w:tcW w:w="2275" w:type="dxa"/>
          </w:tcPr>
          <w:p w:rsidR="00590D5D" w:rsidRPr="00874889" w:rsidRDefault="00590D5D" w:rsidP="00F13BC3">
            <w:pPr>
              <w:cnfStyle w:val="000000000000"/>
            </w:pPr>
            <w:r w:rsidRPr="00874889">
              <w:t>Get tested</w:t>
            </w:r>
          </w:p>
        </w:tc>
        <w:tc>
          <w:tcPr>
            <w:tcW w:w="5664" w:type="dxa"/>
          </w:tcPr>
          <w:p w:rsidR="00590D5D" w:rsidRPr="00874889" w:rsidRDefault="00590D5D" w:rsidP="00F13BC3">
            <w:pPr>
              <w:cnfStyle w:val="000000000000"/>
            </w:pPr>
            <w:r w:rsidRPr="00874889">
              <w:t>get tested</w:t>
            </w:r>
          </w:p>
        </w:tc>
      </w:tr>
      <w:tr w:rsidR="00874889" w:rsidRPr="00874889" w:rsidTr="00F13BC3">
        <w:trPr>
          <w:trHeight w:val="281"/>
        </w:trPr>
        <w:tc>
          <w:tcPr>
            <w:cnfStyle w:val="001000000000"/>
            <w:tcW w:w="555" w:type="dxa"/>
          </w:tcPr>
          <w:p w:rsidR="00590D5D" w:rsidRPr="00874889" w:rsidRDefault="00590D5D" w:rsidP="00F13BC3">
            <w:r w:rsidRPr="00874889">
              <w:t>[P]</w:t>
            </w:r>
          </w:p>
        </w:tc>
        <w:tc>
          <w:tcPr>
            <w:tcW w:w="2275" w:type="dxa"/>
          </w:tcPr>
          <w:p w:rsidR="00590D5D" w:rsidRPr="00874889" w:rsidRDefault="00590D5D" w:rsidP="00F13BC3">
            <w:pPr>
              <w:cnfStyle w:val="000000000000"/>
            </w:pPr>
            <w:r w:rsidRPr="00874889">
              <w:t>News</w:t>
            </w:r>
          </w:p>
        </w:tc>
        <w:tc>
          <w:tcPr>
            <w:tcW w:w="5664" w:type="dxa"/>
          </w:tcPr>
          <w:p w:rsidR="00590D5D" w:rsidRPr="00874889" w:rsidRDefault="00590D5D" w:rsidP="00F13BC3">
            <w:pPr>
              <w:cnfStyle w:val="000000000000"/>
            </w:pPr>
            <w:proofErr w:type="gramStart"/>
            <w:r w:rsidRPr="00874889">
              <w:t>news</w:t>
            </w:r>
            <w:proofErr w:type="gramEnd"/>
            <w:r w:rsidRPr="00874889">
              <w:t xml:space="preserve"> or #Yahoo or NHK or Yomiuri Shimbun or Yahoo! or Y! or report or Toyo-Keizai or TV or Morning Show or Asahi Shimbun or newspaper or mass media or TV Asahi or talk show or #SmartNews or Mainichi Shimbun or Nikkan Gendai DIGITAL or TBS or TV Asahi or Nippon Television or Nikkan or tvYamanashi or Daily Sports or #linenews or NEWS or @news_line_me or media or #ldnews or #NewsPicks or (NHK or @Toyokeizai or ToyoKeizai or Giji Press or @jijicom or Sukkiri or TV</w:t>
            </w:r>
            <w:r w:rsidR="00955273" w:rsidRPr="00874889">
              <w:rPr>
                <w:vertAlign w:val="superscript"/>
              </w:rPr>
              <w:t>d</w:t>
            </w:r>
          </w:p>
        </w:tc>
      </w:tr>
      <w:tr w:rsidR="00874889" w:rsidRPr="00874889" w:rsidTr="00F13BC3">
        <w:trPr>
          <w:trHeight w:val="281"/>
        </w:trPr>
        <w:tc>
          <w:tcPr>
            <w:cnfStyle w:val="001000000000"/>
            <w:tcW w:w="555" w:type="dxa"/>
          </w:tcPr>
          <w:p w:rsidR="00590D5D" w:rsidRPr="00874889" w:rsidRDefault="00590D5D" w:rsidP="00F13BC3">
            <w:r w:rsidRPr="00874889">
              <w:t>[Q]</w:t>
            </w:r>
          </w:p>
        </w:tc>
        <w:tc>
          <w:tcPr>
            <w:tcW w:w="2275" w:type="dxa"/>
          </w:tcPr>
          <w:p w:rsidR="00590D5D" w:rsidRPr="00874889" w:rsidRDefault="00590D5D" w:rsidP="00F13BC3">
            <w:pPr>
              <w:cnfStyle w:val="000000000000"/>
            </w:pPr>
            <w:r w:rsidRPr="00874889">
              <w:t>Cities</w:t>
            </w:r>
          </w:p>
        </w:tc>
        <w:tc>
          <w:tcPr>
            <w:tcW w:w="5664" w:type="dxa"/>
          </w:tcPr>
          <w:p w:rsidR="00590D5D" w:rsidRPr="00874889" w:rsidRDefault="00590D5D" w:rsidP="00F13BC3">
            <w:pPr>
              <w:cnfStyle w:val="000000000000"/>
            </w:pPr>
            <w:r w:rsidRPr="00874889">
              <w:t>Tokyo or Osaka or Yoshimura or governor of Osaka or Koike or governor of Tokyo</w:t>
            </w:r>
          </w:p>
        </w:tc>
      </w:tr>
      <w:tr w:rsidR="00874889" w:rsidRPr="00874889" w:rsidTr="00F13BC3">
        <w:trPr>
          <w:trHeight w:val="281"/>
        </w:trPr>
        <w:tc>
          <w:tcPr>
            <w:cnfStyle w:val="001000000000"/>
            <w:tcW w:w="555" w:type="dxa"/>
          </w:tcPr>
          <w:p w:rsidR="00590D5D" w:rsidRPr="00874889" w:rsidRDefault="00590D5D" w:rsidP="00F13BC3">
            <w:r w:rsidRPr="00874889">
              <w:t>[R]</w:t>
            </w:r>
          </w:p>
        </w:tc>
        <w:tc>
          <w:tcPr>
            <w:tcW w:w="2275" w:type="dxa"/>
          </w:tcPr>
          <w:p w:rsidR="00590D5D" w:rsidRPr="00874889" w:rsidRDefault="00590D5D" w:rsidP="00F13BC3">
            <w:pPr>
              <w:cnfStyle w:val="000000000000"/>
            </w:pPr>
            <w:r w:rsidRPr="00874889">
              <w:t>Testing for all</w:t>
            </w:r>
          </w:p>
        </w:tc>
        <w:tc>
          <w:tcPr>
            <w:tcW w:w="5664" w:type="dxa"/>
          </w:tcPr>
          <w:p w:rsidR="00590D5D" w:rsidRPr="00874889" w:rsidRDefault="00590D5D" w:rsidP="00F13BC3">
            <w:pPr>
              <w:cnfStyle w:val="000000000000"/>
            </w:pPr>
            <w:r w:rsidRPr="00874889">
              <w:t>everyone or (prove and issue)</w:t>
            </w:r>
          </w:p>
        </w:tc>
      </w:tr>
      <w:tr w:rsidR="00874889" w:rsidRPr="00874889" w:rsidTr="00F13BC3">
        <w:trPr>
          <w:trHeight w:val="281"/>
        </w:trPr>
        <w:tc>
          <w:tcPr>
            <w:cnfStyle w:val="001000000000"/>
            <w:tcW w:w="555" w:type="dxa"/>
          </w:tcPr>
          <w:p w:rsidR="00590D5D" w:rsidRPr="00874889" w:rsidRDefault="00590D5D" w:rsidP="00F13BC3">
            <w:r w:rsidRPr="00874889">
              <w:t>[S]</w:t>
            </w:r>
          </w:p>
        </w:tc>
        <w:tc>
          <w:tcPr>
            <w:tcW w:w="2275" w:type="dxa"/>
          </w:tcPr>
          <w:p w:rsidR="00590D5D" w:rsidRPr="00874889" w:rsidRDefault="00590D5D" w:rsidP="00F13BC3">
            <w:pPr>
              <w:cnfStyle w:val="000000000000"/>
            </w:pPr>
            <w:r w:rsidRPr="00874889">
              <w:t>Method of PCR tests</w:t>
            </w:r>
          </w:p>
        </w:tc>
        <w:tc>
          <w:tcPr>
            <w:tcW w:w="5664" w:type="dxa"/>
          </w:tcPr>
          <w:p w:rsidR="00590D5D" w:rsidRPr="00874889" w:rsidRDefault="00590D5D" w:rsidP="00F13BC3">
            <w:pPr>
              <w:cnfStyle w:val="000000000000"/>
            </w:pPr>
            <w:r w:rsidRPr="00874889">
              <w:t>automatic or drive-through or saliva</w:t>
            </w:r>
          </w:p>
        </w:tc>
      </w:tr>
      <w:tr w:rsidR="00874889" w:rsidRPr="00874889" w:rsidTr="00F13BC3">
        <w:trPr>
          <w:trHeight w:val="281"/>
        </w:trPr>
        <w:tc>
          <w:tcPr>
            <w:cnfStyle w:val="001000000000"/>
            <w:tcW w:w="555" w:type="dxa"/>
          </w:tcPr>
          <w:p w:rsidR="00590D5D" w:rsidRPr="00874889" w:rsidRDefault="00590D5D" w:rsidP="00F13BC3">
            <w:r w:rsidRPr="00874889">
              <w:t>[T]</w:t>
            </w:r>
          </w:p>
        </w:tc>
        <w:tc>
          <w:tcPr>
            <w:tcW w:w="2275" w:type="dxa"/>
          </w:tcPr>
          <w:p w:rsidR="00590D5D" w:rsidRPr="00874889" w:rsidRDefault="00590D5D" w:rsidP="00F13BC3">
            <w:pPr>
              <w:cnfStyle w:val="000000000000"/>
            </w:pPr>
            <w:r w:rsidRPr="00874889">
              <w:t xml:space="preserve">The number of PCR tests performed in Japan is </w:t>
            </w:r>
            <w:r w:rsidR="002E5A5E" w:rsidRPr="00874889">
              <w:t>fewer</w:t>
            </w:r>
            <w:r w:rsidRPr="00874889">
              <w:t xml:space="preserve"> than in other countries</w:t>
            </w:r>
          </w:p>
        </w:tc>
        <w:tc>
          <w:tcPr>
            <w:tcW w:w="5664" w:type="dxa"/>
          </w:tcPr>
          <w:p w:rsidR="00590D5D" w:rsidRPr="00874889" w:rsidRDefault="00590D5D" w:rsidP="00F13BC3">
            <w:pPr>
              <w:cnfStyle w:val="000000000000"/>
            </w:pPr>
            <w:r w:rsidRPr="00874889">
              <w:t>Japan and ( shame or insufficient or suppression )</w:t>
            </w:r>
          </w:p>
        </w:tc>
      </w:tr>
      <w:tr w:rsidR="00874889" w:rsidRPr="00874889" w:rsidTr="00F13BC3">
        <w:trPr>
          <w:trHeight w:val="281"/>
        </w:trPr>
        <w:tc>
          <w:tcPr>
            <w:cnfStyle w:val="001000000000"/>
            <w:tcW w:w="555" w:type="dxa"/>
          </w:tcPr>
          <w:p w:rsidR="00590D5D" w:rsidRPr="00874889" w:rsidRDefault="00590D5D" w:rsidP="00F13BC3">
            <w:r w:rsidRPr="00874889">
              <w:t>[U]</w:t>
            </w:r>
          </w:p>
        </w:tc>
        <w:tc>
          <w:tcPr>
            <w:tcW w:w="2275" w:type="dxa"/>
          </w:tcPr>
          <w:p w:rsidR="00590D5D" w:rsidRPr="00874889" w:rsidRDefault="00590D5D" w:rsidP="00F13BC3">
            <w:pPr>
              <w:cnfStyle w:val="000000000000"/>
            </w:pPr>
            <w:r w:rsidRPr="00874889">
              <w:t>Foreign countries</w:t>
            </w:r>
          </w:p>
        </w:tc>
        <w:tc>
          <w:tcPr>
            <w:tcW w:w="5664" w:type="dxa"/>
          </w:tcPr>
          <w:p w:rsidR="00590D5D" w:rsidRPr="00874889" w:rsidRDefault="00590D5D" w:rsidP="00F13BC3">
            <w:pPr>
              <w:cnfStyle w:val="000000000000"/>
            </w:pPr>
            <w:r w:rsidRPr="00874889">
              <w:t>South Korea or China or France or Germany or world or overseas or foreign country or Wuhan or Paris or Italy or Europe</w:t>
            </w:r>
          </w:p>
        </w:tc>
      </w:tr>
      <w:tr w:rsidR="00874889" w:rsidRPr="00874889" w:rsidTr="00F13BC3">
        <w:trPr>
          <w:trHeight w:val="281"/>
        </w:trPr>
        <w:tc>
          <w:tcPr>
            <w:cnfStyle w:val="001000000000"/>
            <w:tcW w:w="8494" w:type="dxa"/>
            <w:gridSpan w:val="3"/>
          </w:tcPr>
          <w:p w:rsidR="00590D5D" w:rsidRPr="00874889" w:rsidRDefault="00955273" w:rsidP="00F13BC3">
            <w:proofErr w:type="gramStart"/>
            <w:r w:rsidRPr="00874889">
              <w:rPr>
                <w:b w:val="0"/>
                <w:bCs w:val="0"/>
                <w:vertAlign w:val="superscript"/>
              </w:rPr>
              <w:t>a</w:t>
            </w:r>
            <w:proofErr w:type="gramEnd"/>
            <w:r w:rsidR="00590D5D" w:rsidRPr="00874889">
              <w:rPr>
                <w:b w:val="0"/>
                <w:bCs w:val="0"/>
                <w:vertAlign w:val="superscript"/>
              </w:rPr>
              <w:t xml:space="preserve"> </w:t>
            </w:r>
            <w:r w:rsidR="00590D5D" w:rsidRPr="00874889">
              <w:rPr>
                <w:b w:val="0"/>
                <w:bCs w:val="0"/>
              </w:rPr>
              <w:t>“and,” “or,” “(,” and “)” in the definitions are logical operators for the software.</w:t>
            </w:r>
          </w:p>
          <w:p w:rsidR="00590D5D" w:rsidRPr="00874889" w:rsidRDefault="00955273" w:rsidP="00F13BC3">
            <w:proofErr w:type="gramStart"/>
            <w:r w:rsidRPr="00874889">
              <w:rPr>
                <w:b w:val="0"/>
                <w:bCs w:val="0"/>
                <w:vertAlign w:val="superscript"/>
              </w:rPr>
              <w:t>b</w:t>
            </w:r>
            <w:proofErr w:type="gramEnd"/>
            <w:r w:rsidR="00590D5D" w:rsidRPr="00874889">
              <w:rPr>
                <w:vertAlign w:val="superscript"/>
              </w:rPr>
              <w:t xml:space="preserve"> </w:t>
            </w:r>
            <w:r w:rsidR="00590D5D" w:rsidRPr="00874889">
              <w:rPr>
                <w:b w:val="0"/>
                <w:bCs w:val="0"/>
              </w:rPr>
              <w:t>The Osaka model is the popular name of a criterion for deregulation in the COVID-19 pandemic situation proposed by the governor of Osaka.</w:t>
            </w:r>
          </w:p>
          <w:p w:rsidR="00590D5D" w:rsidRPr="00874889" w:rsidRDefault="00955273" w:rsidP="00F13BC3">
            <w:proofErr w:type="gramStart"/>
            <w:r w:rsidRPr="00874889">
              <w:rPr>
                <w:b w:val="0"/>
                <w:bCs w:val="0"/>
                <w:vertAlign w:val="superscript"/>
              </w:rPr>
              <w:t>c</w:t>
            </w:r>
            <w:proofErr w:type="gramEnd"/>
            <w:r w:rsidR="00590D5D" w:rsidRPr="00874889">
              <w:rPr>
                <w:b w:val="0"/>
                <w:bCs w:val="0"/>
                <w:vertAlign w:val="superscript"/>
              </w:rPr>
              <w:t xml:space="preserve"> </w:t>
            </w:r>
            <w:r w:rsidR="00590D5D" w:rsidRPr="00874889">
              <w:rPr>
                <w:b w:val="0"/>
                <w:bCs w:val="0"/>
              </w:rPr>
              <w:t>Yamanashi prefecture requested a woman who test</w:t>
            </w:r>
            <w:r w:rsidR="00690667" w:rsidRPr="00874889">
              <w:rPr>
                <w:b w:val="0"/>
                <w:bCs w:val="0"/>
              </w:rPr>
              <w:t>ed</w:t>
            </w:r>
            <w:r w:rsidR="00590D5D" w:rsidRPr="00874889">
              <w:rPr>
                <w:b w:val="0"/>
                <w:bCs w:val="0"/>
              </w:rPr>
              <w:t xml:space="preserve"> positive to avoid using public transport, but she </w:t>
            </w:r>
            <w:r w:rsidR="002807E4" w:rsidRPr="00874889">
              <w:rPr>
                <w:b w:val="0"/>
                <w:bCs w:val="0"/>
              </w:rPr>
              <w:t>refused</w:t>
            </w:r>
            <w:r w:rsidR="00590D5D" w:rsidRPr="00874889">
              <w:rPr>
                <w:b w:val="0"/>
                <w:bCs w:val="0"/>
              </w:rPr>
              <w:t>.</w:t>
            </w:r>
          </w:p>
          <w:p w:rsidR="00590D5D" w:rsidRPr="00874889" w:rsidRDefault="00955273" w:rsidP="00F13BC3">
            <w:pPr>
              <w:rPr>
                <w:b w:val="0"/>
                <w:bCs w:val="0"/>
              </w:rPr>
            </w:pPr>
            <w:proofErr w:type="gramStart"/>
            <w:r w:rsidRPr="00874889">
              <w:rPr>
                <w:b w:val="0"/>
                <w:bCs w:val="0"/>
                <w:vertAlign w:val="superscript"/>
              </w:rPr>
              <w:t>d</w:t>
            </w:r>
            <w:proofErr w:type="gramEnd"/>
            <w:r w:rsidR="00590D5D" w:rsidRPr="00874889">
              <w:rPr>
                <w:b w:val="0"/>
                <w:bCs w:val="0"/>
                <w:vertAlign w:val="superscript"/>
              </w:rPr>
              <w:t xml:space="preserve"> </w:t>
            </w:r>
            <w:r w:rsidR="00590D5D" w:rsidRPr="00874889">
              <w:rPr>
                <w:b w:val="0"/>
                <w:bCs w:val="0"/>
              </w:rPr>
              <w:t>The names of media such as newspapers, magazines, and TV talk shows are included.</w:t>
            </w:r>
          </w:p>
        </w:tc>
      </w:tr>
    </w:tbl>
    <w:p w:rsidR="0008058A" w:rsidRPr="00874889" w:rsidRDefault="0008058A"/>
    <w:p w:rsidR="0008058A" w:rsidRPr="00874889" w:rsidRDefault="0008058A" w:rsidP="0008058A">
      <w:pPr>
        <w:jc w:val="center"/>
        <w:rPr>
          <w:b/>
          <w:bCs/>
        </w:rPr>
      </w:pPr>
      <w:r w:rsidRPr="00874889">
        <w:rPr>
          <w:b/>
          <w:bCs/>
        </w:rPr>
        <w:t xml:space="preserve">Table </w:t>
      </w:r>
      <w:r w:rsidR="00516542" w:rsidRPr="00874889">
        <w:rPr>
          <w:b/>
          <w:bCs/>
        </w:rPr>
        <w:t>4</w:t>
      </w:r>
      <w:r w:rsidRPr="00874889">
        <w:rPr>
          <w:b/>
          <w:bCs/>
        </w:rPr>
        <w:t xml:space="preserve">: </w:t>
      </w:r>
      <w:r w:rsidR="009469E0" w:rsidRPr="00874889">
        <w:rPr>
          <w:b/>
          <w:bCs/>
        </w:rPr>
        <w:t xml:space="preserve">List of </w:t>
      </w:r>
      <w:r w:rsidRPr="00874889">
        <w:rPr>
          <w:b/>
          <w:bCs/>
        </w:rPr>
        <w:t>probabilistic terminology</w:t>
      </w:r>
      <w:r w:rsidR="00F071B1" w:rsidRPr="00874889">
        <w:rPr>
          <w:b/>
          <w:bCs/>
        </w:rPr>
        <w:t xml:space="preserve"> and the reasons for </w:t>
      </w:r>
      <w:r w:rsidR="009006F3" w:rsidRPr="00874889">
        <w:rPr>
          <w:b/>
          <w:bCs/>
        </w:rPr>
        <w:t xml:space="preserve">their </w:t>
      </w:r>
      <w:r w:rsidR="00F071B1" w:rsidRPr="00874889">
        <w:rPr>
          <w:b/>
          <w:bCs/>
        </w:rPr>
        <w:t>selection</w:t>
      </w:r>
    </w:p>
    <w:tbl>
      <w:tblPr>
        <w:tblStyle w:val="GridTable1Light"/>
        <w:tblW w:w="0" w:type="auto"/>
        <w:tblLook w:val="04A0"/>
      </w:tblPr>
      <w:tblGrid>
        <w:gridCol w:w="1555"/>
        <w:gridCol w:w="6377"/>
      </w:tblGrid>
      <w:tr w:rsidR="00874889" w:rsidRPr="00874889" w:rsidTr="00F071B1">
        <w:trPr>
          <w:cnfStyle w:val="100000000000"/>
        </w:trPr>
        <w:tc>
          <w:tcPr>
            <w:cnfStyle w:val="001000000000"/>
            <w:tcW w:w="1555" w:type="dxa"/>
            <w:tcBorders>
              <w:right w:val="nil"/>
            </w:tcBorders>
          </w:tcPr>
          <w:p w:rsidR="009469E0" w:rsidRPr="00874889" w:rsidRDefault="009469E0">
            <w:r w:rsidRPr="00874889">
              <w:rPr>
                <w:rFonts w:hint="eastAsia"/>
              </w:rPr>
              <w:t>T</w:t>
            </w:r>
            <w:r w:rsidRPr="00874889">
              <w:t>erms</w:t>
            </w:r>
          </w:p>
        </w:tc>
        <w:tc>
          <w:tcPr>
            <w:tcW w:w="6377" w:type="dxa"/>
            <w:tcBorders>
              <w:left w:val="nil"/>
            </w:tcBorders>
          </w:tcPr>
          <w:p w:rsidR="009469E0" w:rsidRPr="00874889" w:rsidRDefault="00F071B1">
            <w:pPr>
              <w:cnfStyle w:val="100000000000"/>
            </w:pPr>
            <w:r w:rsidRPr="00874889">
              <w:rPr>
                <w:rFonts w:hint="eastAsia"/>
              </w:rPr>
              <w:t>R</w:t>
            </w:r>
            <w:r w:rsidRPr="00874889">
              <w:t>easons for selection</w:t>
            </w:r>
          </w:p>
        </w:tc>
      </w:tr>
      <w:tr w:rsidR="00874889" w:rsidRPr="00874889" w:rsidTr="00F071B1">
        <w:tc>
          <w:tcPr>
            <w:cnfStyle w:val="001000000000"/>
            <w:tcW w:w="1555" w:type="dxa"/>
            <w:tcBorders>
              <w:top w:val="single" w:sz="12" w:space="0" w:color="666666" w:themeColor="text1" w:themeTint="99"/>
              <w:bottom w:val="nil"/>
              <w:right w:val="nil"/>
            </w:tcBorders>
          </w:tcPr>
          <w:p w:rsidR="00F071B1" w:rsidRPr="00874889" w:rsidRDefault="00F071B1">
            <w:pPr>
              <w:rPr>
                <w:b w:val="0"/>
                <w:bCs w:val="0"/>
              </w:rPr>
            </w:pPr>
            <w:r w:rsidRPr="00874889">
              <w:rPr>
                <w:b w:val="0"/>
                <w:bCs w:val="0"/>
              </w:rPr>
              <w:t>Accuracy</w:t>
            </w:r>
          </w:p>
        </w:tc>
        <w:tc>
          <w:tcPr>
            <w:tcW w:w="6377" w:type="dxa"/>
            <w:vMerge w:val="restart"/>
            <w:tcBorders>
              <w:top w:val="single" w:sz="12" w:space="0" w:color="666666" w:themeColor="text1" w:themeTint="99"/>
              <w:left w:val="nil"/>
              <w:bottom w:val="nil"/>
            </w:tcBorders>
            <w:vAlign w:val="center"/>
          </w:tcPr>
          <w:p w:rsidR="00F071B1" w:rsidRPr="00874889" w:rsidRDefault="00F071B1" w:rsidP="00F071B1">
            <w:pPr>
              <w:cnfStyle w:val="000000000000"/>
            </w:pPr>
            <w:r w:rsidRPr="00874889">
              <w:rPr>
                <w:rFonts w:hint="eastAsia"/>
              </w:rPr>
              <w:t>U</w:t>
            </w:r>
            <w:r w:rsidRPr="00874889">
              <w:t xml:space="preserve">sed </w:t>
            </w:r>
            <w:r w:rsidR="009006F3" w:rsidRPr="00874889">
              <w:t xml:space="preserve">when </w:t>
            </w:r>
            <w:r w:rsidRPr="00874889">
              <w:t>describing the abilities of PCR tests.</w:t>
            </w:r>
          </w:p>
        </w:tc>
      </w:tr>
      <w:tr w:rsidR="00874889" w:rsidRPr="00874889" w:rsidTr="00F071B1">
        <w:tc>
          <w:tcPr>
            <w:cnfStyle w:val="001000000000"/>
            <w:tcW w:w="1555" w:type="dxa"/>
            <w:tcBorders>
              <w:top w:val="nil"/>
              <w:bottom w:val="nil"/>
              <w:right w:val="nil"/>
            </w:tcBorders>
          </w:tcPr>
          <w:p w:rsidR="00F071B1" w:rsidRPr="00874889" w:rsidRDefault="00F071B1" w:rsidP="00F071B1">
            <w:pPr>
              <w:rPr>
                <w:b w:val="0"/>
                <w:bCs w:val="0"/>
              </w:rPr>
            </w:pPr>
            <w:r w:rsidRPr="00874889">
              <w:rPr>
                <w:rFonts w:hint="eastAsia"/>
                <w:b w:val="0"/>
                <w:bCs w:val="0"/>
              </w:rPr>
              <w:t>S</w:t>
            </w:r>
            <w:r w:rsidRPr="00874889">
              <w:rPr>
                <w:b w:val="0"/>
                <w:bCs w:val="0"/>
              </w:rPr>
              <w:t>ensitivity</w:t>
            </w:r>
          </w:p>
        </w:tc>
        <w:tc>
          <w:tcPr>
            <w:tcW w:w="6377" w:type="dxa"/>
            <w:vMerge/>
            <w:tcBorders>
              <w:top w:val="nil"/>
              <w:left w:val="nil"/>
              <w:bottom w:val="nil"/>
            </w:tcBorders>
            <w:vAlign w:val="center"/>
          </w:tcPr>
          <w:p w:rsidR="00F071B1" w:rsidRPr="00874889" w:rsidRDefault="00F071B1" w:rsidP="00F071B1">
            <w:pPr>
              <w:cnfStyle w:val="000000000000"/>
            </w:pPr>
          </w:p>
        </w:tc>
      </w:tr>
      <w:tr w:rsidR="00874889" w:rsidRPr="00874889" w:rsidTr="00F071B1">
        <w:tc>
          <w:tcPr>
            <w:cnfStyle w:val="001000000000"/>
            <w:tcW w:w="1555" w:type="dxa"/>
            <w:tcBorders>
              <w:top w:val="nil"/>
              <w:bottom w:val="single" w:sz="6" w:space="0" w:color="auto"/>
              <w:right w:val="nil"/>
            </w:tcBorders>
          </w:tcPr>
          <w:p w:rsidR="00F071B1" w:rsidRPr="00874889" w:rsidRDefault="00F071B1" w:rsidP="00F071B1">
            <w:pPr>
              <w:rPr>
                <w:b w:val="0"/>
                <w:bCs w:val="0"/>
              </w:rPr>
            </w:pPr>
            <w:r w:rsidRPr="00874889">
              <w:rPr>
                <w:rFonts w:hint="eastAsia"/>
                <w:b w:val="0"/>
                <w:bCs w:val="0"/>
              </w:rPr>
              <w:t>S</w:t>
            </w:r>
            <w:r w:rsidRPr="00874889">
              <w:rPr>
                <w:b w:val="0"/>
                <w:bCs w:val="0"/>
              </w:rPr>
              <w:t>pecificity</w:t>
            </w:r>
          </w:p>
        </w:tc>
        <w:tc>
          <w:tcPr>
            <w:tcW w:w="6377" w:type="dxa"/>
            <w:vMerge/>
            <w:tcBorders>
              <w:top w:val="nil"/>
              <w:left w:val="nil"/>
              <w:bottom w:val="single" w:sz="6" w:space="0" w:color="auto"/>
            </w:tcBorders>
            <w:vAlign w:val="center"/>
          </w:tcPr>
          <w:p w:rsidR="00F071B1" w:rsidRPr="00874889" w:rsidRDefault="00F071B1" w:rsidP="00F071B1">
            <w:pPr>
              <w:cnfStyle w:val="000000000000"/>
            </w:pPr>
          </w:p>
        </w:tc>
      </w:tr>
      <w:tr w:rsidR="00874889" w:rsidRPr="00874889" w:rsidTr="00F071B1">
        <w:tc>
          <w:tcPr>
            <w:cnfStyle w:val="001000000000"/>
            <w:tcW w:w="1555" w:type="dxa"/>
            <w:tcBorders>
              <w:top w:val="single" w:sz="6" w:space="0" w:color="auto"/>
              <w:bottom w:val="nil"/>
              <w:right w:val="nil"/>
            </w:tcBorders>
          </w:tcPr>
          <w:p w:rsidR="00F071B1" w:rsidRPr="00874889" w:rsidRDefault="00F071B1" w:rsidP="00F071B1">
            <w:pPr>
              <w:rPr>
                <w:b w:val="0"/>
                <w:bCs w:val="0"/>
              </w:rPr>
            </w:pPr>
            <w:r w:rsidRPr="00874889">
              <w:rPr>
                <w:rFonts w:hint="eastAsia"/>
                <w:b w:val="0"/>
                <w:bCs w:val="0"/>
              </w:rPr>
              <w:lastRenderedPageBreak/>
              <w:t>P</w:t>
            </w:r>
            <w:r w:rsidRPr="00874889">
              <w:rPr>
                <w:b w:val="0"/>
                <w:bCs w:val="0"/>
              </w:rPr>
              <w:t>ercent</w:t>
            </w:r>
          </w:p>
        </w:tc>
        <w:tc>
          <w:tcPr>
            <w:tcW w:w="6377" w:type="dxa"/>
            <w:vMerge w:val="restart"/>
            <w:tcBorders>
              <w:top w:val="single" w:sz="6" w:space="0" w:color="auto"/>
              <w:left w:val="nil"/>
              <w:bottom w:val="nil"/>
            </w:tcBorders>
            <w:vAlign w:val="center"/>
          </w:tcPr>
          <w:p w:rsidR="00F071B1" w:rsidRPr="00874889" w:rsidRDefault="00F071B1" w:rsidP="00F071B1">
            <w:pPr>
              <w:cnfStyle w:val="000000000000"/>
            </w:pPr>
            <w:r w:rsidRPr="00874889">
              <w:rPr>
                <w:rFonts w:hint="eastAsia"/>
              </w:rPr>
              <w:t>U</w:t>
            </w:r>
            <w:r w:rsidRPr="00874889">
              <w:t xml:space="preserve">sed </w:t>
            </w:r>
            <w:r w:rsidR="009006F3" w:rsidRPr="00874889">
              <w:t xml:space="preserve">when </w:t>
            </w:r>
            <w:r w:rsidRPr="00874889">
              <w:t>describing probabilities.</w:t>
            </w:r>
          </w:p>
        </w:tc>
      </w:tr>
      <w:tr w:rsidR="00874889" w:rsidRPr="00874889" w:rsidTr="00F071B1">
        <w:tc>
          <w:tcPr>
            <w:cnfStyle w:val="001000000000"/>
            <w:tcW w:w="1555" w:type="dxa"/>
            <w:tcBorders>
              <w:top w:val="nil"/>
              <w:bottom w:val="nil"/>
              <w:right w:val="nil"/>
            </w:tcBorders>
          </w:tcPr>
          <w:p w:rsidR="00F071B1" w:rsidRPr="00874889" w:rsidRDefault="00F071B1" w:rsidP="00F071B1">
            <w:pPr>
              <w:rPr>
                <w:b w:val="0"/>
                <w:bCs w:val="0"/>
              </w:rPr>
            </w:pPr>
            <w:r w:rsidRPr="00874889">
              <w:rPr>
                <w:rFonts w:hint="eastAsia"/>
                <w:b w:val="0"/>
                <w:bCs w:val="0"/>
              </w:rPr>
              <w:t>P</w:t>
            </w:r>
            <w:r w:rsidRPr="00874889">
              <w:rPr>
                <w:b w:val="0"/>
                <w:bCs w:val="0"/>
              </w:rPr>
              <w:t>robability</w:t>
            </w:r>
          </w:p>
        </w:tc>
        <w:tc>
          <w:tcPr>
            <w:tcW w:w="6377" w:type="dxa"/>
            <w:vMerge/>
            <w:tcBorders>
              <w:top w:val="nil"/>
              <w:left w:val="nil"/>
              <w:bottom w:val="nil"/>
            </w:tcBorders>
            <w:vAlign w:val="center"/>
          </w:tcPr>
          <w:p w:rsidR="00F071B1" w:rsidRPr="00874889" w:rsidRDefault="00F071B1" w:rsidP="00F071B1">
            <w:pPr>
              <w:cnfStyle w:val="000000000000"/>
            </w:pPr>
          </w:p>
        </w:tc>
      </w:tr>
      <w:tr w:rsidR="00874889" w:rsidRPr="00874889" w:rsidTr="00F071B1">
        <w:tc>
          <w:tcPr>
            <w:cnfStyle w:val="001000000000"/>
            <w:tcW w:w="1555" w:type="dxa"/>
            <w:tcBorders>
              <w:top w:val="nil"/>
              <w:bottom w:val="single" w:sz="6" w:space="0" w:color="auto"/>
              <w:right w:val="nil"/>
            </w:tcBorders>
          </w:tcPr>
          <w:p w:rsidR="00F071B1" w:rsidRPr="00874889" w:rsidRDefault="00F071B1" w:rsidP="00F071B1">
            <w:pPr>
              <w:rPr>
                <w:b w:val="0"/>
                <w:bCs w:val="0"/>
              </w:rPr>
            </w:pPr>
            <w:r w:rsidRPr="00874889">
              <w:rPr>
                <w:rFonts w:hint="eastAsia"/>
                <w:b w:val="0"/>
                <w:bCs w:val="0"/>
              </w:rPr>
              <w:t>R</w:t>
            </w:r>
            <w:r w:rsidRPr="00874889">
              <w:rPr>
                <w:b w:val="0"/>
                <w:bCs w:val="0"/>
              </w:rPr>
              <w:t>ate</w:t>
            </w:r>
          </w:p>
        </w:tc>
        <w:tc>
          <w:tcPr>
            <w:tcW w:w="6377" w:type="dxa"/>
            <w:vMerge/>
            <w:tcBorders>
              <w:top w:val="nil"/>
              <w:left w:val="nil"/>
              <w:bottom w:val="single" w:sz="6" w:space="0" w:color="auto"/>
            </w:tcBorders>
            <w:vAlign w:val="center"/>
          </w:tcPr>
          <w:p w:rsidR="00F071B1" w:rsidRPr="00874889" w:rsidRDefault="00F071B1" w:rsidP="00F071B1">
            <w:pPr>
              <w:cnfStyle w:val="000000000000"/>
            </w:pPr>
          </w:p>
        </w:tc>
      </w:tr>
      <w:tr w:rsidR="00874889" w:rsidRPr="00874889" w:rsidTr="00F071B1">
        <w:tc>
          <w:tcPr>
            <w:cnfStyle w:val="001000000000"/>
            <w:tcW w:w="1555" w:type="dxa"/>
            <w:tcBorders>
              <w:top w:val="single" w:sz="6" w:space="0" w:color="auto"/>
              <w:bottom w:val="nil"/>
              <w:right w:val="nil"/>
            </w:tcBorders>
          </w:tcPr>
          <w:p w:rsidR="00F071B1" w:rsidRPr="00874889" w:rsidRDefault="00F071B1" w:rsidP="00F071B1">
            <w:pPr>
              <w:rPr>
                <w:b w:val="0"/>
                <w:bCs w:val="0"/>
              </w:rPr>
            </w:pPr>
            <w:r w:rsidRPr="00874889">
              <w:rPr>
                <w:rFonts w:hint="eastAsia"/>
                <w:b w:val="0"/>
                <w:bCs w:val="0"/>
              </w:rPr>
              <w:t>R</w:t>
            </w:r>
            <w:r w:rsidRPr="00874889">
              <w:rPr>
                <w:b w:val="0"/>
                <w:bCs w:val="0"/>
              </w:rPr>
              <w:t>isk</w:t>
            </w:r>
          </w:p>
        </w:tc>
        <w:tc>
          <w:tcPr>
            <w:tcW w:w="6377" w:type="dxa"/>
            <w:vMerge w:val="restart"/>
            <w:tcBorders>
              <w:top w:val="single" w:sz="6" w:space="0" w:color="auto"/>
              <w:left w:val="nil"/>
            </w:tcBorders>
            <w:vAlign w:val="center"/>
          </w:tcPr>
          <w:p w:rsidR="00F071B1" w:rsidRPr="00874889" w:rsidRDefault="00F071B1" w:rsidP="00F071B1">
            <w:pPr>
              <w:cnfStyle w:val="000000000000"/>
            </w:pPr>
            <w:r w:rsidRPr="00874889">
              <w:rPr>
                <w:rFonts w:hint="eastAsia"/>
              </w:rPr>
              <w:t>U</w:t>
            </w:r>
            <w:r w:rsidRPr="00874889">
              <w:t xml:space="preserve">sed </w:t>
            </w:r>
            <w:r w:rsidR="009006F3" w:rsidRPr="00874889">
              <w:t xml:space="preserve">when </w:t>
            </w:r>
            <w:r w:rsidRPr="00874889">
              <w:t>discussing indeterministic phenomena.</w:t>
            </w:r>
          </w:p>
        </w:tc>
      </w:tr>
      <w:tr w:rsidR="00874889" w:rsidRPr="00874889" w:rsidTr="00F071B1">
        <w:tc>
          <w:tcPr>
            <w:cnfStyle w:val="001000000000"/>
            <w:tcW w:w="1555" w:type="dxa"/>
            <w:tcBorders>
              <w:top w:val="nil"/>
              <w:bottom w:val="single" w:sz="6" w:space="0" w:color="auto"/>
              <w:right w:val="nil"/>
            </w:tcBorders>
          </w:tcPr>
          <w:p w:rsidR="00F071B1" w:rsidRPr="00874889" w:rsidRDefault="00F071B1" w:rsidP="00F071B1">
            <w:pPr>
              <w:rPr>
                <w:b w:val="0"/>
                <w:bCs w:val="0"/>
              </w:rPr>
            </w:pPr>
            <w:r w:rsidRPr="00874889">
              <w:rPr>
                <w:rFonts w:hint="eastAsia"/>
                <w:b w:val="0"/>
                <w:bCs w:val="0"/>
              </w:rPr>
              <w:t>P</w:t>
            </w:r>
            <w:r w:rsidRPr="00874889">
              <w:rPr>
                <w:b w:val="0"/>
                <w:bCs w:val="0"/>
              </w:rPr>
              <w:t>ossibility</w:t>
            </w:r>
          </w:p>
        </w:tc>
        <w:tc>
          <w:tcPr>
            <w:tcW w:w="6377" w:type="dxa"/>
            <w:vMerge/>
            <w:tcBorders>
              <w:left w:val="nil"/>
              <w:bottom w:val="single" w:sz="6" w:space="0" w:color="auto"/>
            </w:tcBorders>
          </w:tcPr>
          <w:p w:rsidR="00F071B1" w:rsidRPr="00874889" w:rsidRDefault="00F071B1" w:rsidP="00F071B1">
            <w:pPr>
              <w:cnfStyle w:val="000000000000"/>
            </w:pPr>
          </w:p>
        </w:tc>
      </w:tr>
    </w:tbl>
    <w:p w:rsidR="009469E0" w:rsidRPr="00874889" w:rsidRDefault="009469E0"/>
    <w:p w:rsidR="00F071B1" w:rsidRPr="00874889" w:rsidRDefault="00F071B1"/>
    <w:p w:rsidR="0032473A" w:rsidRPr="00874889" w:rsidRDefault="0032473A" w:rsidP="0032473A">
      <w:pPr>
        <w:jc w:val="center"/>
        <w:rPr>
          <w:b/>
          <w:bCs/>
        </w:rPr>
      </w:pPr>
      <w:r w:rsidRPr="00874889">
        <w:rPr>
          <w:b/>
          <w:bCs/>
        </w:rPr>
        <w:t xml:space="preserve">Table </w:t>
      </w:r>
      <w:r w:rsidR="00516542" w:rsidRPr="00874889">
        <w:rPr>
          <w:b/>
          <w:bCs/>
        </w:rPr>
        <w:t>5</w:t>
      </w:r>
      <w:r w:rsidRPr="00874889">
        <w:rPr>
          <w:b/>
          <w:bCs/>
        </w:rPr>
        <w:t>: The number of tweets with and without</w:t>
      </w:r>
      <w:r w:rsidR="002222DF" w:rsidRPr="00874889">
        <w:rPr>
          <w:b/>
          <w:bCs/>
        </w:rPr>
        <w:t xml:space="preserve"> the</w:t>
      </w:r>
      <w:r w:rsidRPr="00874889">
        <w:rPr>
          <w:b/>
          <w:bCs/>
        </w:rPr>
        <w:t xml:space="preserve"> probabilistic terminology</w:t>
      </w:r>
    </w:p>
    <w:tbl>
      <w:tblPr>
        <w:tblStyle w:val="GridTable1Light"/>
        <w:tblW w:w="0" w:type="auto"/>
        <w:jc w:val="center"/>
        <w:tblLook w:val="04A0"/>
      </w:tblPr>
      <w:tblGrid>
        <w:gridCol w:w="1370"/>
        <w:gridCol w:w="1951"/>
        <w:gridCol w:w="1952"/>
        <w:gridCol w:w="1952"/>
      </w:tblGrid>
      <w:tr w:rsidR="00874889" w:rsidRPr="00874889" w:rsidTr="0032473A">
        <w:trPr>
          <w:cnfStyle w:val="100000000000"/>
          <w:trHeight w:val="269"/>
          <w:jc w:val="center"/>
        </w:trPr>
        <w:tc>
          <w:tcPr>
            <w:cnfStyle w:val="001000000000"/>
            <w:tcW w:w="1370" w:type="dxa"/>
          </w:tcPr>
          <w:p w:rsidR="0032473A" w:rsidRPr="00874889" w:rsidRDefault="0032473A" w:rsidP="00875A4F">
            <w:r w:rsidRPr="00874889">
              <w:t>Category</w:t>
            </w:r>
          </w:p>
        </w:tc>
        <w:tc>
          <w:tcPr>
            <w:tcW w:w="1951" w:type="dxa"/>
          </w:tcPr>
          <w:p w:rsidR="0032473A" w:rsidRPr="00874889" w:rsidRDefault="0032473A" w:rsidP="00875A4F">
            <w:pPr>
              <w:cnfStyle w:val="100000000000"/>
            </w:pPr>
            <w:r w:rsidRPr="00874889">
              <w:t>Included</w:t>
            </w:r>
          </w:p>
        </w:tc>
        <w:tc>
          <w:tcPr>
            <w:tcW w:w="1952" w:type="dxa"/>
          </w:tcPr>
          <w:p w:rsidR="0032473A" w:rsidRPr="00874889" w:rsidRDefault="0032473A" w:rsidP="00875A4F">
            <w:pPr>
              <w:cnfStyle w:val="100000000000"/>
            </w:pPr>
            <w:r w:rsidRPr="00874889">
              <w:t>Not included</w:t>
            </w:r>
          </w:p>
        </w:tc>
        <w:tc>
          <w:tcPr>
            <w:tcW w:w="1952" w:type="dxa"/>
          </w:tcPr>
          <w:p w:rsidR="0032473A" w:rsidRPr="00874889" w:rsidRDefault="0032473A" w:rsidP="00875A4F">
            <w:pPr>
              <w:cnfStyle w:val="100000000000"/>
            </w:pPr>
            <w:r w:rsidRPr="00874889">
              <w:t>Total</w:t>
            </w:r>
          </w:p>
        </w:tc>
      </w:tr>
      <w:tr w:rsidR="00874889" w:rsidRPr="00874889" w:rsidTr="0032473A">
        <w:trPr>
          <w:trHeight w:val="269"/>
          <w:jc w:val="center"/>
        </w:trPr>
        <w:tc>
          <w:tcPr>
            <w:cnfStyle w:val="001000000000"/>
            <w:tcW w:w="1370" w:type="dxa"/>
          </w:tcPr>
          <w:p w:rsidR="0032473A" w:rsidRPr="00874889" w:rsidRDefault="0032473A" w:rsidP="00875A4F">
            <w:pPr>
              <w:rPr>
                <w:i/>
                <w:iCs/>
              </w:rPr>
            </w:pPr>
            <w:r w:rsidRPr="00874889">
              <w:rPr>
                <w:i/>
                <w:iCs/>
              </w:rPr>
              <w:t>I-R</w:t>
            </w:r>
          </w:p>
        </w:tc>
        <w:tc>
          <w:tcPr>
            <w:tcW w:w="1951" w:type="dxa"/>
          </w:tcPr>
          <w:p w:rsidR="0032473A" w:rsidRPr="00874889" w:rsidRDefault="0032473A" w:rsidP="00875A4F">
            <w:pPr>
              <w:cnfStyle w:val="000000000000"/>
            </w:pPr>
            <w:r w:rsidRPr="00874889">
              <w:t>22.7% (2,945)</w:t>
            </w:r>
          </w:p>
        </w:tc>
        <w:tc>
          <w:tcPr>
            <w:tcW w:w="1952" w:type="dxa"/>
          </w:tcPr>
          <w:p w:rsidR="0032473A" w:rsidRPr="00874889" w:rsidRDefault="0032473A" w:rsidP="00875A4F">
            <w:pPr>
              <w:cnfStyle w:val="000000000000"/>
            </w:pPr>
            <w:r w:rsidRPr="00874889">
              <w:t>77.3% (10,031)</w:t>
            </w:r>
          </w:p>
        </w:tc>
        <w:tc>
          <w:tcPr>
            <w:tcW w:w="1952" w:type="dxa"/>
          </w:tcPr>
          <w:p w:rsidR="0032473A" w:rsidRPr="00874889" w:rsidRDefault="0032473A" w:rsidP="00875A4F">
            <w:pPr>
              <w:cnfStyle w:val="000000000000"/>
            </w:pPr>
            <w:r w:rsidRPr="00874889">
              <w:t>100% (12,976)</w:t>
            </w:r>
          </w:p>
        </w:tc>
      </w:tr>
      <w:tr w:rsidR="00874889" w:rsidRPr="00874889" w:rsidTr="0032473A">
        <w:trPr>
          <w:trHeight w:val="269"/>
          <w:jc w:val="center"/>
        </w:trPr>
        <w:tc>
          <w:tcPr>
            <w:cnfStyle w:val="001000000000"/>
            <w:tcW w:w="1370" w:type="dxa"/>
          </w:tcPr>
          <w:p w:rsidR="0032473A" w:rsidRPr="00874889" w:rsidRDefault="0032473A" w:rsidP="00875A4F">
            <w:pPr>
              <w:rPr>
                <w:i/>
                <w:iCs/>
              </w:rPr>
            </w:pPr>
            <w:r w:rsidRPr="00874889">
              <w:rPr>
                <w:i/>
                <w:iCs/>
              </w:rPr>
              <w:t>I-N</w:t>
            </w:r>
          </w:p>
        </w:tc>
        <w:tc>
          <w:tcPr>
            <w:tcW w:w="1951" w:type="dxa"/>
          </w:tcPr>
          <w:p w:rsidR="0032473A" w:rsidRPr="00874889" w:rsidRDefault="0032473A" w:rsidP="00875A4F">
            <w:pPr>
              <w:cnfStyle w:val="000000000000"/>
            </w:pPr>
            <w:r w:rsidRPr="00874889">
              <w:t>12.2% (5,261)</w:t>
            </w:r>
          </w:p>
        </w:tc>
        <w:tc>
          <w:tcPr>
            <w:tcW w:w="1952" w:type="dxa"/>
          </w:tcPr>
          <w:p w:rsidR="0032473A" w:rsidRPr="00874889" w:rsidRDefault="0032473A" w:rsidP="00875A4F">
            <w:pPr>
              <w:cnfStyle w:val="000000000000"/>
            </w:pPr>
            <w:r w:rsidRPr="00874889">
              <w:t>87.8% (37,809)</w:t>
            </w:r>
          </w:p>
        </w:tc>
        <w:tc>
          <w:tcPr>
            <w:tcW w:w="1952" w:type="dxa"/>
          </w:tcPr>
          <w:p w:rsidR="0032473A" w:rsidRPr="00874889" w:rsidRDefault="0032473A" w:rsidP="00875A4F">
            <w:pPr>
              <w:cnfStyle w:val="000000000000"/>
            </w:pPr>
            <w:r w:rsidRPr="00874889">
              <w:t>100% (43,070)</w:t>
            </w:r>
          </w:p>
        </w:tc>
      </w:tr>
      <w:tr w:rsidR="00874889" w:rsidRPr="00874889" w:rsidTr="0032473A">
        <w:trPr>
          <w:trHeight w:val="269"/>
          <w:jc w:val="center"/>
        </w:trPr>
        <w:tc>
          <w:tcPr>
            <w:cnfStyle w:val="001000000000"/>
            <w:tcW w:w="1370" w:type="dxa"/>
          </w:tcPr>
          <w:p w:rsidR="0032473A" w:rsidRPr="00874889" w:rsidRDefault="0032473A" w:rsidP="00875A4F">
            <w:pPr>
              <w:rPr>
                <w:i/>
                <w:iCs/>
              </w:rPr>
            </w:pPr>
            <w:r w:rsidRPr="00874889">
              <w:rPr>
                <w:i/>
                <w:iCs/>
              </w:rPr>
              <w:t>N-R</w:t>
            </w:r>
          </w:p>
        </w:tc>
        <w:tc>
          <w:tcPr>
            <w:tcW w:w="1951" w:type="dxa"/>
          </w:tcPr>
          <w:p w:rsidR="0032473A" w:rsidRPr="00874889" w:rsidRDefault="0032473A" w:rsidP="00875A4F">
            <w:pPr>
              <w:cnfStyle w:val="000000000000"/>
            </w:pPr>
            <w:r w:rsidRPr="00874889">
              <w:t>14.5% (4,334)</w:t>
            </w:r>
          </w:p>
        </w:tc>
        <w:tc>
          <w:tcPr>
            <w:tcW w:w="1952" w:type="dxa"/>
          </w:tcPr>
          <w:p w:rsidR="0032473A" w:rsidRPr="00874889" w:rsidRDefault="0032473A" w:rsidP="00875A4F">
            <w:pPr>
              <w:cnfStyle w:val="000000000000"/>
            </w:pPr>
            <w:r w:rsidRPr="00874889">
              <w:t>85.5% (25,592)</w:t>
            </w:r>
          </w:p>
        </w:tc>
        <w:tc>
          <w:tcPr>
            <w:tcW w:w="1952" w:type="dxa"/>
          </w:tcPr>
          <w:p w:rsidR="0032473A" w:rsidRPr="00874889" w:rsidRDefault="0032473A" w:rsidP="00875A4F">
            <w:pPr>
              <w:cnfStyle w:val="000000000000"/>
            </w:pPr>
            <w:r w:rsidRPr="00874889">
              <w:t>100% (29,926)</w:t>
            </w:r>
          </w:p>
        </w:tc>
      </w:tr>
      <w:tr w:rsidR="00874889" w:rsidRPr="00874889" w:rsidTr="0032473A">
        <w:trPr>
          <w:trHeight w:val="269"/>
          <w:jc w:val="center"/>
        </w:trPr>
        <w:tc>
          <w:tcPr>
            <w:cnfStyle w:val="001000000000"/>
            <w:tcW w:w="1370" w:type="dxa"/>
            <w:tcBorders>
              <w:bottom w:val="single" w:sz="4" w:space="0" w:color="auto"/>
            </w:tcBorders>
          </w:tcPr>
          <w:p w:rsidR="0032473A" w:rsidRPr="00874889" w:rsidRDefault="0032473A" w:rsidP="00875A4F">
            <w:pPr>
              <w:rPr>
                <w:i/>
                <w:iCs/>
              </w:rPr>
            </w:pPr>
            <w:r w:rsidRPr="00874889">
              <w:rPr>
                <w:i/>
                <w:iCs/>
              </w:rPr>
              <w:t>N-N</w:t>
            </w:r>
          </w:p>
        </w:tc>
        <w:tc>
          <w:tcPr>
            <w:tcW w:w="1951" w:type="dxa"/>
            <w:tcBorders>
              <w:bottom w:val="single" w:sz="4" w:space="0" w:color="auto"/>
            </w:tcBorders>
          </w:tcPr>
          <w:p w:rsidR="0032473A" w:rsidRPr="00874889" w:rsidRDefault="0032473A" w:rsidP="00875A4F">
            <w:pPr>
              <w:cnfStyle w:val="000000000000"/>
            </w:pPr>
            <w:r w:rsidRPr="00874889">
              <w:t>5.2% (9,650)</w:t>
            </w:r>
          </w:p>
        </w:tc>
        <w:tc>
          <w:tcPr>
            <w:tcW w:w="1952" w:type="dxa"/>
            <w:tcBorders>
              <w:bottom w:val="single" w:sz="4" w:space="0" w:color="auto"/>
            </w:tcBorders>
          </w:tcPr>
          <w:p w:rsidR="0032473A" w:rsidRPr="00874889" w:rsidRDefault="0032473A" w:rsidP="00875A4F">
            <w:pPr>
              <w:cnfStyle w:val="000000000000"/>
            </w:pPr>
            <w:r w:rsidRPr="00874889">
              <w:t>94.8% (176,805)</w:t>
            </w:r>
          </w:p>
        </w:tc>
        <w:tc>
          <w:tcPr>
            <w:tcW w:w="1952" w:type="dxa"/>
            <w:tcBorders>
              <w:bottom w:val="single" w:sz="4" w:space="0" w:color="auto"/>
            </w:tcBorders>
          </w:tcPr>
          <w:p w:rsidR="0032473A" w:rsidRPr="00874889" w:rsidRDefault="0032473A" w:rsidP="00875A4F">
            <w:pPr>
              <w:cnfStyle w:val="000000000000"/>
            </w:pPr>
            <w:r w:rsidRPr="00874889">
              <w:t>100% (186,455)</w:t>
            </w:r>
          </w:p>
        </w:tc>
      </w:tr>
      <w:tr w:rsidR="00874889" w:rsidRPr="00874889" w:rsidTr="0032473A">
        <w:trPr>
          <w:trHeight w:val="269"/>
          <w:jc w:val="center"/>
        </w:trPr>
        <w:tc>
          <w:tcPr>
            <w:cnfStyle w:val="001000000000"/>
            <w:tcW w:w="1370" w:type="dxa"/>
            <w:tcBorders>
              <w:top w:val="single" w:sz="4" w:space="0" w:color="auto"/>
              <w:bottom w:val="single" w:sz="4" w:space="0" w:color="auto"/>
            </w:tcBorders>
          </w:tcPr>
          <w:p w:rsidR="0032473A" w:rsidRPr="00874889" w:rsidRDefault="0032473A" w:rsidP="00875A4F">
            <w:pPr>
              <w:rPr>
                <w:i/>
                <w:iCs/>
              </w:rPr>
            </w:pPr>
            <w:r w:rsidRPr="00874889">
              <w:rPr>
                <w:i/>
                <w:iCs/>
              </w:rPr>
              <w:t>Total</w:t>
            </w:r>
          </w:p>
        </w:tc>
        <w:tc>
          <w:tcPr>
            <w:tcW w:w="1951" w:type="dxa"/>
            <w:tcBorders>
              <w:top w:val="single" w:sz="4" w:space="0" w:color="auto"/>
              <w:bottom w:val="single" w:sz="4" w:space="0" w:color="auto"/>
            </w:tcBorders>
          </w:tcPr>
          <w:p w:rsidR="0032473A" w:rsidRPr="00874889" w:rsidRDefault="008D5E66" w:rsidP="00875A4F">
            <w:pPr>
              <w:cnfStyle w:val="000000000000"/>
            </w:pPr>
            <w:r w:rsidRPr="00874889">
              <w:t>8.1% (22,190)</w:t>
            </w:r>
          </w:p>
        </w:tc>
        <w:tc>
          <w:tcPr>
            <w:tcW w:w="1952" w:type="dxa"/>
            <w:tcBorders>
              <w:top w:val="single" w:sz="4" w:space="0" w:color="auto"/>
              <w:bottom w:val="single" w:sz="4" w:space="0" w:color="auto"/>
            </w:tcBorders>
          </w:tcPr>
          <w:p w:rsidR="0032473A" w:rsidRPr="00874889" w:rsidRDefault="00EA0AC1" w:rsidP="00875A4F">
            <w:pPr>
              <w:cnfStyle w:val="000000000000"/>
            </w:pPr>
            <w:r w:rsidRPr="00874889">
              <w:t>91.9% (250,237)</w:t>
            </w:r>
          </w:p>
        </w:tc>
        <w:tc>
          <w:tcPr>
            <w:tcW w:w="1952" w:type="dxa"/>
            <w:tcBorders>
              <w:top w:val="single" w:sz="4" w:space="0" w:color="auto"/>
              <w:bottom w:val="single" w:sz="4" w:space="0" w:color="auto"/>
            </w:tcBorders>
          </w:tcPr>
          <w:p w:rsidR="0032473A" w:rsidRPr="00874889" w:rsidRDefault="0032473A" w:rsidP="00875A4F">
            <w:pPr>
              <w:cnfStyle w:val="000000000000"/>
            </w:pPr>
            <w:r w:rsidRPr="00874889">
              <w:t>100% (272,427)</w:t>
            </w:r>
          </w:p>
        </w:tc>
      </w:tr>
    </w:tbl>
    <w:p w:rsidR="0032473A" w:rsidRPr="00874889" w:rsidRDefault="0032473A"/>
    <w:p w:rsidR="008C6BB9" w:rsidRPr="00874889" w:rsidRDefault="007F4693" w:rsidP="00DC58A4">
      <w:pPr>
        <w:ind w:firstLine="840"/>
      </w:pPr>
      <w:r w:rsidRPr="00874889">
        <w:t>For each category, we created</w:t>
      </w:r>
      <w:r w:rsidR="008327F1" w:rsidRPr="00874889">
        <w:t xml:space="preserve"> the co-occurrence network</w:t>
      </w:r>
      <w:r w:rsidR="00E839FD" w:rsidRPr="00874889">
        <w:t>s</w:t>
      </w:r>
      <w:r w:rsidR="008327F1" w:rsidRPr="00874889">
        <w:t xml:space="preserve"> (see Fig</w:t>
      </w:r>
      <w:r w:rsidR="00CE4078" w:rsidRPr="00874889">
        <w:t>ures</w:t>
      </w:r>
      <w:r w:rsidR="008327F1" w:rsidRPr="00874889">
        <w:t xml:space="preserve"> 1</w:t>
      </w:r>
      <w:r w:rsidR="00CE4078" w:rsidRPr="00874889">
        <w:t>–</w:t>
      </w:r>
      <w:r w:rsidR="008327F1" w:rsidRPr="00874889">
        <w:t>4). In each figure, there are two squares. The square of “included” represents tweets labelled as “probabilistic terms are included.” The square of “not included” represents tweets labelled as “probabilistic terms are not included.” In each figure, there are several circles. The circles represent concept</w:t>
      </w:r>
      <w:r w:rsidR="00907FB5" w:rsidRPr="00874889">
        <w:t>s</w:t>
      </w:r>
      <w:r w:rsidR="008327F1" w:rsidRPr="00874889">
        <w:t xml:space="preserve"> identified </w:t>
      </w:r>
      <w:r w:rsidR="00907FB5" w:rsidRPr="00874889">
        <w:t xml:space="preserve">as </w:t>
      </w:r>
      <w:r w:rsidR="008327F1" w:rsidRPr="00874889">
        <w:t>[A]</w:t>
      </w:r>
      <w:bookmarkStart w:id="4" w:name="_Hlk43476463"/>
      <w:r w:rsidR="008327F1" w:rsidRPr="00874889">
        <w:t>–</w:t>
      </w:r>
      <w:bookmarkEnd w:id="4"/>
      <w:r w:rsidR="008327F1" w:rsidRPr="00874889">
        <w:t>[</w:t>
      </w:r>
      <w:r w:rsidR="00E80945" w:rsidRPr="00874889">
        <w:t>U</w:t>
      </w:r>
      <w:r w:rsidR="008327F1" w:rsidRPr="00874889">
        <w:t xml:space="preserve">] in </w:t>
      </w:r>
      <w:r w:rsidR="008463D6" w:rsidRPr="00874889">
        <w:t>Table 3</w:t>
      </w:r>
      <w:r w:rsidR="008327F1" w:rsidRPr="00874889">
        <w:t>. For convenience, we added the names of the concepts in each figure which the text mining software originally output. The size of each circle represents the number of tweets</w:t>
      </w:r>
      <w:r w:rsidR="00260D4D" w:rsidRPr="00874889">
        <w:t xml:space="preserve"> labelled as the concept. The circles connect with the squares. The line segments (that is, the edges) between a circle and a square represent </w:t>
      </w:r>
      <w:r w:rsidR="00D57015" w:rsidRPr="00874889">
        <w:t xml:space="preserve">the </w:t>
      </w:r>
      <w:r w:rsidR="00260D4D" w:rsidRPr="00874889">
        <w:t>connection</w:t>
      </w:r>
      <w:r w:rsidR="001B18F6" w:rsidRPr="00874889">
        <w:t>s</w:t>
      </w:r>
      <w:r w:rsidR="00260D4D" w:rsidRPr="00874889">
        <w:t xml:space="preserve"> between the concepts. If the circle of the concept [A] connects with the square of “included,” then Japanese Twitter users tend to use the terms classified into the concept [A] and the probabilistic terms frequently and simultaneously.</w:t>
      </w:r>
      <w:r w:rsidR="003D49FC" w:rsidRPr="00874889">
        <w:t xml:space="preserve"> The values on the edges represent</w:t>
      </w:r>
      <w:r w:rsidR="00D57015" w:rsidRPr="00874889">
        <w:t xml:space="preserve"> </w:t>
      </w:r>
      <w:r w:rsidR="008C56F6" w:rsidRPr="00874889">
        <w:t xml:space="preserve">the </w:t>
      </w:r>
      <w:r w:rsidR="00D57015" w:rsidRPr="00874889">
        <w:t xml:space="preserve">Jaccard coefficient between the concepts, i.e., </w:t>
      </w:r>
      <w:r w:rsidR="003D49FC" w:rsidRPr="00874889">
        <w:t xml:space="preserve">the </w:t>
      </w:r>
      <w:r w:rsidR="00D57015" w:rsidRPr="00874889">
        <w:t>strength of connection</w:t>
      </w:r>
      <w:r w:rsidR="001A6F09" w:rsidRPr="00874889">
        <w:t>s</w:t>
      </w:r>
      <w:r w:rsidR="00D57015" w:rsidRPr="00874889">
        <w:t xml:space="preserve"> between them. </w:t>
      </w:r>
      <w:r w:rsidR="00260D4D" w:rsidRPr="00874889">
        <w:t xml:space="preserve">If the reader </w:t>
      </w:r>
      <w:r w:rsidR="000E1AE8" w:rsidRPr="00874889">
        <w:t xml:space="preserve">views </w:t>
      </w:r>
      <w:r w:rsidR="00260D4D" w:rsidRPr="00874889">
        <w:t>the color version of t</w:t>
      </w:r>
      <w:r w:rsidR="00065121" w:rsidRPr="00874889">
        <w:t>his paper</w:t>
      </w:r>
      <w:r w:rsidR="00260D4D" w:rsidRPr="00874889">
        <w:t>,</w:t>
      </w:r>
      <w:r w:rsidR="00D57015" w:rsidRPr="00874889">
        <w:t xml:space="preserve"> he or she can see that </w:t>
      </w:r>
      <w:r w:rsidR="00260D4D" w:rsidRPr="00874889">
        <w:t>the yellow circle</w:t>
      </w:r>
      <w:r w:rsidR="00D57015" w:rsidRPr="00874889">
        <w:t>s connect only with the square of “not included” and the green circles connect with both squares</w:t>
      </w:r>
      <w:r w:rsidR="00222E56" w:rsidRPr="00874889">
        <w:t>,</w:t>
      </w:r>
      <w:r w:rsidR="00065121" w:rsidRPr="00874889">
        <w:t xml:space="preserve"> but the colors are not essential for interpreting these figures.</w:t>
      </w:r>
      <w:r w:rsidR="001E013E" w:rsidRPr="00874889">
        <w:t xml:space="preserve"> </w:t>
      </w:r>
      <w:r w:rsidR="006B7DFB" w:rsidRPr="00874889">
        <w:t>Only edges whose Jaccard coefficients are</w:t>
      </w:r>
      <w:r w:rsidR="004800E7" w:rsidRPr="00874889">
        <w:t xml:space="preserve"> 1.0 or higher were drawn in each figure. </w:t>
      </w:r>
      <w:r w:rsidR="00321230" w:rsidRPr="00874889">
        <w:t xml:space="preserve">Each figure shows in what contexts Japanese Twitter users tend to use or not to use </w:t>
      </w:r>
      <w:r w:rsidR="001E013E" w:rsidRPr="00874889">
        <w:t xml:space="preserve">the </w:t>
      </w:r>
      <w:r w:rsidR="00321230" w:rsidRPr="00874889">
        <w:t>probabilistic terms.</w:t>
      </w:r>
    </w:p>
    <w:p w:rsidR="00D57015" w:rsidRPr="00874889" w:rsidRDefault="00D57015"/>
    <w:p w:rsidR="00E7265C" w:rsidRPr="00874889" w:rsidRDefault="00E7265C"/>
    <w:p w:rsidR="001A571B" w:rsidRPr="00874889" w:rsidRDefault="00023B36" w:rsidP="00C86449">
      <w:pPr>
        <w:jc w:val="center"/>
        <w:rPr>
          <w:b/>
          <w:bCs/>
        </w:rPr>
      </w:pPr>
      <w:r w:rsidRPr="00874889">
        <w:rPr>
          <w:noProof/>
          <w:lang w:val="en-GB" w:eastAsia="en-GB"/>
        </w:rPr>
        <w:lastRenderedPageBreak/>
        <w:drawing>
          <wp:inline distT="0" distB="0" distL="0" distR="0">
            <wp:extent cx="5400040" cy="381127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400040" cy="3811270"/>
                    </a:xfrm>
                    <a:prstGeom prst="rect">
                      <a:avLst/>
                    </a:prstGeom>
                  </pic:spPr>
                </pic:pic>
              </a:graphicData>
            </a:graphic>
          </wp:inline>
        </w:drawing>
      </w:r>
    </w:p>
    <w:p w:rsidR="00C86449" w:rsidRPr="00874889" w:rsidRDefault="00C86449" w:rsidP="00C86449">
      <w:pPr>
        <w:jc w:val="center"/>
        <w:rPr>
          <w:b/>
          <w:bCs/>
        </w:rPr>
      </w:pPr>
      <w:r w:rsidRPr="00874889">
        <w:rPr>
          <w:b/>
          <w:bCs/>
        </w:rPr>
        <w:t xml:space="preserve">Fig. 1: </w:t>
      </w:r>
      <w:proofErr w:type="gramStart"/>
      <w:r w:rsidRPr="00874889">
        <w:rPr>
          <w:b/>
          <w:bCs/>
        </w:rPr>
        <w:t>The</w:t>
      </w:r>
      <w:proofErr w:type="gramEnd"/>
      <w:r w:rsidRPr="00874889">
        <w:rPr>
          <w:b/>
          <w:bCs/>
        </w:rPr>
        <w:t xml:space="preserve"> co-occurrence network of Category </w:t>
      </w:r>
      <w:r w:rsidRPr="00874889">
        <w:rPr>
          <w:b/>
          <w:bCs/>
          <w:i/>
          <w:iCs/>
        </w:rPr>
        <w:t>I-R</w:t>
      </w:r>
    </w:p>
    <w:p w:rsidR="00C86449" w:rsidRPr="00874889" w:rsidRDefault="00C86449" w:rsidP="00C86449">
      <w:pPr>
        <w:jc w:val="center"/>
        <w:rPr>
          <w:b/>
          <w:bCs/>
        </w:rPr>
      </w:pPr>
    </w:p>
    <w:p w:rsidR="00B37E5F" w:rsidRPr="00874889" w:rsidRDefault="00023B36" w:rsidP="00C86449">
      <w:pPr>
        <w:jc w:val="center"/>
        <w:rPr>
          <w:b/>
          <w:bCs/>
        </w:rPr>
      </w:pPr>
      <w:r w:rsidRPr="00874889">
        <w:rPr>
          <w:noProof/>
          <w:lang w:val="en-GB" w:eastAsia="en-GB"/>
        </w:rPr>
        <w:drawing>
          <wp:inline distT="0" distB="0" distL="0" distR="0">
            <wp:extent cx="5400040" cy="3644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400040" cy="3644900"/>
                    </a:xfrm>
                    <a:prstGeom prst="rect">
                      <a:avLst/>
                    </a:prstGeom>
                  </pic:spPr>
                </pic:pic>
              </a:graphicData>
            </a:graphic>
          </wp:inline>
        </w:drawing>
      </w:r>
    </w:p>
    <w:p w:rsidR="00C86449" w:rsidRPr="00874889" w:rsidRDefault="00C86449" w:rsidP="00C86449">
      <w:pPr>
        <w:jc w:val="center"/>
        <w:rPr>
          <w:b/>
          <w:bCs/>
        </w:rPr>
      </w:pPr>
      <w:r w:rsidRPr="00874889">
        <w:rPr>
          <w:b/>
          <w:bCs/>
        </w:rPr>
        <w:t xml:space="preserve">Fig. 2: </w:t>
      </w:r>
      <w:proofErr w:type="gramStart"/>
      <w:r w:rsidRPr="00874889">
        <w:rPr>
          <w:b/>
          <w:bCs/>
        </w:rPr>
        <w:t>The</w:t>
      </w:r>
      <w:proofErr w:type="gramEnd"/>
      <w:r w:rsidRPr="00874889">
        <w:rPr>
          <w:b/>
          <w:bCs/>
        </w:rPr>
        <w:t xml:space="preserve"> co-occurrence network of Category </w:t>
      </w:r>
      <w:r w:rsidRPr="00874889">
        <w:rPr>
          <w:b/>
          <w:bCs/>
          <w:i/>
          <w:iCs/>
        </w:rPr>
        <w:t>I-N</w:t>
      </w:r>
    </w:p>
    <w:p w:rsidR="00C86449" w:rsidRPr="00874889" w:rsidRDefault="00C86449" w:rsidP="00C86449">
      <w:pPr>
        <w:jc w:val="center"/>
        <w:rPr>
          <w:b/>
          <w:bCs/>
        </w:rPr>
      </w:pPr>
    </w:p>
    <w:p w:rsidR="00B37E5F" w:rsidRPr="00874889" w:rsidRDefault="00023B36" w:rsidP="00C86449">
      <w:pPr>
        <w:jc w:val="center"/>
        <w:rPr>
          <w:b/>
          <w:bCs/>
        </w:rPr>
      </w:pPr>
      <w:r w:rsidRPr="00874889">
        <w:rPr>
          <w:noProof/>
          <w:lang w:val="en-GB" w:eastAsia="en-GB"/>
        </w:rPr>
        <w:drawing>
          <wp:inline distT="0" distB="0" distL="0" distR="0">
            <wp:extent cx="5400040" cy="3644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400040" cy="3644900"/>
                    </a:xfrm>
                    <a:prstGeom prst="rect">
                      <a:avLst/>
                    </a:prstGeom>
                  </pic:spPr>
                </pic:pic>
              </a:graphicData>
            </a:graphic>
          </wp:inline>
        </w:drawing>
      </w:r>
    </w:p>
    <w:p w:rsidR="00E7265C" w:rsidRPr="00874889" w:rsidRDefault="00C86449" w:rsidP="00C86449">
      <w:pPr>
        <w:jc w:val="center"/>
        <w:rPr>
          <w:b/>
          <w:bCs/>
          <w:i/>
          <w:iCs/>
        </w:rPr>
      </w:pPr>
      <w:r w:rsidRPr="00874889">
        <w:rPr>
          <w:b/>
          <w:bCs/>
        </w:rPr>
        <w:t xml:space="preserve">Fig. 3: </w:t>
      </w:r>
      <w:proofErr w:type="gramStart"/>
      <w:r w:rsidRPr="00874889">
        <w:rPr>
          <w:b/>
          <w:bCs/>
        </w:rPr>
        <w:t>The</w:t>
      </w:r>
      <w:proofErr w:type="gramEnd"/>
      <w:r w:rsidRPr="00874889">
        <w:rPr>
          <w:b/>
          <w:bCs/>
        </w:rPr>
        <w:t xml:space="preserve"> co-occurrence network of Category </w:t>
      </w:r>
      <w:r w:rsidRPr="00874889">
        <w:rPr>
          <w:b/>
          <w:bCs/>
          <w:i/>
          <w:iCs/>
        </w:rPr>
        <w:t>N-R</w:t>
      </w:r>
    </w:p>
    <w:p w:rsidR="00B37E5F" w:rsidRPr="00874889" w:rsidRDefault="00B37E5F" w:rsidP="00C86449">
      <w:pPr>
        <w:jc w:val="center"/>
        <w:rPr>
          <w:b/>
          <w:bCs/>
          <w:i/>
          <w:iCs/>
        </w:rPr>
      </w:pPr>
    </w:p>
    <w:p w:rsidR="00B37E5F" w:rsidRPr="00874889" w:rsidRDefault="00023B36" w:rsidP="00C86449">
      <w:pPr>
        <w:jc w:val="center"/>
        <w:rPr>
          <w:b/>
          <w:bCs/>
        </w:rPr>
      </w:pPr>
      <w:r w:rsidRPr="00874889">
        <w:rPr>
          <w:noProof/>
          <w:lang w:val="en-GB" w:eastAsia="en-GB"/>
        </w:rPr>
        <w:lastRenderedPageBreak/>
        <w:drawing>
          <wp:inline distT="0" distB="0" distL="0" distR="0">
            <wp:extent cx="5400040" cy="3940175"/>
            <wp:effectExtent l="0" t="0" r="0" b="317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400040" cy="3940175"/>
                    </a:xfrm>
                    <a:prstGeom prst="rect">
                      <a:avLst/>
                    </a:prstGeom>
                  </pic:spPr>
                </pic:pic>
              </a:graphicData>
            </a:graphic>
          </wp:inline>
        </w:drawing>
      </w:r>
    </w:p>
    <w:p w:rsidR="00C86449" w:rsidRPr="00874889" w:rsidRDefault="00C86449" w:rsidP="00C86449">
      <w:pPr>
        <w:jc w:val="center"/>
        <w:rPr>
          <w:b/>
          <w:bCs/>
        </w:rPr>
      </w:pPr>
      <w:r w:rsidRPr="00874889">
        <w:rPr>
          <w:b/>
          <w:bCs/>
        </w:rPr>
        <w:t xml:space="preserve">Fig. 4: </w:t>
      </w:r>
      <w:proofErr w:type="gramStart"/>
      <w:r w:rsidRPr="00874889">
        <w:rPr>
          <w:b/>
          <w:bCs/>
        </w:rPr>
        <w:t>The</w:t>
      </w:r>
      <w:proofErr w:type="gramEnd"/>
      <w:r w:rsidRPr="00874889">
        <w:rPr>
          <w:b/>
          <w:bCs/>
        </w:rPr>
        <w:t xml:space="preserve"> co-occurrence network of Category </w:t>
      </w:r>
      <w:r w:rsidRPr="00874889">
        <w:rPr>
          <w:b/>
          <w:bCs/>
          <w:i/>
          <w:iCs/>
        </w:rPr>
        <w:t>N-N</w:t>
      </w:r>
    </w:p>
    <w:p w:rsidR="00F12FCB" w:rsidRPr="00874889" w:rsidRDefault="00F12FCB"/>
    <w:p w:rsidR="00F12FCB" w:rsidRPr="00874889" w:rsidRDefault="00F12FCB" w:rsidP="008D162E">
      <w:pPr>
        <w:pStyle w:val="Heading1"/>
      </w:pPr>
      <w:r w:rsidRPr="00874889">
        <w:t>Discussion</w:t>
      </w:r>
    </w:p>
    <w:p w:rsidR="00F12FCB" w:rsidRPr="00874889" w:rsidRDefault="00E839FD">
      <w:r w:rsidRPr="00874889">
        <w:t xml:space="preserve">Our results are interesting from a probabilistic point of view. </w:t>
      </w:r>
      <w:r w:rsidR="001E05D0" w:rsidRPr="00874889">
        <w:t xml:space="preserve">First of all, Japanese Twitter users’ </w:t>
      </w:r>
      <w:r w:rsidR="00C50F8F" w:rsidRPr="00874889">
        <w:t xml:space="preserve">usage of the </w:t>
      </w:r>
      <w:r w:rsidR="001E05D0" w:rsidRPr="00874889">
        <w:t>probabilistic t</w:t>
      </w:r>
      <w:r w:rsidR="00C50F8F" w:rsidRPr="00874889">
        <w:t>erminology</w:t>
      </w:r>
      <w:r w:rsidR="001E05D0" w:rsidRPr="00874889">
        <w:t xml:space="preserve"> is very limited. In Fig</w:t>
      </w:r>
      <w:r w:rsidR="005714C9" w:rsidRPr="00874889">
        <w:t>ures</w:t>
      </w:r>
      <w:r w:rsidR="001E05D0" w:rsidRPr="00874889">
        <w:t xml:space="preserve"> 2 and 4, the square for tweets with the probabilistic terminology does not appear. In the corresponding categories </w:t>
      </w:r>
      <w:r w:rsidR="001E05D0" w:rsidRPr="00874889">
        <w:rPr>
          <w:i/>
          <w:iCs/>
        </w:rPr>
        <w:t>I-N</w:t>
      </w:r>
      <w:r w:rsidR="001E05D0" w:rsidRPr="00874889">
        <w:t xml:space="preserve"> and </w:t>
      </w:r>
      <w:r w:rsidR="001E05D0" w:rsidRPr="00874889">
        <w:rPr>
          <w:i/>
          <w:iCs/>
        </w:rPr>
        <w:t>N-N</w:t>
      </w:r>
      <w:r w:rsidR="001E05D0" w:rsidRPr="00874889">
        <w:t>, tweets with the probabilistic terminology not only rarely appear (12.2% and 5.2%</w:t>
      </w:r>
      <w:r w:rsidR="000538F4" w:rsidRPr="00874889">
        <w:t>,</w:t>
      </w:r>
      <w:r w:rsidR="001E05D0" w:rsidRPr="00874889">
        <w:t xml:space="preserve"> respectively</w:t>
      </w:r>
      <w:r w:rsidR="000538F4" w:rsidRPr="00874889">
        <w:t>,</w:t>
      </w:r>
      <w:r w:rsidR="009A18D2" w:rsidRPr="00874889">
        <w:t xml:space="preserve"> in comparison with 22.7% in the category </w:t>
      </w:r>
      <w:r w:rsidR="009A18D2" w:rsidRPr="00874889">
        <w:rPr>
          <w:i/>
          <w:iCs/>
        </w:rPr>
        <w:t>I-R</w:t>
      </w:r>
      <w:r w:rsidR="001E05D0" w:rsidRPr="00874889">
        <w:t xml:space="preserve">) but also include </w:t>
      </w:r>
      <w:r w:rsidR="00F1768D" w:rsidRPr="00874889">
        <w:t xml:space="preserve">various topics. There is no particular tendency of frequent contexts. </w:t>
      </w:r>
      <w:r w:rsidR="009A18D2" w:rsidRPr="00874889">
        <w:t>W</w:t>
      </w:r>
      <w:r w:rsidR="00F1768D" w:rsidRPr="00874889">
        <w:t>hen people do not distinguish between infection and positive re</w:t>
      </w:r>
      <w:r w:rsidR="007C1BD5" w:rsidRPr="00874889">
        <w:t>sult</w:t>
      </w:r>
      <w:r w:rsidR="00F1768D" w:rsidRPr="00874889">
        <w:t>s,</w:t>
      </w:r>
      <w:r w:rsidR="009A18D2" w:rsidRPr="00874889">
        <w:t xml:space="preserve"> the probabilistic terminology rarely </w:t>
      </w:r>
      <w:proofErr w:type="gramStart"/>
      <w:r w:rsidR="009A18D2" w:rsidRPr="00874889">
        <w:t>appears</w:t>
      </w:r>
      <w:r w:rsidR="00100AE3" w:rsidRPr="00874889">
        <w:t>,</w:t>
      </w:r>
      <w:proofErr w:type="gramEnd"/>
      <w:r w:rsidR="009A18D2" w:rsidRPr="00874889">
        <w:t xml:space="preserve"> whatever topics they mention.</w:t>
      </w:r>
      <w:r w:rsidR="00F1768D" w:rsidRPr="00874889">
        <w:t xml:space="preserve"> On the other hand, as shown in Fig</w:t>
      </w:r>
      <w:r w:rsidR="00100AE3" w:rsidRPr="00874889">
        <w:t>ures</w:t>
      </w:r>
      <w:r w:rsidR="00F1768D" w:rsidRPr="00874889">
        <w:t xml:space="preserve"> 1 and 3, tweets in the categories </w:t>
      </w:r>
      <w:r w:rsidR="00F1768D" w:rsidRPr="00874889">
        <w:rPr>
          <w:i/>
          <w:iCs/>
        </w:rPr>
        <w:t>I-R</w:t>
      </w:r>
      <w:r w:rsidR="00F1768D" w:rsidRPr="00874889">
        <w:t xml:space="preserve"> and </w:t>
      </w:r>
      <w:r w:rsidR="00F1768D" w:rsidRPr="00874889">
        <w:rPr>
          <w:i/>
          <w:iCs/>
        </w:rPr>
        <w:t>N-R</w:t>
      </w:r>
      <w:r w:rsidR="00F1768D" w:rsidRPr="00874889">
        <w:t xml:space="preserve"> tend to include the probabilistic terminology in the two contexts</w:t>
      </w:r>
      <w:r w:rsidR="00B37E5F" w:rsidRPr="00874889">
        <w:t xml:space="preserve"> </w:t>
      </w:r>
      <w:r w:rsidR="00B7008A" w:rsidRPr="00874889">
        <w:t>related to</w:t>
      </w:r>
      <w:r w:rsidR="00B37E5F" w:rsidRPr="00874889">
        <w:t xml:space="preserve"> the concepts</w:t>
      </w:r>
      <w:r w:rsidR="00B7008A" w:rsidRPr="00874889">
        <w:t xml:space="preserve"> [F]</w:t>
      </w:r>
      <w:r w:rsidR="00F1768D" w:rsidRPr="00874889">
        <w:t xml:space="preserve"> </w:t>
      </w:r>
      <w:r w:rsidR="00B7008A" w:rsidRPr="00874889">
        <w:rPr>
          <w:i/>
          <w:iCs/>
        </w:rPr>
        <w:t>False results</w:t>
      </w:r>
      <w:r w:rsidR="00F1768D" w:rsidRPr="00874889">
        <w:t xml:space="preserve"> and</w:t>
      </w:r>
      <w:r w:rsidR="00B7008A" w:rsidRPr="00874889">
        <w:t xml:space="preserve"> [G]</w:t>
      </w:r>
      <w:r w:rsidR="00F1768D" w:rsidRPr="00874889">
        <w:t xml:space="preserve"> </w:t>
      </w:r>
      <w:proofErr w:type="gramStart"/>
      <w:r w:rsidR="00B7008A" w:rsidRPr="00874889">
        <w:rPr>
          <w:i/>
          <w:iCs/>
        </w:rPr>
        <w:t>Other</w:t>
      </w:r>
      <w:proofErr w:type="gramEnd"/>
      <w:r w:rsidR="00B7008A" w:rsidRPr="00874889">
        <w:rPr>
          <w:i/>
          <w:iCs/>
        </w:rPr>
        <w:t xml:space="preserve"> tests</w:t>
      </w:r>
      <w:r w:rsidR="00F1768D" w:rsidRPr="00874889">
        <w:t xml:space="preserve">. It is natural that people use the probabilistic terminology in order to mention false results of PCR tests and to compare PCR and other tests. </w:t>
      </w:r>
      <w:r w:rsidR="009A18D2" w:rsidRPr="00874889">
        <w:t xml:space="preserve">These two contexts do not tend to appear in the categories </w:t>
      </w:r>
      <w:r w:rsidR="009A18D2" w:rsidRPr="00874889">
        <w:rPr>
          <w:i/>
          <w:iCs/>
        </w:rPr>
        <w:t>I-N</w:t>
      </w:r>
      <w:r w:rsidR="009A18D2" w:rsidRPr="00874889">
        <w:t xml:space="preserve"> and </w:t>
      </w:r>
      <w:r w:rsidR="009A18D2" w:rsidRPr="00874889">
        <w:rPr>
          <w:i/>
          <w:iCs/>
        </w:rPr>
        <w:t>N-N</w:t>
      </w:r>
      <w:r w:rsidR="009A18D2" w:rsidRPr="00874889">
        <w:t>. In addition, t</w:t>
      </w:r>
      <w:r w:rsidR="00F1768D" w:rsidRPr="00874889">
        <w:t xml:space="preserve">weets in the category </w:t>
      </w:r>
      <w:r w:rsidR="00F1768D" w:rsidRPr="00874889">
        <w:rPr>
          <w:i/>
          <w:iCs/>
        </w:rPr>
        <w:t>I-R</w:t>
      </w:r>
      <w:r w:rsidR="00F1768D" w:rsidRPr="00874889">
        <w:t>, which explicitly distinguish between infection and positive re</w:t>
      </w:r>
      <w:r w:rsidR="007C1BD5" w:rsidRPr="00874889">
        <w:t>sult</w:t>
      </w:r>
      <w:r w:rsidR="00F1768D" w:rsidRPr="00874889">
        <w:t>s, tend to include the probabilistic terminology in the contexts</w:t>
      </w:r>
      <w:r w:rsidR="00B7008A" w:rsidRPr="00874889">
        <w:t xml:space="preserve"> related to [M] </w:t>
      </w:r>
      <w:r w:rsidR="00B7008A" w:rsidRPr="00874889">
        <w:rPr>
          <w:i/>
          <w:iCs/>
        </w:rPr>
        <w:t>Medical</w:t>
      </w:r>
      <w:r w:rsidR="00F1768D" w:rsidRPr="00874889">
        <w:t xml:space="preserve"> and </w:t>
      </w:r>
      <w:r w:rsidR="00B7008A" w:rsidRPr="00874889">
        <w:t xml:space="preserve">[J] </w:t>
      </w:r>
      <w:r w:rsidR="00B7008A" w:rsidRPr="00874889">
        <w:rPr>
          <w:i/>
          <w:iCs/>
        </w:rPr>
        <w:t>Quantity</w:t>
      </w:r>
      <w:r w:rsidR="00B7008A" w:rsidRPr="00874889">
        <w:t>,</w:t>
      </w:r>
      <w:r w:rsidR="009A18D2" w:rsidRPr="00874889">
        <w:t xml:space="preserve"> </w:t>
      </w:r>
      <w:r w:rsidR="000C693D" w:rsidRPr="00874889">
        <w:t>al</w:t>
      </w:r>
      <w:r w:rsidR="009A18D2" w:rsidRPr="00874889">
        <w:t>though these two contexts more tightly connect to tweets without the probabilistic termino</w:t>
      </w:r>
      <w:r w:rsidR="000C693D" w:rsidRPr="00874889">
        <w:t xml:space="preserve">logy. </w:t>
      </w:r>
      <w:r w:rsidR="009A18D2" w:rsidRPr="00874889">
        <w:t>Fig</w:t>
      </w:r>
      <w:r w:rsidR="00406C9F" w:rsidRPr="00874889">
        <w:t>ures</w:t>
      </w:r>
      <w:r w:rsidR="009A18D2" w:rsidRPr="00874889">
        <w:t xml:space="preserve"> 1</w:t>
      </w:r>
      <w:r w:rsidR="00406C9F" w:rsidRPr="00874889">
        <w:t>–</w:t>
      </w:r>
      <w:r w:rsidR="009A18D2" w:rsidRPr="00874889">
        <w:t xml:space="preserve">4 show that </w:t>
      </w:r>
      <w:r w:rsidR="00B7008A" w:rsidRPr="00874889">
        <w:t xml:space="preserve">the </w:t>
      </w:r>
      <w:r w:rsidR="009A18D2" w:rsidRPr="00874889">
        <w:t>explicit distinction between infection and positive re</w:t>
      </w:r>
      <w:r w:rsidR="007B4EEF" w:rsidRPr="00874889">
        <w:t>sult</w:t>
      </w:r>
      <w:r w:rsidR="009A18D2" w:rsidRPr="00874889">
        <w:t>s cor</w:t>
      </w:r>
      <w:r w:rsidR="000C693D" w:rsidRPr="00874889">
        <w:t>r</w:t>
      </w:r>
      <w:r w:rsidR="009A18D2" w:rsidRPr="00874889">
        <w:t xml:space="preserve">elates with the use of the probabilistic terminology. </w:t>
      </w:r>
      <w:r w:rsidR="00B7008A" w:rsidRPr="00874889">
        <w:lastRenderedPageBreak/>
        <w:t>I</w:t>
      </w:r>
      <w:r w:rsidR="00F3647D" w:rsidRPr="00874889">
        <w:t xml:space="preserve">t is not problematic that only 22.7% </w:t>
      </w:r>
      <w:r w:rsidR="00981746" w:rsidRPr="00874889">
        <w:t xml:space="preserve">of </w:t>
      </w:r>
      <w:r w:rsidR="00F3647D" w:rsidRPr="00874889">
        <w:t>tweets include the probabilistic terminology.</w:t>
      </w:r>
      <w:r w:rsidR="00B7008A" w:rsidRPr="00874889">
        <w:t xml:space="preserve"> We may often talk about PCR tests without probabilistic thinking.</w:t>
      </w:r>
      <w:r w:rsidR="00CE150C" w:rsidRPr="00874889">
        <w:t xml:space="preserve"> </w:t>
      </w:r>
      <w:r w:rsidR="00F3647D" w:rsidRPr="00874889">
        <w:t>However, it is noteworthy that there is a difference between the percentages of such tweets in the four categories.</w:t>
      </w:r>
      <w:r w:rsidR="00CE150C" w:rsidRPr="00874889">
        <w:t xml:space="preserve"> If people could think in a probabilistic manner without the distinction between infection and positive re</w:t>
      </w:r>
      <w:r w:rsidR="007B4EEF" w:rsidRPr="00874889">
        <w:t>sult</w:t>
      </w:r>
      <w:r w:rsidR="00CE150C" w:rsidRPr="00874889">
        <w:t xml:space="preserve"> of tests, the percentage of tweets with probabilistic terminology would be almost the same. </w:t>
      </w:r>
      <w:r w:rsidR="00F3647D" w:rsidRPr="00874889">
        <w:t>The data</w:t>
      </w:r>
      <w:r w:rsidR="00CE150C" w:rsidRPr="00874889">
        <w:t>, therefore,</w:t>
      </w:r>
      <w:r w:rsidR="00F3647D" w:rsidRPr="00874889">
        <w:t xml:space="preserve"> suggest that probabilistic thinking </w:t>
      </w:r>
      <w:r w:rsidR="00CE150C" w:rsidRPr="00874889">
        <w:t xml:space="preserve">tend to </w:t>
      </w:r>
      <w:r w:rsidR="00F3647D" w:rsidRPr="00874889">
        <w:t>appear after people come to use appropriate terms for distinguishing between deterministic and indeterministic phenomena.</w:t>
      </w:r>
    </w:p>
    <w:p w:rsidR="00BB327E" w:rsidRPr="00874889" w:rsidRDefault="00BB327E" w:rsidP="00BB327E">
      <w:pPr>
        <w:ind w:firstLine="840"/>
      </w:pPr>
      <w:r w:rsidRPr="00874889">
        <w:t>Fig</w:t>
      </w:r>
      <w:r w:rsidR="0074061A" w:rsidRPr="00874889">
        <w:t>ures</w:t>
      </w:r>
      <w:r w:rsidRPr="00874889">
        <w:t xml:space="preserve"> 1 and 3 also show that </w:t>
      </w:r>
      <w:r w:rsidR="00745005" w:rsidRPr="00874889">
        <w:t>the relationship</w:t>
      </w:r>
      <w:r w:rsidR="008579AF" w:rsidRPr="00874889">
        <w:t xml:space="preserve"> in each figure</w:t>
      </w:r>
      <w:r w:rsidR="00745005" w:rsidRPr="00874889">
        <w:t xml:space="preserve"> between the concept of [B] </w:t>
      </w:r>
      <w:r w:rsidR="00745005" w:rsidRPr="00874889">
        <w:rPr>
          <w:i/>
          <w:iCs/>
        </w:rPr>
        <w:t>Positive rates</w:t>
      </w:r>
      <w:r w:rsidRPr="00874889">
        <w:t xml:space="preserve"> </w:t>
      </w:r>
      <w:r w:rsidR="00745005" w:rsidRPr="00874889">
        <w:t>and</w:t>
      </w:r>
      <w:r w:rsidR="008579AF" w:rsidRPr="00874889">
        <w:t xml:space="preserve"> tweets with</w:t>
      </w:r>
      <w:r w:rsidR="00745005" w:rsidRPr="00874889">
        <w:t xml:space="preserve"> </w:t>
      </w:r>
      <w:r w:rsidRPr="00874889">
        <w:t>the probabilistic terminology</w:t>
      </w:r>
      <w:r w:rsidR="00745005" w:rsidRPr="00874889">
        <w:t xml:space="preserve"> is weak. </w:t>
      </w:r>
      <w:r w:rsidR="008579AF" w:rsidRPr="00874889">
        <w:t>Their</w:t>
      </w:r>
      <w:r w:rsidR="00745005" w:rsidRPr="00874889">
        <w:t xml:space="preserve"> s</w:t>
      </w:r>
      <w:r w:rsidR="00F1020A" w:rsidRPr="00874889">
        <w:t>trength</w:t>
      </w:r>
      <w:r w:rsidR="00260D4D" w:rsidRPr="00874889">
        <w:t>s</w:t>
      </w:r>
      <w:r w:rsidR="008579AF" w:rsidRPr="00874889">
        <w:t xml:space="preserve"> evaluated by Jaccard coefficients </w:t>
      </w:r>
      <w:r w:rsidR="00F1020A" w:rsidRPr="00874889">
        <w:t xml:space="preserve">are </w:t>
      </w:r>
      <w:r w:rsidR="00745005" w:rsidRPr="00874889">
        <w:t xml:space="preserve">less than </w:t>
      </w:r>
      <w:proofErr w:type="gramStart"/>
      <w:r w:rsidR="00745005" w:rsidRPr="00874889">
        <w:t>0.1</w:t>
      </w:r>
      <w:r w:rsidR="008579AF" w:rsidRPr="00874889">
        <w:t>,</w:t>
      </w:r>
      <w:proofErr w:type="gramEnd"/>
      <w:r w:rsidR="008579AF" w:rsidRPr="00874889">
        <w:t xml:space="preserve"> while Fig</w:t>
      </w:r>
      <w:r w:rsidR="004C7683" w:rsidRPr="00874889">
        <w:t>ures</w:t>
      </w:r>
      <w:r w:rsidR="008579AF" w:rsidRPr="00874889">
        <w:t xml:space="preserve"> 1 and 3 show that the strengths of the relationships between the concept of [B] </w:t>
      </w:r>
      <w:r w:rsidR="008579AF" w:rsidRPr="00874889">
        <w:rPr>
          <w:i/>
          <w:iCs/>
        </w:rPr>
        <w:t>Positive rates</w:t>
      </w:r>
      <w:r w:rsidR="008579AF" w:rsidRPr="00874889">
        <w:t xml:space="preserve"> and tweets without the probabilistic terminology </w:t>
      </w:r>
      <w:r w:rsidR="00F1020A" w:rsidRPr="00874889">
        <w:t>are</w:t>
      </w:r>
      <w:r w:rsidR="008579AF" w:rsidRPr="00874889">
        <w:t xml:space="preserve"> 0.18 and 0.21</w:t>
      </w:r>
      <w:r w:rsidR="00F1020A" w:rsidRPr="00874889">
        <w:t>,</w:t>
      </w:r>
      <w:r w:rsidR="008579AF" w:rsidRPr="00874889">
        <w:t xml:space="preserve"> respectively. </w:t>
      </w:r>
      <w:r w:rsidR="00F1020A" w:rsidRPr="00874889">
        <w:t>This</w:t>
      </w:r>
      <w:r w:rsidR="008579AF" w:rsidRPr="00874889">
        <w:t xml:space="preserve"> suggests that the term </w:t>
      </w:r>
      <w:r w:rsidR="008579AF" w:rsidRPr="00874889">
        <w:rPr>
          <w:i/>
          <w:iCs/>
        </w:rPr>
        <w:t>positive rate</w:t>
      </w:r>
      <w:r w:rsidR="008579AF" w:rsidRPr="00874889">
        <w:t xml:space="preserve"> is easily misunderstood as</w:t>
      </w:r>
      <w:r w:rsidR="00B46C73" w:rsidRPr="00874889">
        <w:t xml:space="preserve"> the</w:t>
      </w:r>
      <w:r w:rsidR="008579AF" w:rsidRPr="00874889">
        <w:t xml:space="preserve"> infection rate. </w:t>
      </w:r>
      <w:r w:rsidR="00B46C73" w:rsidRPr="00874889">
        <w:t xml:space="preserve">Since the positive rate has been already provided as a percentage format, it does not motivate people </w:t>
      </w:r>
      <w:r w:rsidR="002737A6" w:rsidRPr="00874889">
        <w:t xml:space="preserve">to </w:t>
      </w:r>
      <w:r w:rsidR="00B46C73" w:rsidRPr="00874889">
        <w:t xml:space="preserve">calculate the infection rate from it. </w:t>
      </w:r>
      <w:r w:rsidR="00321529" w:rsidRPr="00874889">
        <w:t>T</w:t>
      </w:r>
      <w:r w:rsidR="00B46C73" w:rsidRPr="00874889">
        <w:t xml:space="preserve">he term positive rate was introduced to </w:t>
      </w:r>
      <w:r w:rsidR="00321529" w:rsidRPr="00874889">
        <w:t>make political decisions</w:t>
      </w:r>
      <w:r w:rsidR="00B46C73" w:rsidRPr="00874889">
        <w:t xml:space="preserve">, </w:t>
      </w:r>
      <w:r w:rsidR="00321529" w:rsidRPr="00874889">
        <w:t xml:space="preserve">and even Japanese newspapers </w:t>
      </w:r>
      <w:r w:rsidR="00F1020A" w:rsidRPr="00874889">
        <w:t xml:space="preserve">that </w:t>
      </w:r>
      <w:r w:rsidR="00321529" w:rsidRPr="00874889">
        <w:t xml:space="preserve">report scientific experts’ opinions seem to treat it as the infection rate </w:t>
      </w:r>
      <w:r w:rsidR="00442495" w:rsidRPr="00874889">
        <w:rPr>
          <w:rFonts w:cs="Times New Roman"/>
        </w:rPr>
        <w:t>(The Japan Times 2020d; The Mainichi 2020b)</w:t>
      </w:r>
      <w:r w:rsidR="00B46C73" w:rsidRPr="00874889">
        <w:t>.</w:t>
      </w:r>
      <w:r w:rsidR="00321529" w:rsidRPr="00874889">
        <w:t xml:space="preserve"> The confusion between the positive and infection rates </w:t>
      </w:r>
      <w:r w:rsidR="00627520" w:rsidRPr="00874889">
        <w:t>call t</w:t>
      </w:r>
      <w:r w:rsidR="00095FDA" w:rsidRPr="00874889">
        <w:t>he relationship between science and politics into question: Which is more important, understandability for citizens or scientific integrity?</w:t>
      </w:r>
    </w:p>
    <w:p w:rsidR="009952ED" w:rsidRPr="00874889" w:rsidRDefault="009952ED" w:rsidP="009952ED">
      <w:pPr>
        <w:ind w:firstLine="840"/>
      </w:pPr>
      <w:r w:rsidRPr="00874889">
        <w:t>There are some concepts which appeared in Fig</w:t>
      </w:r>
      <w:r w:rsidR="004F531B" w:rsidRPr="00874889">
        <w:t>ures</w:t>
      </w:r>
      <w:r w:rsidRPr="00874889">
        <w:t xml:space="preserve"> 1 and 3 but did not appear in Fig</w:t>
      </w:r>
      <w:r w:rsidR="004F531B" w:rsidRPr="00874889">
        <w:t>ures</w:t>
      </w:r>
      <w:r w:rsidRPr="00874889">
        <w:t xml:space="preserve"> 2 and 4: [B] </w:t>
      </w:r>
      <w:r w:rsidRPr="00874889">
        <w:rPr>
          <w:i/>
          <w:iCs/>
        </w:rPr>
        <w:t>Positive rates</w:t>
      </w:r>
      <w:r w:rsidRPr="00874889">
        <w:t xml:space="preserve">, [E] </w:t>
      </w:r>
      <w:r w:rsidRPr="00874889">
        <w:rPr>
          <w:i/>
          <w:iCs/>
        </w:rPr>
        <w:t>Grasping the actual situation</w:t>
      </w:r>
      <w:r w:rsidRPr="00874889">
        <w:t xml:space="preserve">, [F] </w:t>
      </w:r>
      <w:r w:rsidRPr="00874889">
        <w:rPr>
          <w:i/>
          <w:iCs/>
        </w:rPr>
        <w:t>Other tests</w:t>
      </w:r>
      <w:r w:rsidRPr="00874889">
        <w:t xml:space="preserve">, [G] </w:t>
      </w:r>
      <w:r w:rsidRPr="00874889">
        <w:rPr>
          <w:i/>
          <w:iCs/>
        </w:rPr>
        <w:t>False results</w:t>
      </w:r>
      <w:r w:rsidRPr="00874889">
        <w:t xml:space="preserve">, and [N] </w:t>
      </w:r>
      <w:r w:rsidRPr="00874889">
        <w:rPr>
          <w:i/>
          <w:iCs/>
        </w:rPr>
        <w:t>Test results</w:t>
      </w:r>
      <w:r w:rsidRPr="00874889">
        <w:t xml:space="preserve">. </w:t>
      </w:r>
      <w:r w:rsidR="00DA7A7F" w:rsidRPr="00874889">
        <w:t>When people have an interest in the test</w:t>
      </w:r>
      <w:r w:rsidR="008A4AEA" w:rsidRPr="00874889">
        <w:t>’s</w:t>
      </w:r>
      <w:r w:rsidR="004D54DD" w:rsidRPr="00874889">
        <w:t xml:space="preserve"> abilities, they tend to use the word </w:t>
      </w:r>
      <w:r w:rsidR="004D54DD" w:rsidRPr="00874889">
        <w:rPr>
          <w:i/>
          <w:iCs/>
        </w:rPr>
        <w:t>positive re</w:t>
      </w:r>
      <w:r w:rsidR="007B4EEF" w:rsidRPr="00874889">
        <w:rPr>
          <w:i/>
          <w:iCs/>
        </w:rPr>
        <w:t>sult</w:t>
      </w:r>
      <w:r w:rsidR="004D54DD" w:rsidRPr="00874889">
        <w:rPr>
          <w:i/>
          <w:iCs/>
        </w:rPr>
        <w:t>s</w:t>
      </w:r>
      <w:r w:rsidR="004D54DD" w:rsidRPr="00874889">
        <w:t>.</w:t>
      </w:r>
      <w:r w:rsidR="00DA7A7F" w:rsidRPr="00874889">
        <w:t xml:space="preserve"> Interestingly and c</w:t>
      </w:r>
      <w:r w:rsidRPr="00874889">
        <w:t xml:space="preserve">onversely, the concept of [N] </w:t>
      </w:r>
      <w:proofErr w:type="gramStart"/>
      <w:r w:rsidRPr="00874889">
        <w:rPr>
          <w:i/>
          <w:iCs/>
        </w:rPr>
        <w:t>Other</w:t>
      </w:r>
      <w:proofErr w:type="gramEnd"/>
      <w:r w:rsidRPr="00874889">
        <w:rPr>
          <w:i/>
          <w:iCs/>
        </w:rPr>
        <w:t xml:space="preserve"> countries</w:t>
      </w:r>
      <w:r w:rsidRPr="00874889">
        <w:t xml:space="preserve"> appeared in Fig</w:t>
      </w:r>
      <w:r w:rsidR="004C7683" w:rsidRPr="00874889">
        <w:t>ures</w:t>
      </w:r>
      <w:r w:rsidRPr="00874889">
        <w:t xml:space="preserve"> 2 and 4 but did not appear in Fig</w:t>
      </w:r>
      <w:r w:rsidR="004C7683" w:rsidRPr="00874889">
        <w:t>ures</w:t>
      </w:r>
      <w:r w:rsidRPr="00874889">
        <w:t xml:space="preserve"> 1 and 3.</w:t>
      </w:r>
      <w:r w:rsidR="009C67B6" w:rsidRPr="00874889">
        <w:t xml:space="preserve"> In addition, the difference between </w:t>
      </w:r>
      <w:r w:rsidR="00DF2451" w:rsidRPr="00874889">
        <w:t xml:space="preserve">the </w:t>
      </w:r>
      <w:r w:rsidR="009C67B6" w:rsidRPr="00874889">
        <w:t xml:space="preserve">Jaccard coefficients of the concept of [L] </w:t>
      </w:r>
      <w:r w:rsidR="009C67B6" w:rsidRPr="00874889">
        <w:rPr>
          <w:i/>
          <w:iCs/>
        </w:rPr>
        <w:t>Japan and specialists</w:t>
      </w:r>
      <w:r w:rsidR="009C67B6" w:rsidRPr="00874889">
        <w:t xml:space="preserve"> in the categories </w:t>
      </w:r>
      <w:r w:rsidR="009C67B6" w:rsidRPr="00874889">
        <w:rPr>
          <w:i/>
          <w:iCs/>
        </w:rPr>
        <w:t>I-R</w:t>
      </w:r>
      <w:r w:rsidR="009C67B6" w:rsidRPr="00874889">
        <w:t xml:space="preserve"> and </w:t>
      </w:r>
      <w:r w:rsidR="009C67B6" w:rsidRPr="00874889">
        <w:rPr>
          <w:i/>
          <w:iCs/>
        </w:rPr>
        <w:t>N-R</w:t>
      </w:r>
      <w:r w:rsidR="009C67B6" w:rsidRPr="00874889">
        <w:t xml:space="preserve"> and in the categories </w:t>
      </w:r>
      <w:r w:rsidR="009C67B6" w:rsidRPr="00874889">
        <w:rPr>
          <w:i/>
          <w:iCs/>
        </w:rPr>
        <w:t>I-N</w:t>
      </w:r>
      <w:r w:rsidR="009C67B6" w:rsidRPr="00874889">
        <w:t xml:space="preserve"> and </w:t>
      </w:r>
      <w:r w:rsidR="009C67B6" w:rsidRPr="00874889">
        <w:rPr>
          <w:i/>
          <w:iCs/>
        </w:rPr>
        <w:t>N-N</w:t>
      </w:r>
      <w:r w:rsidR="009C67B6" w:rsidRPr="00874889">
        <w:t xml:space="preserve"> is almost double.</w:t>
      </w:r>
      <w:r w:rsidR="00DA7A7F" w:rsidRPr="00874889">
        <w:t xml:space="preserve"> Japanese people </w:t>
      </w:r>
      <w:r w:rsidR="009C67B6" w:rsidRPr="00874889">
        <w:t>tend</w:t>
      </w:r>
      <w:r w:rsidR="00DA7A7F" w:rsidRPr="00874889">
        <w:t xml:space="preserve"> </w:t>
      </w:r>
      <w:r w:rsidR="009C67B6" w:rsidRPr="00874889">
        <w:t xml:space="preserve">not </w:t>
      </w:r>
      <w:r w:rsidR="00DA7A7F" w:rsidRPr="00874889">
        <w:t xml:space="preserve">to use the word </w:t>
      </w:r>
      <w:r w:rsidR="00DA7A7F" w:rsidRPr="00874889">
        <w:rPr>
          <w:i/>
          <w:iCs/>
        </w:rPr>
        <w:t>positive re</w:t>
      </w:r>
      <w:r w:rsidR="007B4EEF" w:rsidRPr="00874889">
        <w:rPr>
          <w:i/>
          <w:iCs/>
        </w:rPr>
        <w:t>sult</w:t>
      </w:r>
      <w:r w:rsidR="00DA7A7F" w:rsidRPr="00874889">
        <w:rPr>
          <w:i/>
          <w:iCs/>
        </w:rPr>
        <w:t>s</w:t>
      </w:r>
      <w:r w:rsidR="00DA7A7F" w:rsidRPr="00874889">
        <w:t xml:space="preserve"> when they compare between Japanese and foreign situations</w:t>
      </w:r>
      <w:r w:rsidR="009C67B6" w:rsidRPr="00874889">
        <w:t xml:space="preserve"> and when they mention specialists’ proposals about PCR tests</w:t>
      </w:r>
      <w:r w:rsidR="00DA7A7F" w:rsidRPr="00874889">
        <w:t>.</w:t>
      </w:r>
    </w:p>
    <w:p w:rsidR="001B6FE5" w:rsidRPr="00874889" w:rsidRDefault="00C50F8F" w:rsidP="007F3576">
      <w:pPr>
        <w:ind w:firstLine="840"/>
      </w:pPr>
      <w:r w:rsidRPr="00874889">
        <w:t>Fig</w:t>
      </w:r>
      <w:r w:rsidR="00B833D6" w:rsidRPr="00874889">
        <w:t>ures</w:t>
      </w:r>
      <w:r w:rsidRPr="00874889">
        <w:t xml:space="preserve"> 1</w:t>
      </w:r>
      <w:r w:rsidR="00B833D6" w:rsidRPr="00874889">
        <w:t>–</w:t>
      </w:r>
      <w:r w:rsidRPr="00874889">
        <w:t>4 show that</w:t>
      </w:r>
      <w:r w:rsidR="000250BC" w:rsidRPr="00874889">
        <w:t xml:space="preserve"> the relationship between</w:t>
      </w:r>
      <w:r w:rsidRPr="00874889">
        <w:t xml:space="preserve"> many </w:t>
      </w:r>
      <w:r w:rsidR="000250BC" w:rsidRPr="00874889">
        <w:t xml:space="preserve">dominant </w:t>
      </w:r>
      <w:r w:rsidRPr="00874889">
        <w:t>contexts</w:t>
      </w:r>
      <w:r w:rsidR="000250BC" w:rsidRPr="00874889">
        <w:t xml:space="preserve"> in Japanese tweets about PCR tests</w:t>
      </w:r>
      <w:r w:rsidRPr="00874889">
        <w:t xml:space="preserve"> </w:t>
      </w:r>
      <w:r w:rsidR="000250BC" w:rsidRPr="00874889">
        <w:t>and</w:t>
      </w:r>
      <w:r w:rsidRPr="00874889">
        <w:t xml:space="preserve"> the probabilistic terminology</w:t>
      </w:r>
      <w:r w:rsidR="000250BC" w:rsidRPr="00874889">
        <w:t xml:space="preserve"> is limited</w:t>
      </w:r>
      <w:r w:rsidRPr="00874889">
        <w:t xml:space="preserve">. Although our </w:t>
      </w:r>
      <w:r w:rsidR="000250BC" w:rsidRPr="00874889">
        <w:t>initial</w:t>
      </w:r>
      <w:r w:rsidRPr="00874889">
        <w:t xml:space="preserve"> concern was on conditional probability, Japanese people </w:t>
      </w:r>
      <w:r w:rsidR="000250BC" w:rsidRPr="00874889">
        <w:t>do not tend to use the probabilistic terminology</w:t>
      </w:r>
      <w:r w:rsidRPr="00874889">
        <w:t xml:space="preserve"> in the first place</w:t>
      </w:r>
      <w:r w:rsidR="009006F3" w:rsidRPr="00874889">
        <w:t>,</w:t>
      </w:r>
      <w:r w:rsidR="000250BC" w:rsidRPr="00874889">
        <w:t xml:space="preserve"> as </w:t>
      </w:r>
      <w:r w:rsidR="009006F3" w:rsidRPr="00874889">
        <w:t xml:space="preserve">was </w:t>
      </w:r>
      <w:r w:rsidR="000250BC" w:rsidRPr="00874889">
        <w:t>hypothesized in the “</w:t>
      </w:r>
      <w:r w:rsidR="000D6E34" w:rsidRPr="00874889">
        <w:t>Theoretical framework and r</w:t>
      </w:r>
      <w:r w:rsidR="000250BC" w:rsidRPr="00874889">
        <w:t>esearch questions”</w:t>
      </w:r>
      <w:r w:rsidR="007F3576" w:rsidRPr="00874889">
        <w:t xml:space="preserve"> section.</w:t>
      </w:r>
      <w:r w:rsidR="001B6FE5" w:rsidRPr="00874889">
        <w:t xml:space="preserve"> </w:t>
      </w:r>
      <w:r w:rsidR="000250BC" w:rsidRPr="00874889">
        <w:t xml:space="preserve">Here, let us </w:t>
      </w:r>
      <w:r w:rsidR="00C854B1" w:rsidRPr="00874889">
        <w:t xml:space="preserve">return </w:t>
      </w:r>
      <w:r w:rsidR="00FF7292" w:rsidRPr="00874889">
        <w:t xml:space="preserve">to </w:t>
      </w:r>
      <w:r w:rsidR="00C854B1" w:rsidRPr="00874889">
        <w:t xml:space="preserve">our two research questions. First, we </w:t>
      </w:r>
      <w:r w:rsidR="00DC07B1" w:rsidRPr="00874889">
        <w:t>asked</w:t>
      </w:r>
      <w:r w:rsidR="00C854B1" w:rsidRPr="00874889">
        <w:t>:</w:t>
      </w:r>
      <w:r w:rsidR="000250BC" w:rsidRPr="00874889">
        <w:t xml:space="preserve"> What is </w:t>
      </w:r>
      <w:r w:rsidR="000538F4" w:rsidRPr="00874889">
        <w:t xml:space="preserve">the </w:t>
      </w:r>
      <w:r w:rsidR="000250BC" w:rsidRPr="00874889">
        <w:t xml:space="preserve">difference between contexts where Japanese people tend to confuse the two words </w:t>
      </w:r>
      <w:r w:rsidR="000250BC" w:rsidRPr="00874889">
        <w:rPr>
          <w:i/>
          <w:iCs/>
        </w:rPr>
        <w:t>infect</w:t>
      </w:r>
      <w:r w:rsidR="00526150" w:rsidRPr="00874889">
        <w:rPr>
          <w:i/>
          <w:iCs/>
        </w:rPr>
        <w:t>ion</w:t>
      </w:r>
      <w:r w:rsidR="000250BC" w:rsidRPr="00874889">
        <w:t xml:space="preserve"> and </w:t>
      </w:r>
      <w:r w:rsidR="000250BC" w:rsidRPr="00874889">
        <w:rPr>
          <w:i/>
          <w:iCs/>
        </w:rPr>
        <w:t>positive</w:t>
      </w:r>
      <w:r w:rsidR="00526150" w:rsidRPr="00874889">
        <w:rPr>
          <w:i/>
          <w:iCs/>
        </w:rPr>
        <w:t xml:space="preserve"> results</w:t>
      </w:r>
      <w:r w:rsidR="000250BC" w:rsidRPr="00874889">
        <w:t xml:space="preserve"> and where they do not?</w:t>
      </w:r>
      <w:r w:rsidR="009952ED" w:rsidRPr="00874889">
        <w:t xml:space="preserve"> </w:t>
      </w:r>
      <w:r w:rsidR="004D54DD" w:rsidRPr="00874889">
        <w:t xml:space="preserve">Our interpretation presented above suggests that Japanese people tend to use the word </w:t>
      </w:r>
      <w:r w:rsidR="004D54DD" w:rsidRPr="00874889">
        <w:rPr>
          <w:i/>
          <w:iCs/>
        </w:rPr>
        <w:t>positive re</w:t>
      </w:r>
      <w:r w:rsidR="007B4EEF" w:rsidRPr="00874889">
        <w:rPr>
          <w:i/>
          <w:iCs/>
        </w:rPr>
        <w:t>sult</w:t>
      </w:r>
      <w:r w:rsidR="004D54DD" w:rsidRPr="00874889">
        <w:rPr>
          <w:i/>
          <w:iCs/>
        </w:rPr>
        <w:t>s</w:t>
      </w:r>
      <w:r w:rsidR="004D54DD" w:rsidRPr="00874889">
        <w:t xml:space="preserve"> only when they reify PCR tests</w:t>
      </w:r>
      <w:r w:rsidR="00D226F4" w:rsidRPr="00874889">
        <w:t>, e.g., when they compare the abilities of PCR tests with the other types of tests</w:t>
      </w:r>
      <w:r w:rsidR="004D54DD" w:rsidRPr="00874889">
        <w:t>.</w:t>
      </w:r>
      <w:r w:rsidR="00D226F4" w:rsidRPr="00874889">
        <w:t xml:space="preserve"> If they consider PCR tests just </w:t>
      </w:r>
      <w:r w:rsidR="006750FE" w:rsidRPr="00874889">
        <w:t xml:space="preserve">as </w:t>
      </w:r>
      <w:r w:rsidR="00D226F4" w:rsidRPr="00874889">
        <w:t xml:space="preserve">processes, they do not need the label </w:t>
      </w:r>
      <w:r w:rsidR="00D226F4" w:rsidRPr="00874889">
        <w:rPr>
          <w:i/>
          <w:iCs/>
        </w:rPr>
        <w:t>positive</w:t>
      </w:r>
      <w:r w:rsidR="00D226F4" w:rsidRPr="00874889">
        <w:t xml:space="preserve">; they rather more frequently tend to consider </w:t>
      </w:r>
      <w:r w:rsidR="00D226F4" w:rsidRPr="00874889">
        <w:rPr>
          <w:i/>
          <w:iCs/>
        </w:rPr>
        <w:t>positive</w:t>
      </w:r>
      <w:r w:rsidR="00D226F4" w:rsidRPr="00874889">
        <w:t xml:space="preserve"> simply</w:t>
      </w:r>
      <w:r w:rsidR="00220F26" w:rsidRPr="00874889">
        <w:t xml:space="preserve"> as</w:t>
      </w:r>
      <w:r w:rsidR="00D226F4" w:rsidRPr="00874889">
        <w:t xml:space="preserve"> </w:t>
      </w:r>
      <w:r w:rsidR="00D226F4" w:rsidRPr="00874889">
        <w:rPr>
          <w:i/>
          <w:iCs/>
        </w:rPr>
        <w:t>infected</w:t>
      </w:r>
      <w:r w:rsidR="00D226F4" w:rsidRPr="00874889">
        <w:t>.</w:t>
      </w:r>
    </w:p>
    <w:p w:rsidR="00C50F8F" w:rsidRPr="00874889" w:rsidRDefault="00D226F4" w:rsidP="00BB327E">
      <w:pPr>
        <w:ind w:firstLine="840"/>
      </w:pPr>
      <w:r w:rsidRPr="00874889">
        <w:lastRenderedPageBreak/>
        <w:t>Our second question was: H</w:t>
      </w:r>
      <w:r w:rsidR="000250BC" w:rsidRPr="00874889">
        <w:t xml:space="preserve">ow </w:t>
      </w:r>
      <w:r w:rsidR="00220F26" w:rsidRPr="00874889">
        <w:t xml:space="preserve">are </w:t>
      </w:r>
      <w:r w:rsidR="000250BC" w:rsidRPr="00874889">
        <w:t>the two words</w:t>
      </w:r>
      <w:r w:rsidRPr="00874889">
        <w:t xml:space="preserve"> </w:t>
      </w:r>
      <w:r w:rsidRPr="00874889">
        <w:rPr>
          <w:i/>
          <w:iCs/>
        </w:rPr>
        <w:t>infection</w:t>
      </w:r>
      <w:r w:rsidRPr="00874889">
        <w:t xml:space="preserve"> and </w:t>
      </w:r>
      <w:r w:rsidRPr="00874889">
        <w:rPr>
          <w:i/>
          <w:iCs/>
        </w:rPr>
        <w:t>positive re</w:t>
      </w:r>
      <w:r w:rsidR="007B4EEF" w:rsidRPr="00874889">
        <w:rPr>
          <w:i/>
          <w:iCs/>
        </w:rPr>
        <w:t>sult</w:t>
      </w:r>
      <w:r w:rsidRPr="00874889">
        <w:rPr>
          <w:i/>
          <w:iCs/>
        </w:rPr>
        <w:t>s</w:t>
      </w:r>
      <w:r w:rsidR="000250BC" w:rsidRPr="00874889">
        <w:t xml:space="preserve"> connected with probabilistic terminology in such</w:t>
      </w:r>
      <w:r w:rsidR="00E95BB7" w:rsidRPr="00874889">
        <w:t xml:space="preserve"> topic</w:t>
      </w:r>
      <w:r w:rsidR="000250BC" w:rsidRPr="00874889">
        <w:t xml:space="preserve"> contexts?</w:t>
      </w:r>
      <w:r w:rsidRPr="00874889">
        <w:t xml:space="preserve"> </w:t>
      </w:r>
      <w:r w:rsidR="003C287B" w:rsidRPr="00874889">
        <w:t>Our findings suggest that w</w:t>
      </w:r>
      <w:r w:rsidRPr="00874889">
        <w:t xml:space="preserve">hen people do not use the </w:t>
      </w:r>
      <w:r w:rsidR="00CE7BB7" w:rsidRPr="00874889">
        <w:t xml:space="preserve">term </w:t>
      </w:r>
      <w:r w:rsidRPr="00874889">
        <w:rPr>
          <w:i/>
          <w:iCs/>
        </w:rPr>
        <w:t>positive re</w:t>
      </w:r>
      <w:r w:rsidR="007B4EEF" w:rsidRPr="00874889">
        <w:rPr>
          <w:i/>
          <w:iCs/>
        </w:rPr>
        <w:t>sult</w:t>
      </w:r>
      <w:r w:rsidRPr="00874889">
        <w:rPr>
          <w:i/>
          <w:iCs/>
        </w:rPr>
        <w:t>s</w:t>
      </w:r>
      <w:r w:rsidRPr="00874889">
        <w:t>, the probabilistic terminology more rarely appears than when people use</w:t>
      </w:r>
      <w:r w:rsidR="005849A9" w:rsidRPr="00874889">
        <w:t xml:space="preserve"> the </w:t>
      </w:r>
      <w:r w:rsidR="00CE7BB7" w:rsidRPr="00874889">
        <w:t xml:space="preserve">term </w:t>
      </w:r>
      <w:r w:rsidR="005849A9" w:rsidRPr="00874889">
        <w:rPr>
          <w:i/>
          <w:iCs/>
        </w:rPr>
        <w:t>positive re</w:t>
      </w:r>
      <w:r w:rsidR="007B4EEF" w:rsidRPr="00874889">
        <w:rPr>
          <w:i/>
          <w:iCs/>
        </w:rPr>
        <w:t>sult</w:t>
      </w:r>
      <w:r w:rsidR="005849A9" w:rsidRPr="00874889">
        <w:rPr>
          <w:i/>
          <w:iCs/>
        </w:rPr>
        <w:t>s</w:t>
      </w:r>
      <w:r w:rsidRPr="00874889">
        <w:t>.</w:t>
      </w:r>
      <w:r w:rsidR="003C287B" w:rsidRPr="00874889">
        <w:t xml:space="preserve"> </w:t>
      </w:r>
      <w:r w:rsidR="002F2EC0" w:rsidRPr="00874889">
        <w:t xml:space="preserve">Since it is well-known that probabilistic </w:t>
      </w:r>
      <w:r w:rsidR="004D19DA" w:rsidRPr="00874889">
        <w:t xml:space="preserve">and contextual knowledge are interwoven </w:t>
      </w:r>
      <w:r w:rsidR="004D19DA" w:rsidRPr="00874889">
        <w:rPr>
          <w:rFonts w:cs="Times New Roman"/>
        </w:rPr>
        <w:t>(e.g., Gal 2005; Pfannkuch et al. 2016)</w:t>
      </w:r>
      <w:r w:rsidR="003C287B" w:rsidRPr="00874889">
        <w:t xml:space="preserve">, it is possible that learning the distinction between </w:t>
      </w:r>
      <w:r w:rsidR="003C287B" w:rsidRPr="00874889">
        <w:rPr>
          <w:i/>
          <w:iCs/>
        </w:rPr>
        <w:t>infect</w:t>
      </w:r>
      <w:r w:rsidR="00A866AE" w:rsidRPr="00874889">
        <w:rPr>
          <w:i/>
          <w:iCs/>
        </w:rPr>
        <w:t>ion</w:t>
      </w:r>
      <w:r w:rsidR="003C287B" w:rsidRPr="00874889">
        <w:t xml:space="preserve"> and </w:t>
      </w:r>
      <w:r w:rsidR="003C287B" w:rsidRPr="00874889">
        <w:rPr>
          <w:i/>
          <w:iCs/>
        </w:rPr>
        <w:t>positive</w:t>
      </w:r>
      <w:r w:rsidR="00A866AE" w:rsidRPr="00874889">
        <w:rPr>
          <w:i/>
          <w:iCs/>
        </w:rPr>
        <w:t xml:space="preserve"> results</w:t>
      </w:r>
      <w:r w:rsidR="003C287B" w:rsidRPr="00874889">
        <w:t xml:space="preserve"> </w:t>
      </w:r>
      <w:r w:rsidR="009F27D4" w:rsidRPr="00874889">
        <w:t>and learning</w:t>
      </w:r>
      <w:r w:rsidR="003C287B" w:rsidRPr="00874889">
        <w:t xml:space="preserve"> the probabilistic terminology in the contexts related with PCR tests</w:t>
      </w:r>
      <w:r w:rsidR="009F27D4" w:rsidRPr="00874889">
        <w:t xml:space="preserve"> are</w:t>
      </w:r>
      <w:r w:rsidR="004D19DA" w:rsidRPr="00874889">
        <w:t xml:space="preserve"> also</w:t>
      </w:r>
      <w:r w:rsidR="009F27D4" w:rsidRPr="00874889">
        <w:t xml:space="preserve"> interwoven</w:t>
      </w:r>
      <w:r w:rsidR="003C287B" w:rsidRPr="00874889">
        <w:t>.</w:t>
      </w:r>
      <w:r w:rsidR="002F2EC0" w:rsidRPr="00874889">
        <w:t xml:space="preserve"> However, school mathematics cannot deal with all </w:t>
      </w:r>
      <w:r w:rsidR="00CE7BB7" w:rsidRPr="00874889">
        <w:t xml:space="preserve">of </w:t>
      </w:r>
      <w:r w:rsidR="002F2EC0" w:rsidRPr="00874889">
        <w:t xml:space="preserve">the contexts people will encounter in </w:t>
      </w:r>
      <w:r w:rsidR="00540513" w:rsidRPr="00874889">
        <w:t>a</w:t>
      </w:r>
      <w:r w:rsidR="002F2EC0" w:rsidRPr="00874889">
        <w:t xml:space="preserve"> future society. Even after the spread of COVID-19, we cannot simply argue that people all over the world should learn probability within the contexts of medical tests. </w:t>
      </w:r>
      <w:r w:rsidR="00372726" w:rsidRPr="00874889">
        <w:t xml:space="preserve">Although the current citizen needs such probabilistic thinking </w:t>
      </w:r>
      <w:r w:rsidR="00FC3B5E" w:rsidRPr="00874889">
        <w:t>right</w:t>
      </w:r>
      <w:r w:rsidR="00372726" w:rsidRPr="00874889">
        <w:t xml:space="preserve"> now, it is not warranted that such a situation continues forever after appropriate medicine for COVID-19 is invented.</w:t>
      </w:r>
    </w:p>
    <w:p w:rsidR="00C42783" w:rsidRPr="00874889" w:rsidRDefault="00C97333" w:rsidP="00C42783">
      <w:pPr>
        <w:ind w:firstLine="840"/>
      </w:pPr>
      <w:r w:rsidRPr="00874889">
        <w:t xml:space="preserve">As Skovsmose </w:t>
      </w:r>
      <w:r w:rsidRPr="00874889">
        <w:rPr>
          <w:rFonts w:cs="Times New Roman"/>
        </w:rPr>
        <w:t>(2019)</w:t>
      </w:r>
      <w:r w:rsidRPr="00874889">
        <w:t xml:space="preserve"> point</w:t>
      </w:r>
      <w:r w:rsidR="007D6B64" w:rsidRPr="00874889">
        <w:t>s</w:t>
      </w:r>
      <w:r w:rsidRPr="00874889">
        <w:t xml:space="preserve"> out, mathematics</w:t>
      </w:r>
      <w:r w:rsidR="00F152DF" w:rsidRPr="00874889">
        <w:t xml:space="preserve"> really </w:t>
      </w:r>
      <w:r w:rsidR="00C42783" w:rsidRPr="00874889">
        <w:t>support</w:t>
      </w:r>
      <w:r w:rsidR="00526150" w:rsidRPr="00874889">
        <w:t>s</w:t>
      </w:r>
      <w:r w:rsidR="00C42783" w:rsidRPr="00874889">
        <w:t xml:space="preserve"> us </w:t>
      </w:r>
      <w:r w:rsidR="00CE7BB7" w:rsidRPr="00874889">
        <w:t xml:space="preserve">in </w:t>
      </w:r>
      <w:r w:rsidR="00F152DF" w:rsidRPr="00874889">
        <w:t>read</w:t>
      </w:r>
      <w:r w:rsidR="00CE7BB7" w:rsidRPr="00874889">
        <w:t>ing</w:t>
      </w:r>
      <w:r w:rsidR="00F152DF" w:rsidRPr="00874889">
        <w:t xml:space="preserve"> and handl</w:t>
      </w:r>
      <w:r w:rsidR="00CE7BB7" w:rsidRPr="00874889">
        <w:t>ing</w:t>
      </w:r>
      <w:r w:rsidR="00F152DF" w:rsidRPr="00874889">
        <w:t xml:space="preserve"> the very crisis of the COVID-19 infection. Making policies </w:t>
      </w:r>
      <w:r w:rsidR="00CE7BB7" w:rsidRPr="00874889">
        <w:t>concerning</w:t>
      </w:r>
      <w:r w:rsidR="00F152DF" w:rsidRPr="00874889">
        <w:t xml:space="preserve"> PCR test conduction requires citizens to think probabilistically. However, as shown in this paper, the treatments of the probabilistic terminology at least in Japanese newspapers and in Japanese tweets are limited. Instead of using the concept of probability, different quantification is dominant there: </w:t>
      </w:r>
      <w:r w:rsidR="00CE7BB7" w:rsidRPr="00874889">
        <w:t>f</w:t>
      </w:r>
      <w:r w:rsidR="00F152DF" w:rsidRPr="00874889">
        <w:t>or example, the number of PCR test</w:t>
      </w:r>
      <w:r w:rsidR="006156CA" w:rsidRPr="00874889">
        <w:t>s</w:t>
      </w:r>
      <w:r w:rsidR="00F152DF" w:rsidRPr="00874889">
        <w:t xml:space="preserve"> conduct</w:t>
      </w:r>
      <w:r w:rsidR="002A7CF3" w:rsidRPr="00874889">
        <w:t>ed</w:t>
      </w:r>
      <w:r w:rsidR="00F152DF" w:rsidRPr="00874889">
        <w:t>, the positive rates in Japan, and even the number of infected persons, which we cannot precisely know only through PCR tests in principle.</w:t>
      </w:r>
    </w:p>
    <w:p w:rsidR="00F12FCB" w:rsidRPr="00874889" w:rsidRDefault="007D6B64" w:rsidP="00C42783">
      <w:pPr>
        <w:ind w:firstLine="840"/>
      </w:pPr>
      <w:r w:rsidRPr="00874889">
        <w:t xml:space="preserve">As Skovsmose </w:t>
      </w:r>
      <w:r w:rsidRPr="00874889">
        <w:rPr>
          <w:rFonts w:cs="Times New Roman"/>
        </w:rPr>
        <w:t>(2019)</w:t>
      </w:r>
      <w:r w:rsidRPr="00874889">
        <w:t xml:space="preserve"> also argues, a mathematical model provides its own reality fabrication since we cannot often know the match between the model and reality. In this sense, mathematics </w:t>
      </w:r>
      <w:r w:rsidR="00C42783" w:rsidRPr="00874889">
        <w:t xml:space="preserve">cannot be neutral and has a role for forming a particular ideology </w:t>
      </w:r>
      <w:r w:rsidR="00C42783" w:rsidRPr="00874889">
        <w:rPr>
          <w:rFonts w:cs="Times New Roman"/>
        </w:rPr>
        <w:t>(Radford 2016; Skovsmose 2019)</w:t>
      </w:r>
      <w:r w:rsidR="00C42783" w:rsidRPr="00874889">
        <w:t>.</w:t>
      </w:r>
      <w:r w:rsidR="00583F92" w:rsidRPr="00874889">
        <w:t xml:space="preserve"> Mathematics can be used in a potentially harmful manner (Ernest 2018). </w:t>
      </w:r>
      <w:r w:rsidR="00C42783" w:rsidRPr="00874889">
        <w:t xml:space="preserve">For this reason, we should think that </w:t>
      </w:r>
      <w:r w:rsidR="0065666A" w:rsidRPr="00874889">
        <w:t xml:space="preserve">the </w:t>
      </w:r>
      <w:r w:rsidR="00C42783" w:rsidRPr="00874889">
        <w:t xml:space="preserve">ethics of quantification </w:t>
      </w:r>
      <w:r w:rsidR="00C42783" w:rsidRPr="00874889">
        <w:rPr>
          <w:rFonts w:cs="Times New Roman"/>
        </w:rPr>
        <w:t xml:space="preserve">(Saltelli 2019; Saltelli </w:t>
      </w:r>
      <w:r w:rsidR="002E5A5E" w:rsidRPr="00874889">
        <w:rPr>
          <w:rFonts w:cs="Times New Roman"/>
        </w:rPr>
        <w:t>and</w:t>
      </w:r>
      <w:r w:rsidR="00C42783" w:rsidRPr="00874889">
        <w:rPr>
          <w:rFonts w:cs="Times New Roman"/>
        </w:rPr>
        <w:t xml:space="preserve"> Funtowicz 2014)</w:t>
      </w:r>
      <w:r w:rsidR="00C42783" w:rsidRPr="00874889">
        <w:t xml:space="preserve"> are applied not only to academic researchers but also to citizens in a new era after the COVID-19 pandemic.</w:t>
      </w:r>
      <w:r w:rsidR="007B20AC" w:rsidRPr="00874889">
        <w:t xml:space="preserve"> From an educational point of view,</w:t>
      </w:r>
      <w:r w:rsidR="00C42783" w:rsidRPr="00874889">
        <w:t xml:space="preserve"> </w:t>
      </w:r>
      <w:r w:rsidR="007B20AC" w:rsidRPr="00874889">
        <w:t xml:space="preserve">this application implies a new form of mathematical literacy. </w:t>
      </w:r>
      <w:r w:rsidR="00C42783" w:rsidRPr="00874889">
        <w:t>We would</w:t>
      </w:r>
      <w:r w:rsidR="00A14DD7" w:rsidRPr="00874889">
        <w:t>,</w:t>
      </w:r>
      <w:r w:rsidR="00C42783" w:rsidRPr="00874889">
        <w:t xml:space="preserve"> </w:t>
      </w:r>
      <w:r w:rsidR="007B20AC" w:rsidRPr="00874889">
        <w:t>therefore</w:t>
      </w:r>
      <w:r w:rsidR="00A14DD7" w:rsidRPr="00874889">
        <w:t>,</w:t>
      </w:r>
      <w:r w:rsidR="007B20AC" w:rsidRPr="00874889">
        <w:t xml:space="preserve"> </w:t>
      </w:r>
      <w:r w:rsidR="00C42783" w:rsidRPr="00874889">
        <w:t xml:space="preserve">suggest that </w:t>
      </w:r>
      <w:r w:rsidR="00C42783" w:rsidRPr="00874889">
        <w:rPr>
          <w:i/>
          <w:iCs/>
        </w:rPr>
        <w:t>mathematical literacy should include ethics</w:t>
      </w:r>
      <w:r w:rsidR="00583F92" w:rsidRPr="00874889">
        <w:t xml:space="preserve"> (cf. Ernest 2018).</w:t>
      </w:r>
    </w:p>
    <w:p w:rsidR="00617DAE" w:rsidRPr="00874889" w:rsidRDefault="007B20AC" w:rsidP="00617DAE">
      <w:pPr>
        <w:ind w:firstLine="840"/>
      </w:pPr>
      <w:r w:rsidRPr="00874889">
        <w:t>In international discourses on mathematical literacy</w:t>
      </w:r>
      <w:r w:rsidR="00C07FEF" w:rsidRPr="00874889">
        <w:t xml:space="preserve"> </w:t>
      </w:r>
      <w:r w:rsidR="00C07FEF" w:rsidRPr="00874889">
        <w:rPr>
          <w:rFonts w:cs="Times New Roman"/>
        </w:rPr>
        <w:t xml:space="preserve">(e.g., Niss </w:t>
      </w:r>
      <w:r w:rsidR="002E5A5E" w:rsidRPr="00874889">
        <w:rPr>
          <w:rFonts w:cs="Times New Roman"/>
        </w:rPr>
        <w:t>and</w:t>
      </w:r>
      <w:r w:rsidR="00C07FEF" w:rsidRPr="00874889">
        <w:rPr>
          <w:rFonts w:cs="Times New Roman"/>
        </w:rPr>
        <w:t xml:space="preserve"> Jablonka 2014)</w:t>
      </w:r>
      <w:r w:rsidRPr="00874889">
        <w:t>, scholars tend to discuss what mathematical contents and thinking</w:t>
      </w:r>
      <w:r w:rsidR="00A14DD7" w:rsidRPr="00874889">
        <w:t xml:space="preserve"> are implied by</w:t>
      </w:r>
      <w:r w:rsidRPr="00874889">
        <w:t xml:space="preserve"> the concept of mathematical literacy. However, as a lesson from the COVID-19 pandemic, we should keep in mind that </w:t>
      </w:r>
      <w:r w:rsidR="001C7C66" w:rsidRPr="00874889">
        <w:t>a mathematically literate person must ethically apply mathematics in real life</w:t>
      </w:r>
      <w:r w:rsidRPr="00874889">
        <w:t>.</w:t>
      </w:r>
      <w:r w:rsidR="00607495" w:rsidRPr="00874889">
        <w:t xml:space="preserve"> </w:t>
      </w:r>
      <w:r w:rsidR="00C16B3F" w:rsidRPr="00874889">
        <w:t xml:space="preserve">For example, </w:t>
      </w:r>
      <w:r w:rsidR="009F27D4" w:rsidRPr="00874889">
        <w:t xml:space="preserve">the </w:t>
      </w:r>
      <w:r w:rsidR="00C16B3F" w:rsidRPr="00874889">
        <w:t xml:space="preserve">confusion between </w:t>
      </w:r>
      <w:r w:rsidR="00C16B3F" w:rsidRPr="00874889">
        <w:rPr>
          <w:i/>
          <w:iCs/>
        </w:rPr>
        <w:t>infect</w:t>
      </w:r>
      <w:r w:rsidR="00A866AE" w:rsidRPr="00874889">
        <w:rPr>
          <w:i/>
          <w:iCs/>
        </w:rPr>
        <w:t>ion</w:t>
      </w:r>
      <w:r w:rsidR="00C16B3F" w:rsidRPr="00874889">
        <w:t xml:space="preserve"> and </w:t>
      </w:r>
      <w:r w:rsidR="00C16B3F" w:rsidRPr="00874889">
        <w:rPr>
          <w:i/>
          <w:iCs/>
        </w:rPr>
        <w:t>positive</w:t>
      </w:r>
      <w:r w:rsidR="00A866AE" w:rsidRPr="00874889">
        <w:rPr>
          <w:i/>
          <w:iCs/>
        </w:rPr>
        <w:t xml:space="preserve"> results</w:t>
      </w:r>
      <w:r w:rsidR="00C16B3F" w:rsidRPr="00874889">
        <w:t xml:space="preserve"> implies </w:t>
      </w:r>
      <w:r w:rsidR="009C0D8B" w:rsidRPr="00874889">
        <w:t xml:space="preserve">the </w:t>
      </w:r>
      <w:r w:rsidR="00C16B3F" w:rsidRPr="00874889">
        <w:t xml:space="preserve">possibility of </w:t>
      </w:r>
      <w:r w:rsidR="00D26C81" w:rsidRPr="00874889">
        <w:t xml:space="preserve">the </w:t>
      </w:r>
      <w:r w:rsidR="00C16B3F" w:rsidRPr="00874889">
        <w:t>irrational isolation of people who test false</w:t>
      </w:r>
      <w:r w:rsidR="00A22EA7" w:rsidRPr="00874889">
        <w:t>ly</w:t>
      </w:r>
      <w:r w:rsidR="00C16B3F" w:rsidRPr="00874889">
        <w:t xml:space="preserve"> positive.</w:t>
      </w:r>
      <w:r w:rsidR="009F27D4" w:rsidRPr="00874889">
        <w:t xml:space="preserve"> </w:t>
      </w:r>
      <w:r w:rsidR="00583F92" w:rsidRPr="00874889">
        <w:t xml:space="preserve">Following Ernest (2018) and </w:t>
      </w:r>
      <w:r w:rsidR="009F27D4" w:rsidRPr="00874889">
        <w:t xml:space="preserve">Skovsmose </w:t>
      </w:r>
      <w:r w:rsidR="009F27D4" w:rsidRPr="00874889">
        <w:rPr>
          <w:rFonts w:cs="Times New Roman"/>
        </w:rPr>
        <w:t>(2019)</w:t>
      </w:r>
      <w:r w:rsidR="00583F92" w:rsidRPr="00874889">
        <w:rPr>
          <w:rFonts w:cs="Times New Roman"/>
        </w:rPr>
        <w:t>,</w:t>
      </w:r>
      <w:r w:rsidR="009F27D4" w:rsidRPr="00874889">
        <w:t xml:space="preserve"> </w:t>
      </w:r>
      <w:r w:rsidR="00583F92" w:rsidRPr="00874889">
        <w:t>w</w:t>
      </w:r>
      <w:r w:rsidR="009F27D4" w:rsidRPr="00874889">
        <w:t xml:space="preserve">e argue that all types of mathematics education </w:t>
      </w:r>
      <w:r w:rsidR="00A14DD7" w:rsidRPr="00874889">
        <w:t>(</w:t>
      </w:r>
      <w:r w:rsidR="009F27D4" w:rsidRPr="00874889">
        <w:t>e.g., school education, technical education, university education, and journalis</w:t>
      </w:r>
      <w:r w:rsidR="001406C5" w:rsidRPr="00874889">
        <w:t>m</w:t>
      </w:r>
      <w:r w:rsidR="009F27D4" w:rsidRPr="00874889">
        <w:t xml:space="preserve"> education</w:t>
      </w:r>
      <w:r w:rsidR="00A14DD7" w:rsidRPr="00874889">
        <w:t>)</w:t>
      </w:r>
      <w:r w:rsidR="009F27D4" w:rsidRPr="00874889">
        <w:t xml:space="preserve"> should</w:t>
      </w:r>
      <w:r w:rsidR="00A00E7F" w:rsidRPr="00874889">
        <w:t xml:space="preserve"> </w:t>
      </w:r>
      <w:r w:rsidR="00A14DD7" w:rsidRPr="00874889">
        <w:t>address</w:t>
      </w:r>
      <w:r w:rsidR="001406C5" w:rsidRPr="00874889">
        <w:t xml:space="preserve"> </w:t>
      </w:r>
      <w:r w:rsidR="009F27D4" w:rsidRPr="00874889">
        <w:t>ethics</w:t>
      </w:r>
      <w:r w:rsidR="00A00E7F" w:rsidRPr="00874889">
        <w:t xml:space="preserve"> related </w:t>
      </w:r>
      <w:r w:rsidR="001406C5" w:rsidRPr="00874889">
        <w:t>to</w:t>
      </w:r>
      <w:r w:rsidR="00A00E7F" w:rsidRPr="00874889">
        <w:t xml:space="preserve"> mathematics</w:t>
      </w:r>
      <w:r w:rsidR="009F27D4" w:rsidRPr="00874889">
        <w:t>.</w:t>
      </w:r>
      <w:r w:rsidR="00A00E7F" w:rsidRPr="00874889">
        <w:t xml:space="preserve"> Ethics should be our first philosophy </w:t>
      </w:r>
      <w:r w:rsidR="00A00E7F" w:rsidRPr="00874889">
        <w:rPr>
          <w:rFonts w:cs="Times New Roman"/>
        </w:rPr>
        <w:t>(Ernest 2012)</w:t>
      </w:r>
      <w:r w:rsidR="001406C5" w:rsidRPr="00874889">
        <w:rPr>
          <w:rFonts w:cs="Times New Roman"/>
        </w:rPr>
        <w:t>,</w:t>
      </w:r>
      <w:r w:rsidR="00A00E7F" w:rsidRPr="00874889">
        <w:t xml:space="preserve"> not only in education</w:t>
      </w:r>
      <w:r w:rsidR="0020351D" w:rsidRPr="00874889">
        <w:t>al</w:t>
      </w:r>
      <w:r w:rsidR="00A00E7F" w:rsidRPr="00874889">
        <w:t xml:space="preserve"> research but also in education</w:t>
      </w:r>
      <w:r w:rsidR="0020351D" w:rsidRPr="00874889">
        <w:t>al</w:t>
      </w:r>
      <w:r w:rsidR="00A00E7F" w:rsidRPr="00874889">
        <w:t xml:space="preserve"> practice and mathematics learning</w:t>
      </w:r>
      <w:r w:rsidR="00583F92" w:rsidRPr="00874889">
        <w:t xml:space="preserve"> (Ernest 2018)</w:t>
      </w:r>
      <w:r w:rsidR="00A00E7F" w:rsidRPr="00874889">
        <w:t>. Even if we cannot teach all</w:t>
      </w:r>
      <w:r w:rsidR="00A14DD7" w:rsidRPr="00874889">
        <w:t xml:space="preserve"> of</w:t>
      </w:r>
      <w:r w:rsidR="00A00E7F" w:rsidRPr="00874889">
        <w:t xml:space="preserve"> the mathematical contents people will encounter in </w:t>
      </w:r>
      <w:r w:rsidR="008479C2" w:rsidRPr="00874889">
        <w:t>a</w:t>
      </w:r>
      <w:r w:rsidR="00A00E7F" w:rsidRPr="00874889">
        <w:t xml:space="preserve"> future society, </w:t>
      </w:r>
      <w:r w:rsidR="00A14DD7" w:rsidRPr="00874889">
        <w:t>it is</w:t>
      </w:r>
      <w:r w:rsidR="00A00E7F" w:rsidRPr="00874889">
        <w:t xml:space="preserve"> </w:t>
      </w:r>
      <w:r w:rsidR="00A00E7F" w:rsidRPr="00874889">
        <w:lastRenderedPageBreak/>
        <w:t>possib</w:t>
      </w:r>
      <w:r w:rsidR="00A14DD7" w:rsidRPr="00874889">
        <w:t>le</w:t>
      </w:r>
      <w:r w:rsidR="00A00E7F" w:rsidRPr="00874889">
        <w:t xml:space="preserve"> </w:t>
      </w:r>
      <w:r w:rsidR="00A14DD7" w:rsidRPr="00874889">
        <w:t xml:space="preserve">to teach </w:t>
      </w:r>
      <w:r w:rsidR="00A00E7F" w:rsidRPr="00874889">
        <w:t xml:space="preserve">a necessary part of ethics related </w:t>
      </w:r>
      <w:r w:rsidR="008479C2" w:rsidRPr="00874889">
        <w:t>to</w:t>
      </w:r>
      <w:r w:rsidR="00A00E7F" w:rsidRPr="00874889">
        <w:t xml:space="preserve"> mathematics</w:t>
      </w:r>
      <w:r w:rsidR="00A14DD7" w:rsidRPr="00874889">
        <w:t>,</w:t>
      </w:r>
      <w:r w:rsidR="00A00E7F" w:rsidRPr="00874889">
        <w:t xml:space="preserve"> even in school education.</w:t>
      </w:r>
    </w:p>
    <w:p w:rsidR="002F08BE" w:rsidRPr="00874889" w:rsidRDefault="00056372" w:rsidP="00B85E21">
      <w:pPr>
        <w:ind w:firstLine="840"/>
      </w:pPr>
      <w:r w:rsidRPr="00874889">
        <w:t>When d</w:t>
      </w:r>
      <w:r w:rsidR="005E3A97" w:rsidRPr="00874889">
        <w:t>eveloping</w:t>
      </w:r>
      <w:r w:rsidR="00CF37D5" w:rsidRPr="00874889">
        <w:t xml:space="preserve"> Ernest</w:t>
      </w:r>
      <w:r w:rsidR="005E3A97" w:rsidRPr="00874889">
        <w:t>’s</w:t>
      </w:r>
      <w:r w:rsidR="00CF37D5" w:rsidRPr="00874889">
        <w:t xml:space="preserve"> (2018) and Skovsmose</w:t>
      </w:r>
      <w:r w:rsidR="005E3A97" w:rsidRPr="00874889">
        <w:t>’s</w:t>
      </w:r>
      <w:r w:rsidR="00CF37D5" w:rsidRPr="00874889">
        <w:t xml:space="preserve"> (2019)</w:t>
      </w:r>
      <w:r w:rsidR="005E3A97" w:rsidRPr="00874889">
        <w:t xml:space="preserve"> </w:t>
      </w:r>
      <w:proofErr w:type="gramStart"/>
      <w:r w:rsidR="005E3A97" w:rsidRPr="00874889">
        <w:t xml:space="preserve">proposals into a more concrete form, an educational implication from </w:t>
      </w:r>
      <w:r w:rsidRPr="00874889">
        <w:t xml:space="preserve">the </w:t>
      </w:r>
      <w:r w:rsidR="005E3A97" w:rsidRPr="00874889">
        <w:t>data</w:t>
      </w:r>
      <w:r w:rsidRPr="00874889">
        <w:t xml:space="preserve"> was</w:t>
      </w:r>
      <w:proofErr w:type="gramEnd"/>
      <w:r w:rsidRPr="00874889">
        <w:t xml:space="preserve"> </w:t>
      </w:r>
      <w:r w:rsidR="00A835CB" w:rsidRPr="00874889">
        <w:t xml:space="preserve">the </w:t>
      </w:r>
      <w:r w:rsidRPr="00874889">
        <w:t>focus</w:t>
      </w:r>
      <w:r w:rsidR="005E3A97" w:rsidRPr="00874889">
        <w:t>.</w:t>
      </w:r>
      <w:r w:rsidR="00CF37D5" w:rsidRPr="00874889">
        <w:t xml:space="preserve"> </w:t>
      </w:r>
      <w:r w:rsidR="00B0178D" w:rsidRPr="00874889">
        <w:t xml:space="preserve">Based on </w:t>
      </w:r>
      <w:r w:rsidRPr="00874889">
        <w:t xml:space="preserve">the </w:t>
      </w:r>
      <w:r w:rsidR="00B0178D" w:rsidRPr="00874889">
        <w:t xml:space="preserve">analysis, the reification of PCR tests is related </w:t>
      </w:r>
      <w:r w:rsidRPr="00874889">
        <w:t xml:space="preserve">to </w:t>
      </w:r>
      <w:r w:rsidR="00B0178D" w:rsidRPr="00874889">
        <w:t xml:space="preserve">the use of probabilistic terminology. </w:t>
      </w:r>
      <w:r w:rsidR="00EE7C1B" w:rsidRPr="00874889">
        <w:t xml:space="preserve">This correlation suggests that probabilistic terminology is </w:t>
      </w:r>
      <w:r w:rsidRPr="00874889">
        <w:t xml:space="preserve">necessary </w:t>
      </w:r>
      <w:r w:rsidR="00EE7C1B" w:rsidRPr="00874889">
        <w:t>to generalize the properties of</w:t>
      </w:r>
      <w:r w:rsidR="00B0178D" w:rsidRPr="00874889">
        <w:t xml:space="preserve"> PCR tests</w:t>
      </w:r>
      <w:r w:rsidRPr="00874889">
        <w:t xml:space="preserve"> that are</w:t>
      </w:r>
      <w:r w:rsidR="00B0178D" w:rsidRPr="00874889">
        <w:t xml:space="preserve"> themselves detached from </w:t>
      </w:r>
      <w:r w:rsidR="00A835CB" w:rsidRPr="00874889">
        <w:t xml:space="preserve">the </w:t>
      </w:r>
      <w:r w:rsidR="00B0178D" w:rsidRPr="00874889">
        <w:t xml:space="preserve">topic contexts in question. </w:t>
      </w:r>
      <w:r w:rsidRPr="00874889">
        <w:t>Therefore</w:t>
      </w:r>
      <w:r w:rsidR="00EE7C1B" w:rsidRPr="00874889">
        <w:t>, m</w:t>
      </w:r>
      <w:r w:rsidR="007C78DF" w:rsidRPr="00874889">
        <w:t xml:space="preserve">athematics cannot be applied </w:t>
      </w:r>
      <w:r w:rsidRPr="00874889">
        <w:t xml:space="preserve">to </w:t>
      </w:r>
      <w:r w:rsidR="007C78DF" w:rsidRPr="00874889">
        <w:t xml:space="preserve">a given topic context </w:t>
      </w:r>
      <w:r w:rsidRPr="00874889">
        <w:t>by using a knowledge</w:t>
      </w:r>
      <w:r w:rsidR="007C78DF" w:rsidRPr="00874889">
        <w:t xml:space="preserve"> leap; </w:t>
      </w:r>
      <w:r w:rsidRPr="00874889">
        <w:t>t</w:t>
      </w:r>
      <w:r w:rsidR="007C78DF" w:rsidRPr="00874889">
        <w:t xml:space="preserve">here </w:t>
      </w:r>
      <w:r w:rsidRPr="00874889">
        <w:t xml:space="preserve">should </w:t>
      </w:r>
      <w:r w:rsidR="007C78DF" w:rsidRPr="00874889">
        <w:t xml:space="preserve">be a pre-mathematical discourse before entering into a mathematical discourse. </w:t>
      </w:r>
      <w:r w:rsidR="00A835CB" w:rsidRPr="00874889">
        <w:t>Thus</w:t>
      </w:r>
      <w:r w:rsidRPr="00874889">
        <w:t xml:space="preserve">, </w:t>
      </w:r>
      <w:r w:rsidR="00A835CB" w:rsidRPr="00874889">
        <w:t>the study</w:t>
      </w:r>
      <w:r w:rsidR="00EE7C1B" w:rsidRPr="00874889">
        <w:t xml:space="preserve"> hypothesize</w:t>
      </w:r>
      <w:r w:rsidR="00A835CB" w:rsidRPr="00874889">
        <w:t>s</w:t>
      </w:r>
      <w:r w:rsidR="00EE7C1B" w:rsidRPr="00874889">
        <w:t xml:space="preserve"> that a</w:t>
      </w:r>
      <w:r w:rsidR="00F42DCA" w:rsidRPr="00874889">
        <w:t xml:space="preserve">s long as people have a disposition toward a kind of generalization </w:t>
      </w:r>
      <w:r w:rsidRPr="00874889">
        <w:t xml:space="preserve">that is </w:t>
      </w:r>
      <w:r w:rsidR="00F42DCA" w:rsidRPr="00874889">
        <w:t xml:space="preserve">detached from topic contexts, their discourse might not </w:t>
      </w:r>
      <w:r w:rsidR="00261D01" w:rsidRPr="00874889">
        <w:t>need</w:t>
      </w:r>
      <w:r w:rsidR="00F42DCA" w:rsidRPr="00874889">
        <w:t xml:space="preserve"> mathematization.</w:t>
      </w:r>
    </w:p>
    <w:p w:rsidR="00A00E7F" w:rsidRPr="00874889" w:rsidRDefault="00D56737" w:rsidP="00A00E7F">
      <w:pPr>
        <w:ind w:firstLine="840"/>
      </w:pPr>
      <w:r w:rsidRPr="00874889">
        <w:t xml:space="preserve">A result of experimental lessons </w:t>
      </w:r>
      <w:r w:rsidR="00056372" w:rsidRPr="00874889">
        <w:t xml:space="preserve">that are </w:t>
      </w:r>
      <w:r w:rsidRPr="00874889">
        <w:t xml:space="preserve">reported elsewhere (Uegatani, Ishibashi, </w:t>
      </w:r>
      <w:r w:rsidR="00A835CB" w:rsidRPr="00874889">
        <w:t>and</w:t>
      </w:r>
      <w:r w:rsidRPr="00874889">
        <w:t xml:space="preserve"> Hattori</w:t>
      </w:r>
      <w:r w:rsidR="00E62A99" w:rsidRPr="00874889">
        <w:t xml:space="preserve"> 2020</w:t>
      </w:r>
      <w:r w:rsidRPr="00874889">
        <w:t xml:space="preserve">) </w:t>
      </w:r>
      <w:r w:rsidR="002F08BE" w:rsidRPr="00874889">
        <w:t>supports</w:t>
      </w:r>
      <w:r w:rsidR="00FD4BBE" w:rsidRPr="00874889">
        <w:t xml:space="preserve"> </w:t>
      </w:r>
      <w:r w:rsidRPr="00874889">
        <w:t>this potential hypothesis</w:t>
      </w:r>
      <w:r w:rsidR="005670F1" w:rsidRPr="00874889">
        <w:t xml:space="preserve">. </w:t>
      </w:r>
      <w:r w:rsidR="00C57199" w:rsidRPr="00874889">
        <w:t xml:space="preserve">When </w:t>
      </w:r>
      <w:r w:rsidR="005670F1" w:rsidRPr="00874889">
        <w:t xml:space="preserve">students </w:t>
      </w:r>
      <w:r w:rsidR="006368D2" w:rsidRPr="00874889">
        <w:t xml:space="preserve">from </w:t>
      </w:r>
      <w:r w:rsidR="005670F1" w:rsidRPr="00874889">
        <w:t>the lessons</w:t>
      </w:r>
      <w:r w:rsidR="00C57199" w:rsidRPr="00874889">
        <w:t xml:space="preserve"> were asked </w:t>
      </w:r>
      <w:r w:rsidR="006368D2" w:rsidRPr="00874889">
        <w:t xml:space="preserve">whether </w:t>
      </w:r>
      <w:r w:rsidR="00C57199" w:rsidRPr="00874889">
        <w:t xml:space="preserve">an employer’s request </w:t>
      </w:r>
      <w:r w:rsidR="006368D2" w:rsidRPr="00874889">
        <w:t xml:space="preserve">for </w:t>
      </w:r>
      <w:r w:rsidR="00C57199" w:rsidRPr="00874889">
        <w:t xml:space="preserve">a negative test result certificate </w:t>
      </w:r>
      <w:r w:rsidR="006368D2" w:rsidRPr="00874889">
        <w:t xml:space="preserve">from </w:t>
      </w:r>
      <w:r w:rsidR="00C57199" w:rsidRPr="00874889">
        <w:t xml:space="preserve">an employee </w:t>
      </w:r>
      <w:r w:rsidR="006368D2" w:rsidRPr="00874889">
        <w:t xml:space="preserve">could be </w:t>
      </w:r>
      <w:r w:rsidR="00C57199" w:rsidRPr="00874889">
        <w:t>valid, they</w:t>
      </w:r>
      <w:r w:rsidR="005670F1" w:rsidRPr="00874889">
        <w:t xml:space="preserve"> intentionally neglect</w:t>
      </w:r>
      <w:r w:rsidR="00FD4BBE" w:rsidRPr="00874889">
        <w:t>ed</w:t>
      </w:r>
      <w:r w:rsidR="005670F1" w:rsidRPr="00874889">
        <w:t xml:space="preserve"> probabilistic thoughts</w:t>
      </w:r>
      <w:r w:rsidR="006368D2" w:rsidRPr="00874889">
        <w:t>,</w:t>
      </w:r>
      <w:r w:rsidR="00FD4BBE" w:rsidRPr="00874889">
        <w:t xml:space="preserve"> </w:t>
      </w:r>
      <w:r w:rsidR="0085206F" w:rsidRPr="00874889">
        <w:t>al</w:t>
      </w:r>
      <w:r w:rsidR="00FD4BBE" w:rsidRPr="00874889">
        <w:t xml:space="preserve">though they </w:t>
      </w:r>
      <w:r w:rsidR="0085206F" w:rsidRPr="00874889">
        <w:t>could</w:t>
      </w:r>
      <w:r w:rsidR="00FD4BBE" w:rsidRPr="00874889">
        <w:t xml:space="preserve"> </w:t>
      </w:r>
      <w:r w:rsidR="00C57199" w:rsidRPr="00874889">
        <w:t>calculate conditional</w:t>
      </w:r>
      <w:r w:rsidR="00FD4BBE" w:rsidRPr="00874889">
        <w:t xml:space="preserve"> probabil</w:t>
      </w:r>
      <w:r w:rsidR="00C57199" w:rsidRPr="00874889">
        <w:t>i</w:t>
      </w:r>
      <w:r w:rsidR="00FD4BBE" w:rsidRPr="00874889">
        <w:t>t</w:t>
      </w:r>
      <w:r w:rsidR="00E10EFE" w:rsidRPr="00874889">
        <w:t>ies</w:t>
      </w:r>
      <w:r w:rsidR="00FD4BBE" w:rsidRPr="00874889">
        <w:t>.</w:t>
      </w:r>
      <w:r w:rsidR="00093FCE" w:rsidRPr="00874889">
        <w:t xml:space="preserve"> </w:t>
      </w:r>
      <w:r w:rsidR="002F08BE" w:rsidRPr="00874889">
        <w:t>If our hypothesis is valid,</w:t>
      </w:r>
      <w:r w:rsidR="00C57199" w:rsidRPr="00874889">
        <w:t xml:space="preserve"> </w:t>
      </w:r>
      <w:r w:rsidR="006368D2" w:rsidRPr="00874889">
        <w:t>this</w:t>
      </w:r>
      <w:r w:rsidR="002F08BE" w:rsidRPr="00874889">
        <w:t xml:space="preserve"> neglect</w:t>
      </w:r>
      <w:r w:rsidR="006368D2" w:rsidRPr="00874889">
        <w:t xml:space="preserve"> could be understood</w:t>
      </w:r>
      <w:r w:rsidR="002F08BE" w:rsidRPr="00874889">
        <w:t xml:space="preserve"> as rational from their perspectives.</w:t>
      </w:r>
      <w:r w:rsidR="0025055E" w:rsidRPr="00874889">
        <w:t xml:space="preserve"> Judging the validity of</w:t>
      </w:r>
      <w:r w:rsidR="002F08BE" w:rsidRPr="00874889">
        <w:t xml:space="preserve"> </w:t>
      </w:r>
      <w:r w:rsidR="0025055E" w:rsidRPr="00874889">
        <w:t xml:space="preserve">only one request did not stimulate their need </w:t>
      </w:r>
      <w:r w:rsidR="0085206F" w:rsidRPr="00874889">
        <w:t xml:space="preserve">for </w:t>
      </w:r>
      <w:r w:rsidR="00F768C6" w:rsidRPr="00874889">
        <w:t xml:space="preserve">generalized probabilistic properties of </w:t>
      </w:r>
      <w:r w:rsidR="003F6006" w:rsidRPr="00874889">
        <w:t xml:space="preserve">the </w:t>
      </w:r>
      <w:r w:rsidR="00F768C6" w:rsidRPr="00874889">
        <w:t>PCR tests.</w:t>
      </w:r>
    </w:p>
    <w:p w:rsidR="00682FAA" w:rsidRPr="00874889" w:rsidRDefault="00AB0BDA" w:rsidP="009D259A">
      <w:pPr>
        <w:ind w:firstLine="840"/>
      </w:pPr>
      <w:r w:rsidRPr="00874889">
        <w:t xml:space="preserve">A potential candidate </w:t>
      </w:r>
      <w:r w:rsidR="003F6006" w:rsidRPr="00874889">
        <w:t xml:space="preserve">for </w:t>
      </w:r>
      <w:r w:rsidRPr="00874889">
        <w:t xml:space="preserve">teachable ethics in mathematics education is derived from this </w:t>
      </w:r>
      <w:r w:rsidR="003F6006" w:rsidRPr="00874889">
        <w:t>view</w:t>
      </w:r>
      <w:r w:rsidRPr="00874889">
        <w:t xml:space="preserve">point. </w:t>
      </w:r>
      <w:r w:rsidR="0085206F" w:rsidRPr="00874889">
        <w:t xml:space="preserve">As </w:t>
      </w:r>
      <w:r w:rsidRPr="00874889">
        <w:t>the COVID-19 pandemic cause</w:t>
      </w:r>
      <w:r w:rsidR="003F6006" w:rsidRPr="00874889">
        <w:t>d</w:t>
      </w:r>
      <w:r w:rsidRPr="00874889">
        <w:t xml:space="preserve"> anxiety </w:t>
      </w:r>
      <w:r w:rsidR="003F6006" w:rsidRPr="00874889">
        <w:t xml:space="preserve">over being </w:t>
      </w:r>
      <w:r w:rsidRPr="00874889">
        <w:t>infect</w:t>
      </w:r>
      <w:r w:rsidR="003F6006" w:rsidRPr="00874889">
        <w:t>ed</w:t>
      </w:r>
      <w:r w:rsidRPr="00874889">
        <w:t xml:space="preserve">, </w:t>
      </w:r>
      <w:r w:rsidR="003F6006" w:rsidRPr="00874889">
        <w:t xml:space="preserve">people </w:t>
      </w:r>
      <w:r w:rsidR="00185973" w:rsidRPr="00874889">
        <w:t xml:space="preserve">may jump to a hasty conclusion from a narrower perspective. However, </w:t>
      </w:r>
      <w:r w:rsidR="003F6006" w:rsidRPr="00874889">
        <w:t>comprehending</w:t>
      </w:r>
      <w:r w:rsidR="00021202" w:rsidRPr="00874889">
        <w:t xml:space="preserve"> multiple perspectives </w:t>
      </w:r>
      <w:r w:rsidR="003F6006" w:rsidRPr="00874889">
        <w:t xml:space="preserve">of </w:t>
      </w:r>
      <w:r w:rsidR="00185973" w:rsidRPr="00874889">
        <w:t>empath</w:t>
      </w:r>
      <w:r w:rsidR="00021202" w:rsidRPr="00874889">
        <w:t>y</w:t>
      </w:r>
      <w:r w:rsidR="00185973" w:rsidRPr="00874889">
        <w:t xml:space="preserve"> with such anxiety</w:t>
      </w:r>
      <w:r w:rsidR="003F6006" w:rsidRPr="00874889">
        <w:t xml:space="preserve"> is necessary</w:t>
      </w:r>
      <w:r w:rsidR="00185973" w:rsidRPr="00874889">
        <w:t>.</w:t>
      </w:r>
      <w:r w:rsidR="00021202" w:rsidRPr="00874889">
        <w:t xml:space="preserve"> The use of mathematics provides</w:t>
      </w:r>
      <w:r w:rsidR="003F6006" w:rsidRPr="00874889">
        <w:t>,</w:t>
      </w:r>
      <w:r w:rsidR="00021202" w:rsidRPr="00874889">
        <w:t xml:space="preserve"> at most</w:t>
      </w:r>
      <w:r w:rsidR="003F6006" w:rsidRPr="00874889">
        <w:t>,</w:t>
      </w:r>
      <w:r w:rsidR="00021202" w:rsidRPr="00874889">
        <w:t xml:space="preserve"> a considerable perspective, not only </w:t>
      </w:r>
      <w:r w:rsidR="003F6006" w:rsidRPr="00874889">
        <w:t xml:space="preserve">a single, </w:t>
      </w:r>
      <w:r w:rsidR="00021202" w:rsidRPr="00874889">
        <w:t xml:space="preserve">decisive perspective. </w:t>
      </w:r>
      <w:r w:rsidR="009D259A" w:rsidRPr="00874889">
        <w:t xml:space="preserve">Generalization </w:t>
      </w:r>
      <w:r w:rsidR="003F6006" w:rsidRPr="00874889">
        <w:t>from the use of</w:t>
      </w:r>
      <w:r w:rsidR="009D259A" w:rsidRPr="00874889">
        <w:t xml:space="preserve"> mathematics </w:t>
      </w:r>
      <w:r w:rsidR="003F6006" w:rsidRPr="00874889">
        <w:t>is necessary</w:t>
      </w:r>
      <w:r w:rsidR="009D259A" w:rsidRPr="00874889">
        <w:t xml:space="preserve"> to consider not only</w:t>
      </w:r>
      <w:r w:rsidR="003F6006" w:rsidRPr="00874889">
        <w:t xml:space="preserve"> one’s</w:t>
      </w:r>
      <w:r w:rsidR="009D259A" w:rsidRPr="00874889">
        <w:t xml:space="preserve"> personal benefits but also </w:t>
      </w:r>
      <w:r w:rsidR="003F6006" w:rsidRPr="00874889">
        <w:t>other people’s</w:t>
      </w:r>
      <w:r w:rsidR="009D259A" w:rsidRPr="00874889">
        <w:t xml:space="preserve"> benefits. A discourse with </w:t>
      </w:r>
      <w:r w:rsidR="009D259A" w:rsidRPr="00874889">
        <w:rPr>
          <w:i/>
          <w:iCs/>
        </w:rPr>
        <w:t>the goal of realizing such social fairness</w:t>
      </w:r>
      <w:r w:rsidR="009D259A" w:rsidRPr="00874889">
        <w:t xml:space="preserve"> is a promising pre-mathematical discourse. The implication drawn from our data </w:t>
      </w:r>
      <w:r w:rsidR="003F6006" w:rsidRPr="00874889">
        <w:t xml:space="preserve">suggests </w:t>
      </w:r>
      <w:r w:rsidR="009D259A" w:rsidRPr="00874889">
        <w:t>that authentic problems</w:t>
      </w:r>
      <w:r w:rsidR="00E62A99" w:rsidRPr="00874889">
        <w:t xml:space="preserve"> might not have a function as</w:t>
      </w:r>
      <w:r w:rsidR="009D259A" w:rsidRPr="00874889">
        <w:t xml:space="preserve"> educational material</w:t>
      </w:r>
      <w:r w:rsidR="00A121A0" w:rsidRPr="00874889">
        <w:t>.</w:t>
      </w:r>
      <w:r w:rsidR="00E62A99" w:rsidRPr="00874889">
        <w:t xml:space="preserve"> </w:t>
      </w:r>
      <w:r w:rsidR="00A121A0" w:rsidRPr="00874889">
        <w:t xml:space="preserve">However, the </w:t>
      </w:r>
      <w:r w:rsidR="00E62A99" w:rsidRPr="00874889">
        <w:t xml:space="preserve">goal students share and aim </w:t>
      </w:r>
      <w:r w:rsidR="00A121A0" w:rsidRPr="00874889">
        <w:t xml:space="preserve">toward while </w:t>
      </w:r>
      <w:r w:rsidR="00E62A99" w:rsidRPr="00874889">
        <w:t>solving such problems is</w:t>
      </w:r>
      <w:r w:rsidR="00A121A0" w:rsidRPr="00874889">
        <w:t xml:space="preserve"> what is</w:t>
      </w:r>
      <w:r w:rsidR="00E62A99" w:rsidRPr="00874889">
        <w:t xml:space="preserve"> important. There is a </w:t>
      </w:r>
      <w:r w:rsidR="00A121A0" w:rsidRPr="00874889">
        <w:t xml:space="preserve">continuous </w:t>
      </w:r>
      <w:r w:rsidR="00E62A99" w:rsidRPr="00874889">
        <w:t>need to conduct research on behaviors in authentic situations from this perspective.</w:t>
      </w:r>
    </w:p>
    <w:p w:rsidR="002F08BE" w:rsidRPr="00874889" w:rsidRDefault="002F08BE" w:rsidP="00A00E7F">
      <w:pPr>
        <w:ind w:firstLine="840"/>
      </w:pPr>
    </w:p>
    <w:p w:rsidR="00686EB2" w:rsidRPr="00874889" w:rsidRDefault="00F12FCB" w:rsidP="008D162E">
      <w:pPr>
        <w:pStyle w:val="Heading1"/>
      </w:pPr>
      <w:r w:rsidRPr="00874889">
        <w:t>Conclusion</w:t>
      </w:r>
    </w:p>
    <w:p w:rsidR="00F12FCB" w:rsidRPr="00874889" w:rsidRDefault="00686EB2" w:rsidP="00F8313A">
      <w:r w:rsidRPr="00874889">
        <w:t xml:space="preserve">Mathematics is like a sharp knife. It is a versatile and convenient tool but has </w:t>
      </w:r>
      <w:r w:rsidR="0004615A" w:rsidRPr="00874889">
        <w:t>the</w:t>
      </w:r>
      <w:r w:rsidRPr="00874889">
        <w:t xml:space="preserve"> ability to </w:t>
      </w:r>
      <w:r w:rsidR="00576303" w:rsidRPr="00874889">
        <w:t>injure someone</w:t>
      </w:r>
      <w:r w:rsidRPr="00874889">
        <w:t xml:space="preserve"> at the same time.</w:t>
      </w:r>
      <w:r w:rsidR="00C453C2" w:rsidRPr="00874889">
        <w:t xml:space="preserve"> In the COVID-19 pandemic situation, people are expected to interpret PCR test results from a probabilistic point of view. However, a</w:t>
      </w:r>
      <w:r w:rsidR="00F8313A" w:rsidRPr="00874889">
        <w:t>s show</w:t>
      </w:r>
      <w:r w:rsidR="00623FE3" w:rsidRPr="00874889">
        <w:t>n</w:t>
      </w:r>
      <w:r w:rsidR="00F8313A" w:rsidRPr="00874889">
        <w:t xml:space="preserve"> in this article, the probabilistic terminology rarely appears in Japanese Twitter discourses on PCR tests and more rarely appears when people confuse </w:t>
      </w:r>
      <w:r w:rsidR="00F8313A" w:rsidRPr="00874889">
        <w:rPr>
          <w:i/>
          <w:iCs/>
        </w:rPr>
        <w:t>infect</w:t>
      </w:r>
      <w:r w:rsidR="006B4B24" w:rsidRPr="00874889">
        <w:rPr>
          <w:i/>
          <w:iCs/>
        </w:rPr>
        <w:t>ion</w:t>
      </w:r>
      <w:r w:rsidR="00F8313A" w:rsidRPr="00874889">
        <w:t xml:space="preserve"> and </w:t>
      </w:r>
      <w:r w:rsidR="00F8313A" w:rsidRPr="00874889">
        <w:rPr>
          <w:i/>
          <w:iCs/>
        </w:rPr>
        <w:t>positive</w:t>
      </w:r>
      <w:r w:rsidR="006B4B24" w:rsidRPr="00874889">
        <w:rPr>
          <w:i/>
          <w:iCs/>
        </w:rPr>
        <w:t xml:space="preserve"> results</w:t>
      </w:r>
      <w:r w:rsidR="00F8313A" w:rsidRPr="00874889">
        <w:t xml:space="preserve">. </w:t>
      </w:r>
      <w:r w:rsidR="005849A9" w:rsidRPr="00874889">
        <w:t>Our</w:t>
      </w:r>
      <w:r w:rsidR="0020351D" w:rsidRPr="00874889">
        <w:t xml:space="preserve"> text mining </w:t>
      </w:r>
      <w:r w:rsidR="005849A9" w:rsidRPr="00874889">
        <w:t>analysis</w:t>
      </w:r>
      <w:r w:rsidR="0020351D" w:rsidRPr="00874889">
        <w:t xml:space="preserve"> of over </w:t>
      </w:r>
      <w:r w:rsidR="009C5274" w:rsidRPr="00874889">
        <w:t>270,000</w:t>
      </w:r>
      <w:r w:rsidR="005849A9" w:rsidRPr="00874889">
        <w:t xml:space="preserve"> </w:t>
      </w:r>
      <w:r w:rsidR="0020351D" w:rsidRPr="00874889">
        <w:t xml:space="preserve">Japanese tweets </w:t>
      </w:r>
      <w:r w:rsidR="005849A9" w:rsidRPr="00874889">
        <w:t xml:space="preserve">suggests that it is difficult for them to </w:t>
      </w:r>
      <w:r w:rsidR="00B7442B" w:rsidRPr="00874889">
        <w:t>use the probabilistic terminology</w:t>
      </w:r>
      <w:r w:rsidR="005849A9" w:rsidRPr="00874889">
        <w:t xml:space="preserve"> in any context related with PCR tests</w:t>
      </w:r>
      <w:r w:rsidR="006E4CB3" w:rsidRPr="00874889">
        <w:t>,</w:t>
      </w:r>
      <w:r w:rsidR="00623FE3" w:rsidRPr="00874889">
        <w:t xml:space="preserve"> except when people reify PCR tests</w:t>
      </w:r>
      <w:r w:rsidR="006E4CB3" w:rsidRPr="00874889">
        <w:t>,</w:t>
      </w:r>
      <w:r w:rsidR="002D7265" w:rsidRPr="00874889">
        <w:t xml:space="preserve"> and also </w:t>
      </w:r>
      <w:r w:rsidR="005849A9" w:rsidRPr="00874889">
        <w:t xml:space="preserve">that learning the probabilistic </w:t>
      </w:r>
      <w:r w:rsidR="002D7265" w:rsidRPr="00874889">
        <w:t xml:space="preserve">and </w:t>
      </w:r>
      <w:r w:rsidR="005849A9" w:rsidRPr="00874889">
        <w:t>contextual terminology seem to be interwoven</w:t>
      </w:r>
      <w:r w:rsidR="000D28A0" w:rsidRPr="00874889">
        <w:t xml:space="preserve">, </w:t>
      </w:r>
      <w:r w:rsidR="00A14DD7" w:rsidRPr="00874889">
        <w:t>al</w:t>
      </w:r>
      <w:r w:rsidR="000D28A0" w:rsidRPr="00874889">
        <w:t xml:space="preserve">though we should not think that all people with limited </w:t>
      </w:r>
      <w:r w:rsidR="000D28A0" w:rsidRPr="00874889">
        <w:lastRenderedPageBreak/>
        <w:t xml:space="preserve">vocabularies misunderstand the concept of conditional probability. </w:t>
      </w:r>
      <w:r w:rsidR="00623FE3" w:rsidRPr="00874889">
        <w:t>The</w:t>
      </w:r>
      <w:r w:rsidR="00F8313A" w:rsidRPr="00874889">
        <w:t xml:space="preserve"> tendency to treat indeterministic phenomena as deterministic ones forms an </w:t>
      </w:r>
      <w:r w:rsidR="005849A9" w:rsidRPr="00874889">
        <w:t>idiosyncratic</w:t>
      </w:r>
      <w:r w:rsidR="00F8313A" w:rsidRPr="00874889">
        <w:t xml:space="preserve"> </w:t>
      </w:r>
      <w:r w:rsidR="005849A9" w:rsidRPr="00874889">
        <w:t xml:space="preserve">reality fabrication </w:t>
      </w:r>
      <w:r w:rsidR="005849A9" w:rsidRPr="00874889">
        <w:rPr>
          <w:rFonts w:cs="Times New Roman"/>
        </w:rPr>
        <w:t>(Skovsmose 2019)</w:t>
      </w:r>
      <w:r w:rsidR="005849A9" w:rsidRPr="00874889">
        <w:t xml:space="preserve">. </w:t>
      </w:r>
      <w:r w:rsidR="00623FE3" w:rsidRPr="00874889">
        <w:t xml:space="preserve">People cannot check whether or not a mathematical model correctly reflects the reality within a limited linguistic discourse such as a discourse without the probabilistic terminology and without the clear distinction between </w:t>
      </w:r>
      <w:r w:rsidR="00623FE3" w:rsidRPr="00874889">
        <w:rPr>
          <w:i/>
          <w:iCs/>
        </w:rPr>
        <w:t>infect</w:t>
      </w:r>
      <w:r w:rsidR="006B4B24" w:rsidRPr="00874889">
        <w:rPr>
          <w:i/>
          <w:iCs/>
        </w:rPr>
        <w:t>ion</w:t>
      </w:r>
      <w:r w:rsidR="00623FE3" w:rsidRPr="00874889">
        <w:t xml:space="preserve"> and </w:t>
      </w:r>
      <w:r w:rsidR="00623FE3" w:rsidRPr="00874889">
        <w:rPr>
          <w:i/>
          <w:iCs/>
        </w:rPr>
        <w:t>positive</w:t>
      </w:r>
      <w:r w:rsidR="006B4B24" w:rsidRPr="00874889">
        <w:rPr>
          <w:i/>
          <w:iCs/>
        </w:rPr>
        <w:t xml:space="preserve"> results</w:t>
      </w:r>
      <w:r w:rsidR="00623FE3" w:rsidRPr="00874889">
        <w:t xml:space="preserve">. </w:t>
      </w:r>
      <w:r w:rsidR="00216414" w:rsidRPr="00874889">
        <w:t xml:space="preserve">In order to prevent citizens from </w:t>
      </w:r>
      <w:r w:rsidR="0023604F" w:rsidRPr="00874889">
        <w:t xml:space="preserve">unintentionally </w:t>
      </w:r>
      <w:r w:rsidR="00216414" w:rsidRPr="00874889">
        <w:t>abusing mathematics,</w:t>
      </w:r>
      <w:r w:rsidR="0023604F" w:rsidRPr="00874889">
        <w:t xml:space="preserve"> ethics</w:t>
      </w:r>
      <w:r w:rsidR="0020351D" w:rsidRPr="00874889">
        <w:t xml:space="preserve"> </w:t>
      </w:r>
      <w:r w:rsidR="00397408" w:rsidRPr="00874889">
        <w:t xml:space="preserve">for modeling mathematically </w:t>
      </w:r>
      <w:r w:rsidR="0020351D" w:rsidRPr="00874889">
        <w:t>should be taught</w:t>
      </w:r>
      <w:r w:rsidR="0023604F" w:rsidRPr="00874889">
        <w:t xml:space="preserve"> as our first philosophy</w:t>
      </w:r>
      <w:r w:rsidR="0020351D" w:rsidRPr="00874889">
        <w:t xml:space="preserve"> </w:t>
      </w:r>
      <w:r w:rsidR="0020351D" w:rsidRPr="00874889">
        <w:rPr>
          <w:rFonts w:cs="Times New Roman"/>
        </w:rPr>
        <w:t>(Ernest 2012)</w:t>
      </w:r>
      <w:r w:rsidR="00037DA0" w:rsidRPr="00874889">
        <w:rPr>
          <w:rFonts w:cs="Times New Roman"/>
        </w:rPr>
        <w:t>,</w:t>
      </w:r>
      <w:r w:rsidR="0020351D" w:rsidRPr="00874889">
        <w:t xml:space="preserve"> </w:t>
      </w:r>
      <w:r w:rsidR="00397408" w:rsidRPr="00874889">
        <w:t xml:space="preserve">even </w:t>
      </w:r>
      <w:r w:rsidR="0020351D" w:rsidRPr="00874889">
        <w:t>in</w:t>
      </w:r>
      <w:r w:rsidR="0023604F" w:rsidRPr="00874889">
        <w:t xml:space="preserve"> mathematics education</w:t>
      </w:r>
      <w:r w:rsidR="0020351D" w:rsidRPr="00874889">
        <w:t xml:space="preserve"> practice</w:t>
      </w:r>
      <w:r w:rsidR="002B5749" w:rsidRPr="00874889">
        <w:t xml:space="preserve"> (Ernest 2018)</w:t>
      </w:r>
      <w:r w:rsidR="0020351D" w:rsidRPr="00874889">
        <w:t>.</w:t>
      </w:r>
      <w:r w:rsidR="002B5749" w:rsidRPr="00874889">
        <w:t xml:space="preserve"> </w:t>
      </w:r>
      <w:r w:rsidR="00A121A0" w:rsidRPr="00874889">
        <w:t xml:space="preserve">The </w:t>
      </w:r>
      <w:r w:rsidR="00617DAE" w:rsidRPr="00874889">
        <w:t xml:space="preserve">data in this paper </w:t>
      </w:r>
      <w:r w:rsidR="00A121A0" w:rsidRPr="00874889">
        <w:t xml:space="preserve">demonstrate </w:t>
      </w:r>
      <w:r w:rsidR="00617DAE" w:rsidRPr="00874889">
        <w:t xml:space="preserve">a concrete example of </w:t>
      </w:r>
      <w:r w:rsidR="00A121A0" w:rsidRPr="00874889">
        <w:t xml:space="preserve">the </w:t>
      </w:r>
      <w:r w:rsidR="00617DAE" w:rsidRPr="00874889">
        <w:t xml:space="preserve">potentially invalid </w:t>
      </w:r>
      <w:r w:rsidR="00A121A0" w:rsidRPr="00874889">
        <w:t xml:space="preserve">usage </w:t>
      </w:r>
      <w:r w:rsidR="00617DAE" w:rsidRPr="00874889">
        <w:t>of mathematics</w:t>
      </w:r>
      <w:r w:rsidR="00A121A0" w:rsidRPr="00874889">
        <w:t>, as</w:t>
      </w:r>
      <w:r w:rsidR="00617DAE" w:rsidRPr="00874889">
        <w:t xml:space="preserve"> indicated by Ernest (2018)</w:t>
      </w:r>
      <w:r w:rsidR="00E62A99" w:rsidRPr="00874889">
        <w:t>.</w:t>
      </w:r>
    </w:p>
    <w:p w:rsidR="0020351D" w:rsidRPr="00874889" w:rsidRDefault="0020351D" w:rsidP="0020351D">
      <w:pPr>
        <w:ind w:firstLine="840"/>
      </w:pPr>
      <w:r w:rsidRPr="00874889">
        <w:t xml:space="preserve">The </w:t>
      </w:r>
      <w:r w:rsidR="007469A1" w:rsidRPr="00874889">
        <w:t>results of our analysis</w:t>
      </w:r>
      <w:r w:rsidRPr="00874889">
        <w:t xml:space="preserve"> do not imply any answer to whether or not it is valid that the concept of conditional probability is optional in </w:t>
      </w:r>
      <w:r w:rsidR="009A3B6E" w:rsidRPr="00874889">
        <w:t>th</w:t>
      </w:r>
      <w:r w:rsidR="00D04B62" w:rsidRPr="00874889">
        <w:t>e</w:t>
      </w:r>
      <w:r w:rsidR="009A3B6E" w:rsidRPr="00874889">
        <w:t xml:space="preserve"> national </w:t>
      </w:r>
      <w:r w:rsidRPr="00874889">
        <w:t>mathematics curriculum.</w:t>
      </w:r>
      <w:r w:rsidR="004E5BB1" w:rsidRPr="00874889">
        <w:t xml:space="preserve"> </w:t>
      </w:r>
      <w:r w:rsidR="00A14DD7" w:rsidRPr="00874889">
        <w:t>However</w:t>
      </w:r>
      <w:r w:rsidR="004E5BB1" w:rsidRPr="00874889">
        <w:t>, i</w:t>
      </w:r>
      <w:r w:rsidR="00397408" w:rsidRPr="00874889">
        <w:t>t is not realistic i</w:t>
      </w:r>
      <w:r w:rsidRPr="00874889">
        <w:t>n a technically advanced society</w:t>
      </w:r>
      <w:r w:rsidR="00397408" w:rsidRPr="00874889">
        <w:t xml:space="preserve"> that all </w:t>
      </w:r>
      <w:r w:rsidR="00A14DD7" w:rsidRPr="00874889">
        <w:t xml:space="preserve">potentially </w:t>
      </w:r>
      <w:r w:rsidR="00397408" w:rsidRPr="00874889">
        <w:t xml:space="preserve">important scientific and mathematical concepts </w:t>
      </w:r>
      <w:r w:rsidR="005D7B94" w:rsidRPr="00874889">
        <w:t xml:space="preserve">of a </w:t>
      </w:r>
      <w:r w:rsidR="00397408" w:rsidRPr="00874889">
        <w:t>future society should be taught.</w:t>
      </w:r>
      <w:r w:rsidR="004E5BB1" w:rsidRPr="00874889">
        <w:t xml:space="preserve"> For this reason, our discourse on what mathematical literacy is should include what ethics </w:t>
      </w:r>
      <w:r w:rsidR="00D35707" w:rsidRPr="00874889">
        <w:t xml:space="preserve">are </w:t>
      </w:r>
      <w:r w:rsidR="004E5BB1" w:rsidRPr="00874889">
        <w:t>involve</w:t>
      </w:r>
      <w:r w:rsidR="00D35707" w:rsidRPr="00874889">
        <w:t>d</w:t>
      </w:r>
      <w:r w:rsidR="004E5BB1" w:rsidRPr="00874889">
        <w:t xml:space="preserve"> in mathematics. Citizens are expected to have ethical abilities to judge whether or not mathematics is appropriately used when the mathematical contents are unfamiliar </w:t>
      </w:r>
      <w:r w:rsidR="001773D6" w:rsidRPr="00874889">
        <w:t>to</w:t>
      </w:r>
      <w:r w:rsidR="004E5BB1" w:rsidRPr="00874889">
        <w:t xml:space="preserve"> them. Such abilities include an ability to </w:t>
      </w:r>
      <w:r w:rsidR="007D4676" w:rsidRPr="00874889">
        <w:t xml:space="preserve">think </w:t>
      </w:r>
      <w:r w:rsidR="001773D6" w:rsidRPr="00874889">
        <w:t xml:space="preserve">about </w:t>
      </w:r>
      <w:r w:rsidR="007D4676" w:rsidRPr="00874889">
        <w:t>who should be regarded as specialists</w:t>
      </w:r>
      <w:r w:rsidR="004E5BB1" w:rsidRPr="00874889">
        <w:t xml:space="preserve"> in a given context. </w:t>
      </w:r>
      <w:r w:rsidR="007D4676" w:rsidRPr="00874889">
        <w:t>It means that</w:t>
      </w:r>
      <w:r w:rsidR="004E5BB1" w:rsidRPr="00874889">
        <w:t xml:space="preserve"> </w:t>
      </w:r>
      <w:r w:rsidR="007D4676" w:rsidRPr="00874889">
        <w:t>m</w:t>
      </w:r>
      <w:r w:rsidR="004E5BB1" w:rsidRPr="00874889">
        <w:t>athematics</w:t>
      </w:r>
      <w:r w:rsidR="007D4676" w:rsidRPr="00874889">
        <w:t xml:space="preserve"> and science</w:t>
      </w:r>
      <w:r w:rsidR="004E5BB1" w:rsidRPr="00874889">
        <w:t xml:space="preserve"> should be controlled by </w:t>
      </w:r>
      <w:r w:rsidR="007D4676" w:rsidRPr="00874889">
        <w:t xml:space="preserve">well-educated citizen’s </w:t>
      </w:r>
      <w:r w:rsidR="004E5BB1" w:rsidRPr="00874889">
        <w:t>ethic</w:t>
      </w:r>
      <w:r w:rsidR="007D4676" w:rsidRPr="00874889">
        <w:t>al considerations</w:t>
      </w:r>
      <w:r w:rsidR="004E5BB1" w:rsidRPr="00874889">
        <w:t>.</w:t>
      </w:r>
      <w:r w:rsidR="00C76F0F" w:rsidRPr="00874889">
        <w:t xml:space="preserve"> At the same time, specialists should separate </w:t>
      </w:r>
      <w:r w:rsidR="001273E2" w:rsidRPr="00874889">
        <w:t>their</w:t>
      </w:r>
      <w:r w:rsidR="00C76F0F" w:rsidRPr="00874889">
        <w:t xml:space="preserve"> political stances from mathematical and scientific results. They should be expected to provide not only their own opinions on social matters but also mathematical and scientific alternative options for citizens.</w:t>
      </w:r>
    </w:p>
    <w:p w:rsidR="004E5BB1" w:rsidRPr="00874889" w:rsidRDefault="004E5BB1" w:rsidP="0020351D">
      <w:pPr>
        <w:ind w:firstLine="840"/>
      </w:pPr>
      <w:r w:rsidRPr="00874889">
        <w:t xml:space="preserve">Our society </w:t>
      </w:r>
      <w:r w:rsidR="00247BBF" w:rsidRPr="00874889">
        <w:t>is</w:t>
      </w:r>
      <w:r w:rsidRPr="00874889">
        <w:t xml:space="preserve"> too complex. </w:t>
      </w:r>
      <w:r w:rsidR="007D4676" w:rsidRPr="00874889">
        <w:t xml:space="preserve">All citizens cannot grasp all mathematical and scientific aspects of social affairs. It seems to be insufficient that mathematics education deals with social affairs and social education deals with mathematical aspects of social affairs. We need ethics for bridging </w:t>
      </w:r>
      <w:r w:rsidR="00D76AFD" w:rsidRPr="00874889">
        <w:t xml:space="preserve">the gaps </w:t>
      </w:r>
      <w:r w:rsidR="00B930E5" w:rsidRPr="00874889">
        <w:t xml:space="preserve">between different subject areas and </w:t>
      </w:r>
      <w:r w:rsidR="00C76F0F" w:rsidRPr="00874889">
        <w:t>seeing problems in</w:t>
      </w:r>
      <w:r w:rsidR="00B930E5" w:rsidRPr="00874889">
        <w:t xml:space="preserve"> such areas not </w:t>
      </w:r>
      <w:r w:rsidR="00C76F0F" w:rsidRPr="00874889">
        <w:t xml:space="preserve">as </w:t>
      </w:r>
      <w:r w:rsidR="00B930E5" w:rsidRPr="00874889">
        <w:t>unrealistic logical puzzles</w:t>
      </w:r>
      <w:r w:rsidR="00C76F0F" w:rsidRPr="00874889">
        <w:t xml:space="preserve"> but</w:t>
      </w:r>
      <w:r w:rsidR="00B930E5" w:rsidRPr="00874889">
        <w:t xml:space="preserve"> </w:t>
      </w:r>
      <w:r w:rsidR="00C76F0F" w:rsidRPr="00874889">
        <w:t>as authentic problems in our society</w:t>
      </w:r>
      <w:r w:rsidR="00B930E5" w:rsidRPr="00874889">
        <w:t>.</w:t>
      </w:r>
      <w:r w:rsidR="00C76F0F" w:rsidRPr="00874889">
        <w:t xml:space="preserve"> This is one promising </w:t>
      </w:r>
      <w:r w:rsidR="00884F73" w:rsidRPr="00874889">
        <w:t>solution</w:t>
      </w:r>
      <w:r w:rsidR="00C76F0F" w:rsidRPr="00874889">
        <w:t xml:space="preserve"> to the trans-scientific problem</w:t>
      </w:r>
      <w:r w:rsidR="00884F73" w:rsidRPr="00874889">
        <w:t xml:space="preserve"> proposed by Weinberg </w:t>
      </w:r>
      <w:r w:rsidR="00884F73" w:rsidRPr="00874889">
        <w:rPr>
          <w:rFonts w:cs="Times New Roman"/>
        </w:rPr>
        <w:t>(1972)</w:t>
      </w:r>
      <w:r w:rsidR="00884F73" w:rsidRPr="00874889">
        <w:t>. Sharing ethics with citizens is a necessary condition for making our technically advanced society more democratic.</w:t>
      </w:r>
    </w:p>
    <w:p w:rsidR="00E62A99" w:rsidRPr="00874889" w:rsidRDefault="00E62A99" w:rsidP="0020351D">
      <w:pPr>
        <w:ind w:firstLine="840"/>
      </w:pPr>
      <w:r w:rsidRPr="00874889">
        <w:t xml:space="preserve">The results </w:t>
      </w:r>
      <w:r w:rsidR="00A121A0" w:rsidRPr="00874889">
        <w:t xml:space="preserve">of </w:t>
      </w:r>
      <w:r w:rsidRPr="00874889">
        <w:t>this paper</w:t>
      </w:r>
      <w:r w:rsidR="00A121A0" w:rsidRPr="00874889">
        <w:t>,</w:t>
      </w:r>
      <w:r w:rsidRPr="00874889">
        <w:t xml:space="preserve"> and in our experimental lessons (</w:t>
      </w:r>
      <w:bookmarkStart w:id="5" w:name="_Hlk58780592"/>
      <w:r w:rsidRPr="00874889">
        <w:t xml:space="preserve">Uegatani, Ishibashi, </w:t>
      </w:r>
      <w:r w:rsidR="00473783" w:rsidRPr="00874889">
        <w:t>and</w:t>
      </w:r>
      <w:r w:rsidRPr="00874889">
        <w:t xml:space="preserve"> Hattori 2020</w:t>
      </w:r>
      <w:bookmarkEnd w:id="5"/>
      <w:r w:rsidRPr="00874889">
        <w:t>)</w:t>
      </w:r>
      <w:r w:rsidR="00A121A0" w:rsidRPr="00874889">
        <w:t>,</w:t>
      </w:r>
      <w:r w:rsidRPr="00874889">
        <w:t xml:space="preserve"> suggest that authentic problems </w:t>
      </w:r>
      <w:r w:rsidR="00A121A0" w:rsidRPr="00874889">
        <w:t xml:space="preserve">may </w:t>
      </w:r>
      <w:r w:rsidRPr="00874889">
        <w:t>be sufficient as educational material</w:t>
      </w:r>
      <w:r w:rsidR="00A121A0" w:rsidRPr="00874889">
        <w:t xml:space="preserve"> by itself</w:t>
      </w:r>
      <w:r w:rsidRPr="00874889">
        <w:t>.</w:t>
      </w:r>
      <w:r w:rsidR="009469E0" w:rsidRPr="00874889">
        <w:t xml:space="preserve"> A promising key to planning a</w:t>
      </w:r>
      <w:r w:rsidR="00A121A0" w:rsidRPr="00874889">
        <w:t>n ethics</w:t>
      </w:r>
      <w:r w:rsidR="009469E0" w:rsidRPr="00874889">
        <w:t xml:space="preserve"> lesson </w:t>
      </w:r>
      <w:r w:rsidR="00A121A0" w:rsidRPr="00874889">
        <w:t xml:space="preserve">that is </w:t>
      </w:r>
      <w:r w:rsidR="009469E0" w:rsidRPr="00874889">
        <w:t xml:space="preserve">related </w:t>
      </w:r>
      <w:r w:rsidR="00A121A0" w:rsidRPr="00874889">
        <w:t xml:space="preserve">to </w:t>
      </w:r>
      <w:r w:rsidR="009469E0" w:rsidRPr="00874889">
        <w:t xml:space="preserve">mathematics is acknowledging the roles of shared goals </w:t>
      </w:r>
      <w:r w:rsidR="00A121A0" w:rsidRPr="00874889">
        <w:t xml:space="preserve">when </w:t>
      </w:r>
      <w:r w:rsidR="009469E0" w:rsidRPr="00874889">
        <w:t>solving such authentic problems.</w:t>
      </w:r>
      <w:r w:rsidR="00182D12" w:rsidRPr="00874889">
        <w:t xml:space="preserve"> </w:t>
      </w:r>
      <w:r w:rsidR="00A121A0" w:rsidRPr="00874889">
        <w:t>These</w:t>
      </w:r>
      <w:r w:rsidR="00182D12" w:rsidRPr="00874889">
        <w:t xml:space="preserve"> goals</w:t>
      </w:r>
      <w:r w:rsidR="009469E0" w:rsidRPr="00874889">
        <w:t xml:space="preserve"> </w:t>
      </w:r>
      <w:r w:rsidR="00182D12" w:rsidRPr="00874889">
        <w:t xml:space="preserve">can determine whether generalization through mathematical consideration is suitable for problem-solving </w:t>
      </w:r>
      <w:r w:rsidR="00A121A0" w:rsidRPr="00874889">
        <w:t>with</w:t>
      </w:r>
      <w:r w:rsidR="00182D12" w:rsidRPr="00874889">
        <w:t xml:space="preserve">in a given context. </w:t>
      </w:r>
      <w:r w:rsidR="009469E0" w:rsidRPr="00874889">
        <w:t xml:space="preserve">A mathematics lesson should include an interwoven trial </w:t>
      </w:r>
      <w:r w:rsidR="00A121A0" w:rsidRPr="00874889">
        <w:t xml:space="preserve">that </w:t>
      </w:r>
      <w:r w:rsidR="009469E0" w:rsidRPr="00874889">
        <w:t>establish</w:t>
      </w:r>
      <w:r w:rsidR="00A121A0" w:rsidRPr="00874889">
        <w:t>es</w:t>
      </w:r>
      <w:r w:rsidR="009469E0" w:rsidRPr="00874889">
        <w:t xml:space="preserve"> a shared goal and ethics. From this </w:t>
      </w:r>
      <w:r w:rsidR="00A121A0" w:rsidRPr="00874889">
        <w:t>view</w:t>
      </w:r>
      <w:r w:rsidR="009469E0" w:rsidRPr="00874889">
        <w:t>point, empirical evidence of peoples’ real behaviors in real situations and students’ behaviors in solving authentic problems with ethical goals</w:t>
      </w:r>
      <w:r w:rsidR="00A121A0" w:rsidRPr="00874889">
        <w:t xml:space="preserve"> should be gathered</w:t>
      </w:r>
      <w:r w:rsidR="009469E0" w:rsidRPr="00874889">
        <w:t xml:space="preserve"> as</w:t>
      </w:r>
      <w:r w:rsidR="00A121A0" w:rsidRPr="00874889">
        <w:t xml:space="preserve"> </w:t>
      </w:r>
      <w:r w:rsidR="009469E0" w:rsidRPr="00874889">
        <w:t>future research tasks.</w:t>
      </w:r>
    </w:p>
    <w:p w:rsidR="00B2529A" w:rsidRPr="00874889" w:rsidRDefault="00B2529A" w:rsidP="00B2529A"/>
    <w:p w:rsidR="00B2529A" w:rsidRPr="00874889" w:rsidRDefault="00B2529A" w:rsidP="008D162E">
      <w:pPr>
        <w:pStyle w:val="Heading1"/>
        <w:numPr>
          <w:ilvl w:val="0"/>
          <w:numId w:val="0"/>
        </w:numPr>
        <w:ind w:left="425" w:hanging="425"/>
      </w:pPr>
      <w:r w:rsidRPr="00874889">
        <w:lastRenderedPageBreak/>
        <w:t>Appendix</w:t>
      </w:r>
    </w:p>
    <w:p w:rsidR="00B2529A" w:rsidRPr="00874889" w:rsidRDefault="00B2529A" w:rsidP="00B2529A">
      <w:r w:rsidRPr="00874889">
        <w:t>Table</w:t>
      </w:r>
      <w:r w:rsidR="00E411E7" w:rsidRPr="00874889">
        <w:t>s</w:t>
      </w:r>
      <w:r w:rsidRPr="00874889">
        <w:t xml:space="preserve"> </w:t>
      </w:r>
      <w:r w:rsidR="00516542" w:rsidRPr="00874889">
        <w:t>6</w:t>
      </w:r>
      <w:r w:rsidR="00E411E7" w:rsidRPr="00874889">
        <w:t>–</w:t>
      </w:r>
      <w:r w:rsidR="001E013E" w:rsidRPr="00874889">
        <w:t>1</w:t>
      </w:r>
      <w:r w:rsidR="00516542" w:rsidRPr="00874889">
        <w:t>0</w:t>
      </w:r>
      <w:r w:rsidRPr="00874889">
        <w:t xml:space="preserve"> show the 30 most frequent words in all retrieved tweets and in the four categories</w:t>
      </w:r>
      <w:r w:rsidR="00E411E7" w:rsidRPr="00874889">
        <w:t>,</w:t>
      </w:r>
      <w:r w:rsidRPr="00874889">
        <w:t xml:space="preserve"> respectively.</w:t>
      </w:r>
      <w:r w:rsidR="00FE5811" w:rsidRPr="00874889">
        <w:t xml:space="preserve"> Table</w:t>
      </w:r>
      <w:r w:rsidR="004B7154" w:rsidRPr="00874889">
        <w:t>s</w:t>
      </w:r>
      <w:r w:rsidR="00FE5811" w:rsidRPr="00874889">
        <w:t xml:space="preserve"> 1</w:t>
      </w:r>
      <w:r w:rsidR="00516542" w:rsidRPr="00874889">
        <w:t>1</w:t>
      </w:r>
      <w:r w:rsidR="004B7154" w:rsidRPr="00874889">
        <w:t>–</w:t>
      </w:r>
      <w:r w:rsidR="00516542" w:rsidRPr="00874889">
        <w:t>14</w:t>
      </w:r>
      <w:r w:rsidR="00FE5811" w:rsidRPr="00874889">
        <w:t xml:space="preserve"> </w:t>
      </w:r>
      <w:r w:rsidR="004B7154" w:rsidRPr="00874889">
        <w:t>s</w:t>
      </w:r>
      <w:r w:rsidR="00FE5811" w:rsidRPr="00874889">
        <w:t xml:space="preserve">how the clusters </w:t>
      </w:r>
      <w:r w:rsidR="004B7154" w:rsidRPr="00874889">
        <w:t xml:space="preserve">that </w:t>
      </w:r>
      <w:r w:rsidR="00FE5811" w:rsidRPr="00874889">
        <w:t>the software</w:t>
      </w:r>
      <w:r w:rsidR="004B7154" w:rsidRPr="00874889">
        <w:t xml:space="preserve"> automatically created</w:t>
      </w:r>
      <w:r w:rsidR="00FE5811" w:rsidRPr="00874889">
        <w:t>.</w:t>
      </w:r>
      <w:r w:rsidR="00B7442B" w:rsidRPr="00874889">
        <w:t xml:space="preserve"> Table 1</w:t>
      </w:r>
      <w:r w:rsidR="00516542" w:rsidRPr="00874889">
        <w:t>5</w:t>
      </w:r>
      <w:r w:rsidR="00B7442B" w:rsidRPr="00874889">
        <w:t xml:space="preserve"> shows a simple tabulation of tweets with the defined concepts.</w:t>
      </w:r>
    </w:p>
    <w:p w:rsidR="00B2529A" w:rsidRPr="00874889" w:rsidRDefault="00B2529A" w:rsidP="00B2529A"/>
    <w:p w:rsidR="00B2529A" w:rsidRPr="00874889" w:rsidRDefault="00B2529A" w:rsidP="00B2529A">
      <w:pPr>
        <w:jc w:val="center"/>
        <w:rPr>
          <w:b/>
          <w:bCs/>
        </w:rPr>
      </w:pPr>
      <w:r w:rsidRPr="00874889">
        <w:rPr>
          <w:b/>
          <w:bCs/>
        </w:rPr>
        <w:t xml:space="preserve">Table </w:t>
      </w:r>
      <w:r w:rsidR="00516542" w:rsidRPr="00874889">
        <w:rPr>
          <w:b/>
          <w:bCs/>
        </w:rPr>
        <w:t>6</w:t>
      </w:r>
      <w:r w:rsidRPr="00874889">
        <w:rPr>
          <w:b/>
          <w:bCs/>
        </w:rPr>
        <w:t>: Top 30 frequent words in all the retrieved tweets</w:t>
      </w:r>
    </w:p>
    <w:tbl>
      <w:tblPr>
        <w:tblW w:w="6976" w:type="dxa"/>
        <w:jc w:val="center"/>
        <w:tblCellMar>
          <w:left w:w="99" w:type="dxa"/>
          <w:right w:w="99" w:type="dxa"/>
        </w:tblCellMar>
        <w:tblLook w:val="04A0"/>
      </w:tblPr>
      <w:tblGrid>
        <w:gridCol w:w="408"/>
        <w:gridCol w:w="1520"/>
        <w:gridCol w:w="1280"/>
        <w:gridCol w:w="560"/>
        <w:gridCol w:w="408"/>
        <w:gridCol w:w="1520"/>
        <w:gridCol w:w="1280"/>
      </w:tblGrid>
      <w:tr w:rsidR="00874889" w:rsidRPr="00874889" w:rsidTr="00B2529A">
        <w:trPr>
          <w:trHeight w:val="360"/>
          <w:jc w:val="center"/>
        </w:trPr>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bookmarkStart w:id="6" w:name="_Hlk42672443"/>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c>
          <w:tcPr>
            <w:tcW w:w="56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Japan</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54523</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16</w:t>
            </w:r>
          </w:p>
        </w:tc>
        <w:tc>
          <w:tcPr>
            <w:tcW w:w="1520" w:type="dxa"/>
            <w:tcBorders>
              <w:top w:val="nil"/>
              <w:left w:val="nil"/>
              <w:bottom w:val="nil"/>
              <w:right w:val="nil"/>
            </w:tcBorders>
            <w:shd w:val="clear" w:color="auto" w:fill="auto"/>
            <w:noWrap/>
            <w:vAlign w:val="center"/>
            <w:hideMark/>
          </w:tcPr>
          <w:p w:rsidR="00B2529A" w:rsidRPr="00874889" w:rsidRDefault="00526150" w:rsidP="00B2529A">
            <w:r w:rsidRPr="00874889">
              <w:t>H</w:t>
            </w:r>
            <w:r w:rsidR="00B2529A" w:rsidRPr="00874889">
              <w:t>ospital</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14900</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people</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47302</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17</w:t>
            </w:r>
          </w:p>
        </w:tc>
        <w:tc>
          <w:tcPr>
            <w:tcW w:w="1520" w:type="dxa"/>
            <w:tcBorders>
              <w:top w:val="nil"/>
              <w:left w:val="nil"/>
              <w:bottom w:val="nil"/>
              <w:right w:val="nil"/>
            </w:tcBorders>
            <w:shd w:val="clear" w:color="auto" w:fill="auto"/>
            <w:noWrap/>
            <w:vAlign w:val="center"/>
            <w:hideMark/>
          </w:tcPr>
          <w:p w:rsidR="00B2529A" w:rsidRPr="00874889" w:rsidRDefault="00526150" w:rsidP="00B2529A">
            <w:r w:rsidRPr="00874889">
              <w:t>N</w:t>
            </w:r>
            <w:r w:rsidR="00B2529A" w:rsidRPr="00874889">
              <w:t>ow</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14894</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3</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say</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44009</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18</w:t>
            </w:r>
          </w:p>
        </w:tc>
        <w:tc>
          <w:tcPr>
            <w:tcW w:w="1520" w:type="dxa"/>
            <w:tcBorders>
              <w:top w:val="nil"/>
              <w:left w:val="nil"/>
              <w:bottom w:val="nil"/>
              <w:right w:val="nil"/>
            </w:tcBorders>
            <w:shd w:val="clear" w:color="auto" w:fill="auto"/>
            <w:noWrap/>
            <w:vAlign w:val="center"/>
            <w:hideMark/>
          </w:tcPr>
          <w:p w:rsidR="00B2529A" w:rsidRPr="00874889" w:rsidRDefault="00526150" w:rsidP="00B2529A">
            <w:r w:rsidRPr="00874889">
              <w:t>C</w:t>
            </w:r>
            <w:r w:rsidR="00B2529A" w:rsidRPr="00874889">
              <w:t>itizen</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14893</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4</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think</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36849</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19</w:t>
            </w:r>
          </w:p>
        </w:tc>
        <w:tc>
          <w:tcPr>
            <w:tcW w:w="1520" w:type="dxa"/>
            <w:tcBorders>
              <w:top w:val="nil"/>
              <w:left w:val="nil"/>
              <w:bottom w:val="nil"/>
              <w:right w:val="nil"/>
            </w:tcBorders>
            <w:shd w:val="clear" w:color="auto" w:fill="auto"/>
            <w:noWrap/>
            <w:vAlign w:val="bottom"/>
            <w:hideMark/>
          </w:tcPr>
          <w:p w:rsidR="00B2529A" w:rsidRPr="00874889" w:rsidRDefault="00B2529A" w:rsidP="00B2529A">
            <w:r w:rsidRPr="00874889">
              <w:t>health center</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14641</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5</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medical</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29037</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20</w:t>
            </w:r>
          </w:p>
        </w:tc>
        <w:tc>
          <w:tcPr>
            <w:tcW w:w="1520" w:type="dxa"/>
            <w:tcBorders>
              <w:top w:val="nil"/>
              <w:left w:val="nil"/>
              <w:bottom w:val="nil"/>
              <w:right w:val="nil"/>
            </w:tcBorders>
            <w:shd w:val="clear" w:color="auto" w:fill="auto"/>
            <w:noWrap/>
            <w:vAlign w:val="bottom"/>
            <w:hideMark/>
          </w:tcPr>
          <w:p w:rsidR="00B2529A" w:rsidRPr="00874889" w:rsidRDefault="00B2529A" w:rsidP="00B2529A">
            <w:r w:rsidRPr="00874889">
              <w:t>be done</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14478</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6</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get tested</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25093</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21</w:t>
            </w:r>
          </w:p>
        </w:tc>
        <w:tc>
          <w:tcPr>
            <w:tcW w:w="1520" w:type="dxa"/>
            <w:tcBorders>
              <w:top w:val="nil"/>
              <w:left w:val="nil"/>
              <w:bottom w:val="nil"/>
              <w:right w:val="nil"/>
            </w:tcBorders>
            <w:shd w:val="clear" w:color="auto" w:fill="auto"/>
            <w:noWrap/>
            <w:vAlign w:val="bottom"/>
            <w:hideMark/>
          </w:tcPr>
          <w:p w:rsidR="00B2529A" w:rsidRPr="00874889" w:rsidRDefault="00B2529A" w:rsidP="00B2529A">
            <w:r w:rsidRPr="00874889">
              <w:t>government</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14431</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7</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increase</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23362</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22</w:t>
            </w:r>
          </w:p>
        </w:tc>
        <w:tc>
          <w:tcPr>
            <w:tcW w:w="1520" w:type="dxa"/>
            <w:tcBorders>
              <w:top w:val="nil"/>
              <w:left w:val="nil"/>
              <w:bottom w:val="nil"/>
              <w:right w:val="nil"/>
            </w:tcBorders>
            <w:shd w:val="clear" w:color="auto" w:fill="auto"/>
            <w:noWrap/>
            <w:vAlign w:val="center"/>
            <w:hideMark/>
          </w:tcPr>
          <w:p w:rsidR="00B2529A" w:rsidRPr="00874889" w:rsidRDefault="00526150" w:rsidP="00B2529A">
            <w:r w:rsidRPr="00874889">
              <w:t>P</w:t>
            </w:r>
            <w:r w:rsidR="00B2529A" w:rsidRPr="00874889">
              <w:t>roblem</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13224</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8</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get out</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20511</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23</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Tokyo</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12805</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9</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doctor</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20369</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24</w:t>
            </w:r>
          </w:p>
        </w:tc>
        <w:tc>
          <w:tcPr>
            <w:tcW w:w="1520" w:type="dxa"/>
            <w:tcBorders>
              <w:top w:val="nil"/>
              <w:left w:val="nil"/>
              <w:bottom w:val="nil"/>
              <w:right w:val="nil"/>
            </w:tcBorders>
            <w:shd w:val="clear" w:color="auto" w:fill="auto"/>
            <w:noWrap/>
            <w:vAlign w:val="bottom"/>
            <w:hideMark/>
          </w:tcPr>
          <w:p w:rsidR="00B2529A" w:rsidRPr="00874889" w:rsidRDefault="00B2529A" w:rsidP="00B2529A">
            <w:r w:rsidRPr="00874889">
              <w:t>rise</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12516</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10</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few</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19655</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25</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see</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12502</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11</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necessary</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17715</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26</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patient</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12396</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12</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major</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17396</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27</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month</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12291</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13</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news</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17111</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28</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country</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12260</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14</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result</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16149</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29</w:t>
            </w:r>
          </w:p>
        </w:tc>
        <w:tc>
          <w:tcPr>
            <w:tcW w:w="1520" w:type="dxa"/>
            <w:tcBorders>
              <w:top w:val="nil"/>
              <w:left w:val="nil"/>
              <w:bottom w:val="nil"/>
              <w:right w:val="nil"/>
            </w:tcBorders>
            <w:shd w:val="clear" w:color="auto" w:fill="auto"/>
            <w:noWrap/>
            <w:vAlign w:val="center"/>
            <w:hideMark/>
          </w:tcPr>
          <w:p w:rsidR="00B2529A" w:rsidRPr="00874889" w:rsidRDefault="00056C8D" w:rsidP="00B2529A">
            <w:r w:rsidRPr="00874889">
              <w:t>antibody</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12246</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15</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Abe</w:t>
            </w:r>
            <w:r w:rsidR="00955273" w:rsidRPr="00874889">
              <w:rPr>
                <w:vertAlign w:val="superscript"/>
              </w:rPr>
              <w:t>a</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15185</w:t>
            </w:r>
          </w:p>
        </w:tc>
        <w:tc>
          <w:tcPr>
            <w:tcW w:w="560" w:type="dxa"/>
            <w:tcBorders>
              <w:top w:val="nil"/>
              <w:left w:val="nil"/>
              <w:bottom w:val="nil"/>
              <w:right w:val="nil"/>
            </w:tcBorders>
            <w:shd w:val="clear" w:color="auto" w:fill="auto"/>
            <w:noWrap/>
            <w:vAlign w:val="bottom"/>
            <w:hideMark/>
          </w:tcPr>
          <w:p w:rsidR="00B2529A" w:rsidRPr="00874889" w:rsidRDefault="00B2529A" w:rsidP="00B2529A"/>
        </w:tc>
        <w:tc>
          <w:tcPr>
            <w:tcW w:w="408" w:type="dxa"/>
            <w:tcBorders>
              <w:top w:val="nil"/>
              <w:left w:val="nil"/>
              <w:bottom w:val="nil"/>
              <w:right w:val="nil"/>
            </w:tcBorders>
            <w:shd w:val="clear" w:color="auto" w:fill="auto"/>
            <w:noWrap/>
            <w:vAlign w:val="center"/>
            <w:hideMark/>
          </w:tcPr>
          <w:p w:rsidR="00B2529A" w:rsidRPr="00874889" w:rsidRDefault="00B2529A" w:rsidP="00B2529A">
            <w:r w:rsidRPr="00874889">
              <w:t>30</w:t>
            </w:r>
          </w:p>
        </w:tc>
        <w:tc>
          <w:tcPr>
            <w:tcW w:w="1520" w:type="dxa"/>
            <w:tcBorders>
              <w:top w:val="nil"/>
              <w:left w:val="nil"/>
              <w:bottom w:val="nil"/>
              <w:right w:val="nil"/>
            </w:tcBorders>
            <w:shd w:val="clear" w:color="auto" w:fill="auto"/>
            <w:noWrap/>
            <w:vAlign w:val="center"/>
            <w:hideMark/>
          </w:tcPr>
          <w:p w:rsidR="00B2529A" w:rsidRPr="00874889" w:rsidRDefault="00B2529A" w:rsidP="00B2529A">
            <w:r w:rsidRPr="00874889">
              <w:t>symptom</w:t>
            </w:r>
          </w:p>
        </w:tc>
        <w:tc>
          <w:tcPr>
            <w:tcW w:w="1280" w:type="dxa"/>
            <w:tcBorders>
              <w:top w:val="nil"/>
              <w:left w:val="nil"/>
              <w:bottom w:val="nil"/>
              <w:right w:val="nil"/>
            </w:tcBorders>
            <w:shd w:val="clear" w:color="auto" w:fill="auto"/>
            <w:noWrap/>
            <w:vAlign w:val="bottom"/>
            <w:hideMark/>
          </w:tcPr>
          <w:p w:rsidR="00B2529A" w:rsidRPr="00874889" w:rsidRDefault="00B2529A" w:rsidP="00B2529A">
            <w:pPr>
              <w:jc w:val="right"/>
            </w:pPr>
            <w:r w:rsidRPr="00874889">
              <w:t>11562</w:t>
            </w:r>
          </w:p>
        </w:tc>
      </w:tr>
      <w:bookmarkEnd w:id="6"/>
      <w:tr w:rsidR="00B2529A" w:rsidRPr="00874889" w:rsidTr="00B2529A">
        <w:trPr>
          <w:trHeight w:val="360"/>
          <w:jc w:val="center"/>
        </w:trPr>
        <w:tc>
          <w:tcPr>
            <w:tcW w:w="6976" w:type="dxa"/>
            <w:gridSpan w:val="7"/>
            <w:tcBorders>
              <w:top w:val="single" w:sz="4" w:space="0" w:color="auto"/>
              <w:left w:val="nil"/>
              <w:bottom w:val="nil"/>
              <w:right w:val="nil"/>
            </w:tcBorders>
            <w:shd w:val="clear" w:color="auto" w:fill="auto"/>
            <w:noWrap/>
            <w:vAlign w:val="center"/>
            <w:hideMark/>
          </w:tcPr>
          <w:p w:rsidR="00B2529A" w:rsidRPr="00874889" w:rsidRDefault="00955273" w:rsidP="005C7BDB">
            <w:proofErr w:type="gramStart"/>
            <w:r w:rsidRPr="00874889">
              <w:rPr>
                <w:vertAlign w:val="superscript"/>
              </w:rPr>
              <w:t>a</w:t>
            </w:r>
            <w:proofErr w:type="gramEnd"/>
            <w:r w:rsidRPr="00874889">
              <w:t xml:space="preserve"> </w:t>
            </w:r>
            <w:r w:rsidR="00B2529A" w:rsidRPr="00874889">
              <w:t xml:space="preserve">The name of the current Japanese prime </w:t>
            </w:r>
            <w:r w:rsidR="00035CC4" w:rsidRPr="00874889">
              <w:t>minister.</w:t>
            </w:r>
          </w:p>
        </w:tc>
      </w:tr>
    </w:tbl>
    <w:p w:rsidR="00B2529A" w:rsidRPr="00874889" w:rsidRDefault="00B2529A" w:rsidP="00B2529A"/>
    <w:p w:rsidR="00B2529A" w:rsidRPr="00874889" w:rsidRDefault="00B2529A" w:rsidP="00B2529A">
      <w:pPr>
        <w:jc w:val="center"/>
        <w:rPr>
          <w:b/>
          <w:bCs/>
        </w:rPr>
      </w:pPr>
      <w:r w:rsidRPr="00874889">
        <w:rPr>
          <w:b/>
          <w:bCs/>
        </w:rPr>
        <w:t xml:space="preserve">Table </w:t>
      </w:r>
      <w:r w:rsidR="00516542" w:rsidRPr="00874889">
        <w:rPr>
          <w:b/>
          <w:bCs/>
        </w:rPr>
        <w:t>7</w:t>
      </w:r>
      <w:r w:rsidRPr="00874889">
        <w:rPr>
          <w:b/>
          <w:bCs/>
        </w:rPr>
        <w:t xml:space="preserve">: Top 30 frequent words in the category </w:t>
      </w:r>
      <w:r w:rsidRPr="00874889">
        <w:rPr>
          <w:b/>
          <w:bCs/>
          <w:i/>
          <w:iCs/>
        </w:rPr>
        <w:t>I-R</w:t>
      </w:r>
    </w:p>
    <w:tbl>
      <w:tblPr>
        <w:tblW w:w="6976" w:type="dxa"/>
        <w:jc w:val="center"/>
        <w:tblCellMar>
          <w:left w:w="99" w:type="dxa"/>
          <w:right w:w="99" w:type="dxa"/>
        </w:tblCellMar>
        <w:tblLook w:val="04A0"/>
      </w:tblPr>
      <w:tblGrid>
        <w:gridCol w:w="408"/>
        <w:gridCol w:w="1520"/>
        <w:gridCol w:w="1280"/>
        <w:gridCol w:w="560"/>
        <w:gridCol w:w="408"/>
        <w:gridCol w:w="1520"/>
        <w:gridCol w:w="1280"/>
      </w:tblGrid>
      <w:tr w:rsidR="00874889" w:rsidRPr="00874889" w:rsidTr="00B2529A">
        <w:trPr>
          <w:trHeight w:val="360"/>
          <w:jc w:val="center"/>
        </w:trPr>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c>
          <w:tcPr>
            <w:tcW w:w="56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people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3797</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16</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quarantine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1284</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positive rate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2880</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17</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false negative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1265</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get out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2459</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18</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hospitalize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1176</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4</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result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1989</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19</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hospital</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1131</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5</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think</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1908</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20</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asymptomatic</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1088</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6</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patient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1861</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possibility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1068</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7</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identification</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1703</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contact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1023</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8</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Tokyo</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1654</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increase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928</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9</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say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1632</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24</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expand</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924</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10</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get tested</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1552</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25</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come out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913</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lastRenderedPageBreak/>
              <w:t>11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medical</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1549</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26</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necessary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891</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12</w:t>
            </w:r>
          </w:p>
        </w:tc>
        <w:tc>
          <w:tcPr>
            <w:tcW w:w="1520" w:type="dxa"/>
            <w:tcBorders>
              <w:top w:val="nil"/>
              <w:left w:val="nil"/>
              <w:bottom w:val="nil"/>
              <w:right w:val="nil"/>
            </w:tcBorders>
            <w:shd w:val="clear" w:color="auto" w:fill="auto"/>
            <w:noWrap/>
            <w:vAlign w:val="center"/>
          </w:tcPr>
          <w:p w:rsidR="00B2529A" w:rsidRPr="00874889" w:rsidRDefault="00056C8D" w:rsidP="00B2529A">
            <w:r w:rsidRPr="00874889">
              <w:t>antibody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1443</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27</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few</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875</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symptom</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1405</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28</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implement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864</w:t>
            </w:r>
          </w:p>
        </w:tc>
      </w:tr>
      <w:tr w:rsidR="00874889" w:rsidRPr="00874889" w:rsidTr="00B2529A">
        <w:trPr>
          <w:trHeight w:val="360"/>
          <w:jc w:val="center"/>
        </w:trPr>
        <w:tc>
          <w:tcPr>
            <w:tcW w:w="408" w:type="dxa"/>
            <w:tcBorders>
              <w:top w:val="nil"/>
              <w:left w:val="nil"/>
              <w:right w:val="nil"/>
            </w:tcBorders>
            <w:shd w:val="clear" w:color="auto" w:fill="auto"/>
            <w:noWrap/>
            <w:vAlign w:val="center"/>
          </w:tcPr>
          <w:p w:rsidR="00B2529A" w:rsidRPr="00874889" w:rsidRDefault="00B2529A" w:rsidP="00B2529A">
            <w:r w:rsidRPr="00874889">
              <w:t>14</w:t>
            </w:r>
          </w:p>
        </w:tc>
        <w:tc>
          <w:tcPr>
            <w:tcW w:w="1520" w:type="dxa"/>
            <w:tcBorders>
              <w:top w:val="nil"/>
              <w:left w:val="nil"/>
              <w:right w:val="nil"/>
            </w:tcBorders>
            <w:shd w:val="clear" w:color="auto" w:fill="auto"/>
            <w:noWrap/>
            <w:vAlign w:val="center"/>
          </w:tcPr>
          <w:p w:rsidR="00B2529A" w:rsidRPr="00874889" w:rsidRDefault="00B2529A" w:rsidP="00B2529A">
            <w:r w:rsidRPr="00874889">
              <w:t>Japan</w:t>
            </w:r>
          </w:p>
        </w:tc>
        <w:tc>
          <w:tcPr>
            <w:tcW w:w="1280" w:type="dxa"/>
            <w:tcBorders>
              <w:top w:val="nil"/>
              <w:left w:val="nil"/>
              <w:right w:val="nil"/>
            </w:tcBorders>
            <w:shd w:val="clear" w:color="auto" w:fill="auto"/>
            <w:noWrap/>
            <w:vAlign w:val="bottom"/>
          </w:tcPr>
          <w:p w:rsidR="00B2529A" w:rsidRPr="00874889" w:rsidRDefault="00B2529A" w:rsidP="00B2529A">
            <w:pPr>
              <w:jc w:val="right"/>
            </w:pPr>
            <w:r w:rsidRPr="00874889">
              <w:t>1393</w:t>
            </w:r>
          </w:p>
        </w:tc>
        <w:tc>
          <w:tcPr>
            <w:tcW w:w="560" w:type="dxa"/>
            <w:tcBorders>
              <w:top w:val="nil"/>
              <w:left w:val="nil"/>
              <w:right w:val="nil"/>
            </w:tcBorders>
            <w:shd w:val="clear" w:color="auto" w:fill="auto"/>
            <w:noWrap/>
            <w:vAlign w:val="bottom"/>
          </w:tcPr>
          <w:p w:rsidR="00B2529A" w:rsidRPr="00874889" w:rsidRDefault="00B2529A" w:rsidP="00B2529A"/>
        </w:tc>
        <w:tc>
          <w:tcPr>
            <w:tcW w:w="408" w:type="dxa"/>
            <w:tcBorders>
              <w:top w:val="nil"/>
              <w:left w:val="nil"/>
              <w:right w:val="nil"/>
            </w:tcBorders>
            <w:shd w:val="clear" w:color="auto" w:fill="auto"/>
            <w:noWrap/>
            <w:vAlign w:val="center"/>
          </w:tcPr>
          <w:p w:rsidR="00B2529A" w:rsidRPr="00874889" w:rsidRDefault="00B2529A" w:rsidP="00B2529A">
            <w:r w:rsidRPr="00874889">
              <w:t>29</w:t>
            </w:r>
          </w:p>
        </w:tc>
        <w:tc>
          <w:tcPr>
            <w:tcW w:w="1520" w:type="dxa"/>
            <w:tcBorders>
              <w:top w:val="nil"/>
              <w:left w:val="nil"/>
              <w:right w:val="nil"/>
            </w:tcBorders>
            <w:shd w:val="clear" w:color="auto" w:fill="auto"/>
            <w:noWrap/>
            <w:vAlign w:val="center"/>
          </w:tcPr>
          <w:p w:rsidR="00B2529A" w:rsidRPr="00874889" w:rsidRDefault="00B2529A" w:rsidP="00B2529A">
            <w:r w:rsidRPr="00874889">
              <w:t>discharge</w:t>
            </w:r>
          </w:p>
        </w:tc>
        <w:tc>
          <w:tcPr>
            <w:tcW w:w="1280" w:type="dxa"/>
            <w:tcBorders>
              <w:top w:val="nil"/>
              <w:left w:val="nil"/>
              <w:right w:val="nil"/>
            </w:tcBorders>
            <w:shd w:val="clear" w:color="auto" w:fill="auto"/>
            <w:noWrap/>
            <w:vAlign w:val="bottom"/>
          </w:tcPr>
          <w:p w:rsidR="00B2529A" w:rsidRPr="00874889" w:rsidRDefault="00B2529A" w:rsidP="00B2529A">
            <w:pPr>
              <w:jc w:val="right"/>
            </w:pPr>
            <w:r w:rsidRPr="00874889">
              <w:t>839</w:t>
            </w:r>
          </w:p>
        </w:tc>
      </w:tr>
      <w:tr w:rsidR="00B2529A" w:rsidRPr="00874889" w:rsidTr="00B2529A">
        <w:trPr>
          <w:trHeight w:val="360"/>
          <w:jc w:val="center"/>
        </w:trPr>
        <w:tc>
          <w:tcPr>
            <w:tcW w:w="408"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15</w:t>
            </w:r>
          </w:p>
        </w:tc>
        <w:tc>
          <w:tcPr>
            <w:tcW w:w="1520"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month</w:t>
            </w:r>
          </w:p>
        </w:tc>
        <w:tc>
          <w:tcPr>
            <w:tcW w:w="1280" w:type="dxa"/>
            <w:tcBorders>
              <w:top w:val="nil"/>
              <w:left w:val="nil"/>
              <w:bottom w:val="single" w:sz="4" w:space="0" w:color="auto"/>
              <w:right w:val="nil"/>
            </w:tcBorders>
            <w:shd w:val="clear" w:color="auto" w:fill="auto"/>
            <w:noWrap/>
            <w:vAlign w:val="bottom"/>
          </w:tcPr>
          <w:p w:rsidR="00B2529A" w:rsidRPr="00874889" w:rsidRDefault="00B2529A" w:rsidP="00B2529A">
            <w:pPr>
              <w:jc w:val="right"/>
            </w:pPr>
            <w:r w:rsidRPr="00874889">
              <w:t>1380</w:t>
            </w:r>
          </w:p>
        </w:tc>
        <w:tc>
          <w:tcPr>
            <w:tcW w:w="560" w:type="dxa"/>
            <w:tcBorders>
              <w:top w:val="nil"/>
              <w:left w:val="nil"/>
              <w:bottom w:val="single" w:sz="4" w:space="0" w:color="auto"/>
              <w:right w:val="nil"/>
            </w:tcBorders>
            <w:shd w:val="clear" w:color="auto" w:fill="auto"/>
            <w:noWrap/>
            <w:vAlign w:val="bottom"/>
          </w:tcPr>
          <w:p w:rsidR="00B2529A" w:rsidRPr="00874889" w:rsidRDefault="00B2529A" w:rsidP="00B2529A"/>
        </w:tc>
        <w:tc>
          <w:tcPr>
            <w:tcW w:w="408"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30</w:t>
            </w:r>
          </w:p>
        </w:tc>
        <w:tc>
          <w:tcPr>
            <w:tcW w:w="1520"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false positive</w:t>
            </w:r>
          </w:p>
        </w:tc>
        <w:tc>
          <w:tcPr>
            <w:tcW w:w="1280" w:type="dxa"/>
            <w:tcBorders>
              <w:top w:val="nil"/>
              <w:left w:val="nil"/>
              <w:bottom w:val="single" w:sz="4" w:space="0" w:color="auto"/>
              <w:right w:val="nil"/>
            </w:tcBorders>
            <w:shd w:val="clear" w:color="auto" w:fill="auto"/>
            <w:noWrap/>
            <w:vAlign w:val="bottom"/>
          </w:tcPr>
          <w:p w:rsidR="00B2529A" w:rsidRPr="00874889" w:rsidRDefault="00B2529A" w:rsidP="00B2529A">
            <w:pPr>
              <w:jc w:val="right"/>
            </w:pPr>
            <w:r w:rsidRPr="00874889">
              <w:t>826</w:t>
            </w:r>
          </w:p>
        </w:tc>
      </w:tr>
    </w:tbl>
    <w:p w:rsidR="00B2529A" w:rsidRPr="00874889" w:rsidRDefault="00B2529A" w:rsidP="00B2529A"/>
    <w:p w:rsidR="00B2529A" w:rsidRPr="00874889" w:rsidRDefault="00B2529A" w:rsidP="00B2529A">
      <w:pPr>
        <w:jc w:val="center"/>
        <w:rPr>
          <w:b/>
          <w:bCs/>
        </w:rPr>
      </w:pPr>
      <w:r w:rsidRPr="00874889">
        <w:rPr>
          <w:b/>
          <w:bCs/>
        </w:rPr>
        <w:t xml:space="preserve">Table </w:t>
      </w:r>
      <w:r w:rsidR="00516542" w:rsidRPr="00874889">
        <w:rPr>
          <w:b/>
          <w:bCs/>
        </w:rPr>
        <w:t>8</w:t>
      </w:r>
      <w:r w:rsidRPr="00874889">
        <w:rPr>
          <w:b/>
          <w:bCs/>
        </w:rPr>
        <w:t xml:space="preserve">: Top 30 frequent words in the category </w:t>
      </w:r>
      <w:r w:rsidRPr="00874889">
        <w:rPr>
          <w:b/>
          <w:bCs/>
          <w:i/>
          <w:iCs/>
        </w:rPr>
        <w:t>I-N</w:t>
      </w:r>
    </w:p>
    <w:tbl>
      <w:tblPr>
        <w:tblW w:w="6976" w:type="dxa"/>
        <w:jc w:val="center"/>
        <w:tblCellMar>
          <w:left w:w="99" w:type="dxa"/>
          <w:right w:w="99" w:type="dxa"/>
        </w:tblCellMar>
        <w:tblLook w:val="04A0"/>
      </w:tblPr>
      <w:tblGrid>
        <w:gridCol w:w="408"/>
        <w:gridCol w:w="1520"/>
        <w:gridCol w:w="1280"/>
        <w:gridCol w:w="560"/>
        <w:gridCol w:w="408"/>
        <w:gridCol w:w="1520"/>
        <w:gridCol w:w="1280"/>
      </w:tblGrid>
      <w:tr w:rsidR="00874889" w:rsidRPr="00874889" w:rsidTr="00B2529A">
        <w:trPr>
          <w:trHeight w:val="360"/>
          <w:jc w:val="center"/>
        </w:trPr>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c>
          <w:tcPr>
            <w:tcW w:w="56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Japan</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10128</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16</w:t>
            </w:r>
          </w:p>
        </w:tc>
        <w:tc>
          <w:tcPr>
            <w:tcW w:w="1520" w:type="dxa"/>
            <w:tcBorders>
              <w:top w:val="nil"/>
              <w:left w:val="nil"/>
              <w:bottom w:val="nil"/>
              <w:right w:val="nil"/>
            </w:tcBorders>
            <w:shd w:val="clear" w:color="auto" w:fill="auto"/>
            <w:noWrap/>
            <w:vAlign w:val="center"/>
          </w:tcPr>
          <w:p w:rsidR="00B2529A" w:rsidRPr="00874889" w:rsidRDefault="00056C8D" w:rsidP="00B2529A">
            <w:r w:rsidRPr="00874889">
              <w:t>antibody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3469</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people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8782</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17</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result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3360</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medical</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6961</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18</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now</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3130</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4</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think</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6836</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19</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rise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3128</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5</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say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6737</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20</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citizen</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3059</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6</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few</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5453</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21</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government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2979</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7</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increase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4624</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22</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doctor</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2939</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8</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expand</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4533</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23</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patient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2875</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9</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get tested</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4180</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24</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self-restraint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2848</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10</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get out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3883</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25</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quarantine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2843</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Tokyo</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3782</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26</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symptom</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2782</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hospital</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3582</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27</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be done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2768</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necessary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3575</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28</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many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2731</w:t>
            </w:r>
          </w:p>
        </w:tc>
      </w:tr>
      <w:tr w:rsidR="00874889" w:rsidRPr="00874889" w:rsidTr="00B2529A">
        <w:trPr>
          <w:trHeight w:val="360"/>
          <w:jc w:val="center"/>
        </w:trPr>
        <w:tc>
          <w:tcPr>
            <w:tcW w:w="408" w:type="dxa"/>
            <w:tcBorders>
              <w:top w:val="nil"/>
              <w:left w:val="nil"/>
              <w:right w:val="nil"/>
            </w:tcBorders>
            <w:shd w:val="clear" w:color="auto" w:fill="auto"/>
            <w:noWrap/>
            <w:vAlign w:val="center"/>
          </w:tcPr>
          <w:p w:rsidR="00B2529A" w:rsidRPr="00874889" w:rsidRDefault="00B2529A" w:rsidP="00B2529A">
            <w:r w:rsidRPr="00874889">
              <w:t>14</w:t>
            </w:r>
          </w:p>
        </w:tc>
        <w:tc>
          <w:tcPr>
            <w:tcW w:w="1520" w:type="dxa"/>
            <w:tcBorders>
              <w:top w:val="nil"/>
              <w:left w:val="nil"/>
              <w:right w:val="nil"/>
            </w:tcBorders>
            <w:shd w:val="clear" w:color="auto" w:fill="auto"/>
            <w:noWrap/>
            <w:vAlign w:val="center"/>
          </w:tcPr>
          <w:p w:rsidR="00B2529A" w:rsidRPr="00874889" w:rsidRDefault="00B2529A" w:rsidP="00B2529A">
            <w:r w:rsidRPr="00874889">
              <w:t>steps</w:t>
            </w:r>
          </w:p>
        </w:tc>
        <w:tc>
          <w:tcPr>
            <w:tcW w:w="1280" w:type="dxa"/>
            <w:tcBorders>
              <w:top w:val="nil"/>
              <w:left w:val="nil"/>
              <w:right w:val="nil"/>
            </w:tcBorders>
            <w:shd w:val="clear" w:color="auto" w:fill="auto"/>
            <w:noWrap/>
            <w:vAlign w:val="bottom"/>
          </w:tcPr>
          <w:p w:rsidR="00B2529A" w:rsidRPr="00874889" w:rsidRDefault="00B2529A" w:rsidP="00B2529A">
            <w:pPr>
              <w:jc w:val="right"/>
            </w:pPr>
            <w:r w:rsidRPr="00874889">
              <w:t>3489</w:t>
            </w:r>
          </w:p>
        </w:tc>
        <w:tc>
          <w:tcPr>
            <w:tcW w:w="560" w:type="dxa"/>
            <w:tcBorders>
              <w:top w:val="nil"/>
              <w:left w:val="nil"/>
              <w:right w:val="nil"/>
            </w:tcBorders>
            <w:shd w:val="clear" w:color="auto" w:fill="auto"/>
            <w:noWrap/>
            <w:vAlign w:val="bottom"/>
          </w:tcPr>
          <w:p w:rsidR="00B2529A" w:rsidRPr="00874889" w:rsidRDefault="00B2529A" w:rsidP="00B2529A"/>
        </w:tc>
        <w:tc>
          <w:tcPr>
            <w:tcW w:w="408" w:type="dxa"/>
            <w:tcBorders>
              <w:top w:val="nil"/>
              <w:left w:val="nil"/>
              <w:right w:val="nil"/>
            </w:tcBorders>
            <w:shd w:val="clear" w:color="auto" w:fill="auto"/>
            <w:noWrap/>
            <w:vAlign w:val="center"/>
          </w:tcPr>
          <w:p w:rsidR="00B2529A" w:rsidRPr="00874889" w:rsidRDefault="00B2529A" w:rsidP="00B2529A">
            <w:r w:rsidRPr="00874889">
              <w:t>29</w:t>
            </w:r>
          </w:p>
        </w:tc>
        <w:tc>
          <w:tcPr>
            <w:tcW w:w="1520" w:type="dxa"/>
            <w:tcBorders>
              <w:top w:val="nil"/>
              <w:left w:val="nil"/>
              <w:right w:val="nil"/>
            </w:tcBorders>
            <w:shd w:val="clear" w:color="auto" w:fill="auto"/>
            <w:noWrap/>
            <w:vAlign w:val="bottom"/>
          </w:tcPr>
          <w:p w:rsidR="00B2529A" w:rsidRPr="00874889" w:rsidRDefault="00B2529A" w:rsidP="00B2529A">
            <w:r w:rsidRPr="00874889">
              <w:t xml:space="preserve">South </w:t>
            </w:r>
            <w:r w:rsidR="00056C8D" w:rsidRPr="00874889">
              <w:t>Korea</w:t>
            </w:r>
          </w:p>
        </w:tc>
        <w:tc>
          <w:tcPr>
            <w:tcW w:w="1280" w:type="dxa"/>
            <w:tcBorders>
              <w:top w:val="nil"/>
              <w:left w:val="nil"/>
              <w:right w:val="nil"/>
            </w:tcBorders>
            <w:shd w:val="clear" w:color="auto" w:fill="auto"/>
            <w:noWrap/>
            <w:vAlign w:val="bottom"/>
          </w:tcPr>
          <w:p w:rsidR="00B2529A" w:rsidRPr="00874889" w:rsidRDefault="00B2529A" w:rsidP="00B2529A">
            <w:pPr>
              <w:jc w:val="right"/>
            </w:pPr>
            <w:r w:rsidRPr="00874889">
              <w:t>2692</w:t>
            </w:r>
          </w:p>
        </w:tc>
      </w:tr>
      <w:tr w:rsidR="00B2529A" w:rsidRPr="00874889" w:rsidTr="00B2529A">
        <w:trPr>
          <w:trHeight w:val="360"/>
          <w:jc w:val="center"/>
        </w:trPr>
        <w:tc>
          <w:tcPr>
            <w:tcW w:w="408"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15</w:t>
            </w:r>
          </w:p>
        </w:tc>
        <w:tc>
          <w:tcPr>
            <w:tcW w:w="1520"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major</w:t>
            </w:r>
          </w:p>
        </w:tc>
        <w:tc>
          <w:tcPr>
            <w:tcW w:w="1280" w:type="dxa"/>
            <w:tcBorders>
              <w:top w:val="nil"/>
              <w:left w:val="nil"/>
              <w:bottom w:val="single" w:sz="4" w:space="0" w:color="auto"/>
              <w:right w:val="nil"/>
            </w:tcBorders>
            <w:shd w:val="clear" w:color="auto" w:fill="auto"/>
            <w:noWrap/>
            <w:vAlign w:val="bottom"/>
          </w:tcPr>
          <w:p w:rsidR="00B2529A" w:rsidRPr="00874889" w:rsidRDefault="00B2529A" w:rsidP="00B2529A">
            <w:pPr>
              <w:jc w:val="right"/>
            </w:pPr>
            <w:r w:rsidRPr="00874889">
              <w:t>3483</w:t>
            </w:r>
          </w:p>
        </w:tc>
        <w:tc>
          <w:tcPr>
            <w:tcW w:w="560" w:type="dxa"/>
            <w:tcBorders>
              <w:top w:val="nil"/>
              <w:left w:val="nil"/>
              <w:bottom w:val="single" w:sz="4" w:space="0" w:color="auto"/>
              <w:right w:val="nil"/>
            </w:tcBorders>
            <w:shd w:val="clear" w:color="auto" w:fill="auto"/>
            <w:noWrap/>
            <w:vAlign w:val="bottom"/>
          </w:tcPr>
          <w:p w:rsidR="00B2529A" w:rsidRPr="00874889" w:rsidRDefault="00B2529A" w:rsidP="00B2529A"/>
        </w:tc>
        <w:tc>
          <w:tcPr>
            <w:tcW w:w="408"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30</w:t>
            </w:r>
          </w:p>
        </w:tc>
        <w:tc>
          <w:tcPr>
            <w:tcW w:w="1520" w:type="dxa"/>
            <w:tcBorders>
              <w:top w:val="nil"/>
              <w:left w:val="nil"/>
              <w:bottom w:val="single" w:sz="4" w:space="0" w:color="auto"/>
              <w:right w:val="nil"/>
            </w:tcBorders>
            <w:shd w:val="clear" w:color="auto" w:fill="auto"/>
            <w:noWrap/>
            <w:vAlign w:val="bottom"/>
          </w:tcPr>
          <w:p w:rsidR="00B2529A" w:rsidRPr="00874889" w:rsidRDefault="00B2529A" w:rsidP="00B2529A">
            <w:r w:rsidRPr="00874889">
              <w:t>decease</w:t>
            </w:r>
          </w:p>
        </w:tc>
        <w:tc>
          <w:tcPr>
            <w:tcW w:w="1280" w:type="dxa"/>
            <w:tcBorders>
              <w:top w:val="nil"/>
              <w:left w:val="nil"/>
              <w:bottom w:val="single" w:sz="4" w:space="0" w:color="auto"/>
              <w:right w:val="nil"/>
            </w:tcBorders>
            <w:shd w:val="clear" w:color="auto" w:fill="auto"/>
            <w:noWrap/>
            <w:vAlign w:val="bottom"/>
          </w:tcPr>
          <w:p w:rsidR="00B2529A" w:rsidRPr="00874889" w:rsidRDefault="00B2529A" w:rsidP="00B2529A">
            <w:pPr>
              <w:jc w:val="right"/>
            </w:pPr>
            <w:r w:rsidRPr="00874889">
              <w:t>2611</w:t>
            </w:r>
          </w:p>
        </w:tc>
      </w:tr>
    </w:tbl>
    <w:p w:rsidR="00B2529A" w:rsidRPr="00874889" w:rsidRDefault="00B2529A" w:rsidP="00B2529A"/>
    <w:p w:rsidR="00B2529A" w:rsidRPr="00874889" w:rsidRDefault="00B2529A" w:rsidP="00B2529A">
      <w:pPr>
        <w:jc w:val="center"/>
        <w:rPr>
          <w:b/>
          <w:bCs/>
        </w:rPr>
      </w:pPr>
      <w:r w:rsidRPr="00874889">
        <w:rPr>
          <w:b/>
          <w:bCs/>
        </w:rPr>
        <w:t xml:space="preserve">Table </w:t>
      </w:r>
      <w:r w:rsidR="00516542" w:rsidRPr="00874889">
        <w:rPr>
          <w:b/>
          <w:bCs/>
        </w:rPr>
        <w:t>9</w:t>
      </w:r>
      <w:r w:rsidRPr="00874889">
        <w:rPr>
          <w:b/>
          <w:bCs/>
        </w:rPr>
        <w:t xml:space="preserve">: Top 30 frequent words in the category </w:t>
      </w:r>
      <w:r w:rsidRPr="00874889">
        <w:rPr>
          <w:b/>
          <w:bCs/>
          <w:i/>
          <w:iCs/>
        </w:rPr>
        <w:t>N-R</w:t>
      </w:r>
    </w:p>
    <w:tbl>
      <w:tblPr>
        <w:tblW w:w="6976" w:type="dxa"/>
        <w:jc w:val="center"/>
        <w:tblCellMar>
          <w:left w:w="99" w:type="dxa"/>
          <w:right w:w="99" w:type="dxa"/>
        </w:tblCellMar>
        <w:tblLook w:val="04A0"/>
      </w:tblPr>
      <w:tblGrid>
        <w:gridCol w:w="408"/>
        <w:gridCol w:w="1520"/>
        <w:gridCol w:w="1280"/>
        <w:gridCol w:w="560"/>
        <w:gridCol w:w="408"/>
        <w:gridCol w:w="1520"/>
        <w:gridCol w:w="1280"/>
      </w:tblGrid>
      <w:tr w:rsidR="00874889" w:rsidRPr="00874889" w:rsidTr="00B2529A">
        <w:trPr>
          <w:trHeight w:val="360"/>
          <w:jc w:val="center"/>
        </w:trPr>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c>
          <w:tcPr>
            <w:tcW w:w="56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positive rate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7161</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16</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month</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2143</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people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6697</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17</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hospitalize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2096</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get out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5009</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18</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false positive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1983</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4</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think</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4348</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19</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quarantine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1980</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5</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say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4023</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20</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hospital</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1968</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6</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get tested</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3991</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home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1856</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7</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result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3588</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necessary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1829</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8</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Japan</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3072</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23</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accuracy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1801</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9</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Tokyo</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2701</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24</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increase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1747</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10</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medical</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2685</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25</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grasp</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1681</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lastRenderedPageBreak/>
              <w:t>11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symptom</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2582</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26</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Osaka</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1633</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patient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2543</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27</w:t>
            </w:r>
          </w:p>
        </w:tc>
        <w:tc>
          <w:tcPr>
            <w:tcW w:w="1520" w:type="dxa"/>
            <w:tcBorders>
              <w:top w:val="nil"/>
              <w:left w:val="nil"/>
              <w:bottom w:val="nil"/>
              <w:right w:val="nil"/>
            </w:tcBorders>
            <w:shd w:val="clear" w:color="auto" w:fill="auto"/>
            <w:noWrap/>
            <w:vAlign w:val="center"/>
          </w:tcPr>
          <w:p w:rsidR="00B2529A" w:rsidRPr="00874889" w:rsidRDefault="00056C8D" w:rsidP="00B2529A">
            <w:r w:rsidRPr="00874889">
              <w:t>antibody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1625</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false negative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2384</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28</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government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1604</w:t>
            </w:r>
          </w:p>
        </w:tc>
      </w:tr>
      <w:tr w:rsidR="00874889" w:rsidRPr="00874889" w:rsidTr="00B2529A">
        <w:trPr>
          <w:trHeight w:val="360"/>
          <w:jc w:val="center"/>
        </w:trPr>
        <w:tc>
          <w:tcPr>
            <w:tcW w:w="408" w:type="dxa"/>
            <w:tcBorders>
              <w:top w:val="nil"/>
              <w:left w:val="nil"/>
              <w:right w:val="nil"/>
            </w:tcBorders>
            <w:shd w:val="clear" w:color="auto" w:fill="auto"/>
            <w:noWrap/>
            <w:vAlign w:val="center"/>
          </w:tcPr>
          <w:p w:rsidR="00B2529A" w:rsidRPr="00874889" w:rsidRDefault="00B2529A" w:rsidP="00B2529A">
            <w:r w:rsidRPr="00874889">
              <w:t>14</w:t>
            </w:r>
          </w:p>
        </w:tc>
        <w:tc>
          <w:tcPr>
            <w:tcW w:w="1520" w:type="dxa"/>
            <w:tcBorders>
              <w:top w:val="nil"/>
              <w:left w:val="nil"/>
              <w:right w:val="nil"/>
            </w:tcBorders>
            <w:shd w:val="clear" w:color="auto" w:fill="auto"/>
            <w:noWrap/>
            <w:vAlign w:val="center"/>
          </w:tcPr>
          <w:p w:rsidR="00B2529A" w:rsidRPr="00874889" w:rsidRDefault="00B2529A" w:rsidP="00B2529A">
            <w:r w:rsidRPr="00874889">
              <w:t>news</w:t>
            </w:r>
          </w:p>
        </w:tc>
        <w:tc>
          <w:tcPr>
            <w:tcW w:w="1280" w:type="dxa"/>
            <w:tcBorders>
              <w:top w:val="nil"/>
              <w:left w:val="nil"/>
              <w:right w:val="nil"/>
            </w:tcBorders>
            <w:shd w:val="clear" w:color="auto" w:fill="auto"/>
            <w:noWrap/>
            <w:vAlign w:val="bottom"/>
          </w:tcPr>
          <w:p w:rsidR="00B2529A" w:rsidRPr="00874889" w:rsidRDefault="00B2529A" w:rsidP="00B2529A">
            <w:pPr>
              <w:jc w:val="right"/>
            </w:pPr>
            <w:r w:rsidRPr="00874889">
              <w:t>2314</w:t>
            </w:r>
          </w:p>
        </w:tc>
        <w:tc>
          <w:tcPr>
            <w:tcW w:w="560" w:type="dxa"/>
            <w:tcBorders>
              <w:top w:val="nil"/>
              <w:left w:val="nil"/>
              <w:right w:val="nil"/>
            </w:tcBorders>
            <w:shd w:val="clear" w:color="auto" w:fill="auto"/>
            <w:noWrap/>
            <w:vAlign w:val="bottom"/>
          </w:tcPr>
          <w:p w:rsidR="00B2529A" w:rsidRPr="00874889" w:rsidRDefault="00B2529A" w:rsidP="00B2529A"/>
        </w:tc>
        <w:tc>
          <w:tcPr>
            <w:tcW w:w="408" w:type="dxa"/>
            <w:tcBorders>
              <w:top w:val="nil"/>
              <w:left w:val="nil"/>
              <w:right w:val="nil"/>
            </w:tcBorders>
            <w:shd w:val="clear" w:color="auto" w:fill="auto"/>
            <w:noWrap/>
            <w:vAlign w:val="center"/>
          </w:tcPr>
          <w:p w:rsidR="00B2529A" w:rsidRPr="00874889" w:rsidRDefault="00B2529A" w:rsidP="00B2529A">
            <w:r w:rsidRPr="00874889">
              <w:t>29</w:t>
            </w:r>
          </w:p>
        </w:tc>
        <w:tc>
          <w:tcPr>
            <w:tcW w:w="1520" w:type="dxa"/>
            <w:tcBorders>
              <w:top w:val="nil"/>
              <w:left w:val="nil"/>
              <w:right w:val="nil"/>
            </w:tcBorders>
            <w:shd w:val="clear" w:color="auto" w:fill="auto"/>
            <w:noWrap/>
            <w:vAlign w:val="center"/>
          </w:tcPr>
          <w:p w:rsidR="00B2529A" w:rsidRPr="00874889" w:rsidRDefault="00B2529A" w:rsidP="00B2529A">
            <w:r w:rsidRPr="00874889">
              <w:t>implement</w:t>
            </w:r>
          </w:p>
        </w:tc>
        <w:tc>
          <w:tcPr>
            <w:tcW w:w="1280" w:type="dxa"/>
            <w:tcBorders>
              <w:top w:val="nil"/>
              <w:left w:val="nil"/>
              <w:right w:val="nil"/>
            </w:tcBorders>
            <w:shd w:val="clear" w:color="auto" w:fill="auto"/>
            <w:noWrap/>
            <w:vAlign w:val="bottom"/>
          </w:tcPr>
          <w:p w:rsidR="00B2529A" w:rsidRPr="00874889" w:rsidRDefault="00B2529A" w:rsidP="00B2529A">
            <w:pPr>
              <w:jc w:val="right"/>
            </w:pPr>
            <w:r w:rsidRPr="00874889">
              <w:t>1580</w:t>
            </w:r>
          </w:p>
        </w:tc>
      </w:tr>
      <w:tr w:rsidR="00B2529A" w:rsidRPr="00874889" w:rsidTr="00B2529A">
        <w:trPr>
          <w:trHeight w:val="360"/>
          <w:jc w:val="center"/>
        </w:trPr>
        <w:tc>
          <w:tcPr>
            <w:tcW w:w="408"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15</w:t>
            </w:r>
          </w:p>
        </w:tc>
        <w:tc>
          <w:tcPr>
            <w:tcW w:w="1520" w:type="dxa"/>
            <w:tcBorders>
              <w:top w:val="nil"/>
              <w:left w:val="nil"/>
              <w:bottom w:val="single" w:sz="4" w:space="0" w:color="auto"/>
              <w:right w:val="nil"/>
            </w:tcBorders>
            <w:shd w:val="clear" w:color="auto" w:fill="auto"/>
            <w:noWrap/>
            <w:vAlign w:val="bottom"/>
          </w:tcPr>
          <w:p w:rsidR="00B2529A" w:rsidRPr="00874889" w:rsidRDefault="00B2529A" w:rsidP="00B2529A">
            <w:r w:rsidRPr="00874889">
              <w:t>everyone</w:t>
            </w:r>
          </w:p>
        </w:tc>
        <w:tc>
          <w:tcPr>
            <w:tcW w:w="1280" w:type="dxa"/>
            <w:tcBorders>
              <w:top w:val="nil"/>
              <w:left w:val="nil"/>
              <w:bottom w:val="single" w:sz="4" w:space="0" w:color="auto"/>
              <w:right w:val="nil"/>
            </w:tcBorders>
            <w:shd w:val="clear" w:color="auto" w:fill="auto"/>
            <w:noWrap/>
            <w:vAlign w:val="bottom"/>
          </w:tcPr>
          <w:p w:rsidR="00B2529A" w:rsidRPr="00874889" w:rsidRDefault="00B2529A" w:rsidP="00B2529A">
            <w:pPr>
              <w:jc w:val="right"/>
            </w:pPr>
            <w:r w:rsidRPr="00874889">
              <w:t>2249</w:t>
            </w:r>
          </w:p>
        </w:tc>
        <w:tc>
          <w:tcPr>
            <w:tcW w:w="560" w:type="dxa"/>
            <w:tcBorders>
              <w:top w:val="nil"/>
              <w:left w:val="nil"/>
              <w:bottom w:val="single" w:sz="4" w:space="0" w:color="auto"/>
              <w:right w:val="nil"/>
            </w:tcBorders>
            <w:shd w:val="clear" w:color="auto" w:fill="auto"/>
            <w:noWrap/>
            <w:vAlign w:val="bottom"/>
          </w:tcPr>
          <w:p w:rsidR="00B2529A" w:rsidRPr="00874889" w:rsidRDefault="00B2529A" w:rsidP="00B2529A"/>
        </w:tc>
        <w:tc>
          <w:tcPr>
            <w:tcW w:w="408"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30</w:t>
            </w:r>
          </w:p>
        </w:tc>
        <w:tc>
          <w:tcPr>
            <w:tcW w:w="1520"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determination</w:t>
            </w:r>
          </w:p>
        </w:tc>
        <w:tc>
          <w:tcPr>
            <w:tcW w:w="1280" w:type="dxa"/>
            <w:tcBorders>
              <w:top w:val="nil"/>
              <w:left w:val="nil"/>
              <w:bottom w:val="single" w:sz="4" w:space="0" w:color="auto"/>
              <w:right w:val="nil"/>
            </w:tcBorders>
            <w:shd w:val="clear" w:color="auto" w:fill="auto"/>
            <w:noWrap/>
            <w:vAlign w:val="bottom"/>
          </w:tcPr>
          <w:p w:rsidR="00B2529A" w:rsidRPr="00874889" w:rsidRDefault="00B2529A" w:rsidP="00B2529A">
            <w:pPr>
              <w:jc w:val="right"/>
            </w:pPr>
            <w:r w:rsidRPr="00874889">
              <w:t>1553</w:t>
            </w:r>
          </w:p>
        </w:tc>
      </w:tr>
    </w:tbl>
    <w:p w:rsidR="00B2529A" w:rsidRPr="00874889" w:rsidRDefault="00B2529A" w:rsidP="00B2529A"/>
    <w:p w:rsidR="00B2529A" w:rsidRPr="00874889" w:rsidRDefault="00B2529A" w:rsidP="00B2529A">
      <w:pPr>
        <w:jc w:val="center"/>
        <w:rPr>
          <w:b/>
          <w:bCs/>
        </w:rPr>
      </w:pPr>
      <w:r w:rsidRPr="00874889">
        <w:rPr>
          <w:b/>
          <w:bCs/>
        </w:rPr>
        <w:t xml:space="preserve">Table </w:t>
      </w:r>
      <w:r w:rsidR="001E013E" w:rsidRPr="00874889">
        <w:rPr>
          <w:b/>
          <w:bCs/>
        </w:rPr>
        <w:t>1</w:t>
      </w:r>
      <w:r w:rsidR="00516542" w:rsidRPr="00874889">
        <w:rPr>
          <w:b/>
          <w:bCs/>
        </w:rPr>
        <w:t>0</w:t>
      </w:r>
      <w:r w:rsidRPr="00874889">
        <w:rPr>
          <w:b/>
          <w:bCs/>
        </w:rPr>
        <w:t xml:space="preserve">: Top 30 frequent words in the category </w:t>
      </w:r>
      <w:r w:rsidRPr="00874889">
        <w:rPr>
          <w:b/>
          <w:bCs/>
          <w:i/>
          <w:iCs/>
        </w:rPr>
        <w:t>N-N</w:t>
      </w:r>
    </w:p>
    <w:tbl>
      <w:tblPr>
        <w:tblW w:w="6976" w:type="dxa"/>
        <w:jc w:val="center"/>
        <w:tblCellMar>
          <w:left w:w="99" w:type="dxa"/>
          <w:right w:w="99" w:type="dxa"/>
        </w:tblCellMar>
        <w:tblLook w:val="04A0"/>
      </w:tblPr>
      <w:tblGrid>
        <w:gridCol w:w="408"/>
        <w:gridCol w:w="1520"/>
        <w:gridCol w:w="1280"/>
        <w:gridCol w:w="560"/>
        <w:gridCol w:w="408"/>
        <w:gridCol w:w="1520"/>
        <w:gridCol w:w="1280"/>
      </w:tblGrid>
      <w:tr w:rsidR="00874889" w:rsidRPr="00874889" w:rsidTr="00B2529A">
        <w:trPr>
          <w:trHeight w:val="360"/>
          <w:jc w:val="center"/>
        </w:trPr>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c>
          <w:tcPr>
            <w:tcW w:w="56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408"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 xml:space="preserve">　</w:t>
            </w:r>
          </w:p>
        </w:tc>
        <w:tc>
          <w:tcPr>
            <w:tcW w:w="152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English</w:t>
            </w:r>
          </w:p>
        </w:tc>
        <w:tc>
          <w:tcPr>
            <w:tcW w:w="1280" w:type="dxa"/>
            <w:tcBorders>
              <w:top w:val="single" w:sz="4" w:space="0" w:color="auto"/>
              <w:left w:val="nil"/>
              <w:bottom w:val="single" w:sz="4" w:space="0" w:color="auto"/>
              <w:right w:val="nil"/>
            </w:tcBorders>
            <w:shd w:val="clear" w:color="auto" w:fill="auto"/>
            <w:noWrap/>
            <w:vAlign w:val="center"/>
            <w:hideMark/>
          </w:tcPr>
          <w:p w:rsidR="00B2529A" w:rsidRPr="00874889" w:rsidRDefault="00B2529A" w:rsidP="00B2529A">
            <w:r w:rsidRPr="00874889">
              <w:t>Frequency</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Japan</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39930</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16</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be done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9529</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say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31617</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17</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problem</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9519</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people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28026</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18</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now</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9507</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4</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think</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23757</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19</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government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9425</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5</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medical</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17842</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20</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get out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9160</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6</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increase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16063</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see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8688</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7</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doctor</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15574</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country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8489</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8</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get tested</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15370</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automatic</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8403</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9</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major</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12671</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24</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know</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8365</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10</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Abe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12190</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25</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hospital</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8219</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11</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news</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12064</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26</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 xml:space="preserve">South </w:t>
            </w:r>
            <w:r w:rsidR="00056C8D" w:rsidRPr="00874889">
              <w:t>Korea</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7593</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12</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few</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11964</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27</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clinical environment</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7572</w:t>
            </w:r>
          </w:p>
        </w:tc>
      </w:tr>
      <w:tr w:rsidR="00874889" w:rsidRPr="00874889" w:rsidTr="00B2529A">
        <w:trPr>
          <w:trHeight w:val="360"/>
          <w:jc w:val="center"/>
        </w:trPr>
        <w:tc>
          <w:tcPr>
            <w:tcW w:w="408" w:type="dxa"/>
            <w:tcBorders>
              <w:top w:val="nil"/>
              <w:left w:val="nil"/>
              <w:bottom w:val="nil"/>
              <w:right w:val="nil"/>
            </w:tcBorders>
            <w:shd w:val="clear" w:color="auto" w:fill="auto"/>
            <w:noWrap/>
            <w:vAlign w:val="center"/>
          </w:tcPr>
          <w:p w:rsidR="00B2529A" w:rsidRPr="00874889" w:rsidRDefault="00B2529A" w:rsidP="00B2529A">
            <w:r w:rsidRPr="00874889">
              <w:t>13</w:t>
            </w:r>
          </w:p>
        </w:tc>
        <w:tc>
          <w:tcPr>
            <w:tcW w:w="1520" w:type="dxa"/>
            <w:tcBorders>
              <w:top w:val="nil"/>
              <w:left w:val="nil"/>
              <w:bottom w:val="nil"/>
              <w:right w:val="nil"/>
            </w:tcBorders>
            <w:shd w:val="clear" w:color="auto" w:fill="auto"/>
            <w:noWrap/>
            <w:vAlign w:val="center"/>
          </w:tcPr>
          <w:p w:rsidR="00B2529A" w:rsidRPr="00874889" w:rsidRDefault="00B2529A" w:rsidP="00B2529A">
            <w:r w:rsidRPr="00874889">
              <w:t>necessary</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11420</w:t>
            </w:r>
          </w:p>
        </w:tc>
        <w:tc>
          <w:tcPr>
            <w:tcW w:w="560" w:type="dxa"/>
            <w:tcBorders>
              <w:top w:val="nil"/>
              <w:left w:val="nil"/>
              <w:bottom w:val="nil"/>
              <w:right w:val="nil"/>
            </w:tcBorders>
            <w:shd w:val="clear" w:color="auto" w:fill="auto"/>
            <w:noWrap/>
            <w:vAlign w:val="bottom"/>
          </w:tcPr>
          <w:p w:rsidR="00B2529A" w:rsidRPr="00874889" w:rsidRDefault="00B2529A" w:rsidP="00B2529A"/>
        </w:tc>
        <w:tc>
          <w:tcPr>
            <w:tcW w:w="408" w:type="dxa"/>
            <w:tcBorders>
              <w:top w:val="nil"/>
              <w:left w:val="nil"/>
              <w:bottom w:val="nil"/>
              <w:right w:val="nil"/>
            </w:tcBorders>
            <w:shd w:val="clear" w:color="auto" w:fill="auto"/>
            <w:noWrap/>
            <w:vAlign w:val="center"/>
          </w:tcPr>
          <w:p w:rsidR="00B2529A" w:rsidRPr="00874889" w:rsidRDefault="00B2529A" w:rsidP="00B2529A">
            <w:r w:rsidRPr="00874889">
              <w:t>28</w:t>
            </w:r>
          </w:p>
        </w:tc>
        <w:tc>
          <w:tcPr>
            <w:tcW w:w="1520" w:type="dxa"/>
            <w:tcBorders>
              <w:top w:val="nil"/>
              <w:left w:val="nil"/>
              <w:bottom w:val="nil"/>
              <w:right w:val="nil"/>
            </w:tcBorders>
            <w:shd w:val="clear" w:color="auto" w:fill="auto"/>
            <w:noWrap/>
            <w:vAlign w:val="bottom"/>
          </w:tcPr>
          <w:p w:rsidR="00B2529A" w:rsidRPr="00874889" w:rsidRDefault="00B2529A" w:rsidP="00B2529A">
            <w:r w:rsidRPr="00874889">
              <w:t>structure</w:t>
            </w:r>
          </w:p>
        </w:tc>
        <w:tc>
          <w:tcPr>
            <w:tcW w:w="1280" w:type="dxa"/>
            <w:tcBorders>
              <w:top w:val="nil"/>
              <w:left w:val="nil"/>
              <w:bottom w:val="nil"/>
              <w:right w:val="nil"/>
            </w:tcBorders>
            <w:shd w:val="clear" w:color="auto" w:fill="auto"/>
            <w:noWrap/>
            <w:vAlign w:val="bottom"/>
          </w:tcPr>
          <w:p w:rsidR="00B2529A" w:rsidRPr="00874889" w:rsidRDefault="00B2529A" w:rsidP="00B2529A">
            <w:pPr>
              <w:jc w:val="right"/>
            </w:pPr>
            <w:r w:rsidRPr="00874889">
              <w:t>7463</w:t>
            </w:r>
          </w:p>
        </w:tc>
      </w:tr>
      <w:tr w:rsidR="00874889" w:rsidRPr="00874889" w:rsidTr="00B2529A">
        <w:trPr>
          <w:trHeight w:val="360"/>
          <w:jc w:val="center"/>
        </w:trPr>
        <w:tc>
          <w:tcPr>
            <w:tcW w:w="408" w:type="dxa"/>
            <w:tcBorders>
              <w:top w:val="nil"/>
              <w:left w:val="nil"/>
              <w:right w:val="nil"/>
            </w:tcBorders>
            <w:shd w:val="clear" w:color="auto" w:fill="auto"/>
            <w:noWrap/>
            <w:vAlign w:val="center"/>
          </w:tcPr>
          <w:p w:rsidR="00B2529A" w:rsidRPr="00874889" w:rsidRDefault="00B2529A" w:rsidP="00B2529A">
            <w:r w:rsidRPr="00874889">
              <w:t>14</w:t>
            </w:r>
          </w:p>
        </w:tc>
        <w:tc>
          <w:tcPr>
            <w:tcW w:w="1520" w:type="dxa"/>
            <w:tcBorders>
              <w:top w:val="nil"/>
              <w:left w:val="nil"/>
              <w:right w:val="nil"/>
            </w:tcBorders>
            <w:shd w:val="clear" w:color="auto" w:fill="auto"/>
            <w:noWrap/>
            <w:vAlign w:val="bottom"/>
          </w:tcPr>
          <w:p w:rsidR="00B2529A" w:rsidRPr="00874889" w:rsidRDefault="00B2529A" w:rsidP="00B2529A">
            <w:r w:rsidRPr="00874889">
              <w:t>health center</w:t>
            </w:r>
          </w:p>
        </w:tc>
        <w:tc>
          <w:tcPr>
            <w:tcW w:w="1280" w:type="dxa"/>
            <w:tcBorders>
              <w:top w:val="nil"/>
              <w:left w:val="nil"/>
              <w:right w:val="nil"/>
            </w:tcBorders>
            <w:shd w:val="clear" w:color="auto" w:fill="auto"/>
            <w:noWrap/>
            <w:vAlign w:val="bottom"/>
          </w:tcPr>
          <w:p w:rsidR="00B2529A" w:rsidRPr="00874889" w:rsidRDefault="00B2529A" w:rsidP="00B2529A">
            <w:pPr>
              <w:jc w:val="right"/>
            </w:pPr>
            <w:r w:rsidRPr="00874889">
              <w:t>10654</w:t>
            </w:r>
          </w:p>
        </w:tc>
        <w:tc>
          <w:tcPr>
            <w:tcW w:w="560" w:type="dxa"/>
            <w:tcBorders>
              <w:top w:val="nil"/>
              <w:left w:val="nil"/>
              <w:right w:val="nil"/>
            </w:tcBorders>
            <w:shd w:val="clear" w:color="auto" w:fill="auto"/>
            <w:noWrap/>
            <w:vAlign w:val="bottom"/>
          </w:tcPr>
          <w:p w:rsidR="00B2529A" w:rsidRPr="00874889" w:rsidRDefault="00B2529A" w:rsidP="00B2529A"/>
        </w:tc>
        <w:tc>
          <w:tcPr>
            <w:tcW w:w="408" w:type="dxa"/>
            <w:tcBorders>
              <w:top w:val="nil"/>
              <w:left w:val="nil"/>
              <w:right w:val="nil"/>
            </w:tcBorders>
            <w:shd w:val="clear" w:color="auto" w:fill="auto"/>
            <w:noWrap/>
            <w:vAlign w:val="center"/>
          </w:tcPr>
          <w:p w:rsidR="00B2529A" w:rsidRPr="00874889" w:rsidRDefault="00B2529A" w:rsidP="00B2529A">
            <w:r w:rsidRPr="00874889">
              <w:t>29</w:t>
            </w:r>
          </w:p>
        </w:tc>
        <w:tc>
          <w:tcPr>
            <w:tcW w:w="1520" w:type="dxa"/>
            <w:tcBorders>
              <w:top w:val="nil"/>
              <w:left w:val="nil"/>
              <w:right w:val="nil"/>
            </w:tcBorders>
            <w:shd w:val="clear" w:color="auto" w:fill="auto"/>
            <w:noWrap/>
            <w:vAlign w:val="bottom"/>
          </w:tcPr>
          <w:p w:rsidR="00B2529A" w:rsidRPr="00874889" w:rsidRDefault="00B2529A" w:rsidP="00B2529A">
            <w:r w:rsidRPr="00874889">
              <w:t>rise</w:t>
            </w:r>
          </w:p>
        </w:tc>
        <w:tc>
          <w:tcPr>
            <w:tcW w:w="1280" w:type="dxa"/>
            <w:tcBorders>
              <w:top w:val="nil"/>
              <w:left w:val="nil"/>
              <w:right w:val="nil"/>
            </w:tcBorders>
            <w:shd w:val="clear" w:color="auto" w:fill="auto"/>
            <w:noWrap/>
            <w:vAlign w:val="bottom"/>
          </w:tcPr>
          <w:p w:rsidR="00B2529A" w:rsidRPr="00874889" w:rsidRDefault="00B2529A" w:rsidP="00B2529A">
            <w:pPr>
              <w:jc w:val="right"/>
            </w:pPr>
            <w:r w:rsidRPr="00874889">
              <w:t>7418</w:t>
            </w:r>
          </w:p>
        </w:tc>
      </w:tr>
      <w:tr w:rsidR="00B2529A" w:rsidRPr="00874889" w:rsidTr="00B2529A">
        <w:trPr>
          <w:trHeight w:val="360"/>
          <w:jc w:val="center"/>
        </w:trPr>
        <w:tc>
          <w:tcPr>
            <w:tcW w:w="408"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15</w:t>
            </w:r>
          </w:p>
        </w:tc>
        <w:tc>
          <w:tcPr>
            <w:tcW w:w="1520"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citizen</w:t>
            </w:r>
          </w:p>
        </w:tc>
        <w:tc>
          <w:tcPr>
            <w:tcW w:w="1280" w:type="dxa"/>
            <w:tcBorders>
              <w:top w:val="nil"/>
              <w:left w:val="nil"/>
              <w:bottom w:val="single" w:sz="4" w:space="0" w:color="auto"/>
              <w:right w:val="nil"/>
            </w:tcBorders>
            <w:shd w:val="clear" w:color="auto" w:fill="auto"/>
            <w:noWrap/>
            <w:vAlign w:val="bottom"/>
          </w:tcPr>
          <w:p w:rsidR="00B2529A" w:rsidRPr="00874889" w:rsidRDefault="00B2529A" w:rsidP="00B2529A">
            <w:pPr>
              <w:jc w:val="right"/>
            </w:pPr>
            <w:r w:rsidRPr="00874889">
              <w:t>10050</w:t>
            </w:r>
          </w:p>
        </w:tc>
        <w:tc>
          <w:tcPr>
            <w:tcW w:w="560" w:type="dxa"/>
            <w:tcBorders>
              <w:top w:val="nil"/>
              <w:left w:val="nil"/>
              <w:bottom w:val="single" w:sz="4" w:space="0" w:color="auto"/>
              <w:right w:val="nil"/>
            </w:tcBorders>
            <w:shd w:val="clear" w:color="auto" w:fill="auto"/>
            <w:noWrap/>
            <w:vAlign w:val="bottom"/>
          </w:tcPr>
          <w:p w:rsidR="00B2529A" w:rsidRPr="00874889" w:rsidRDefault="00B2529A" w:rsidP="00B2529A"/>
        </w:tc>
        <w:tc>
          <w:tcPr>
            <w:tcW w:w="408" w:type="dxa"/>
            <w:tcBorders>
              <w:top w:val="nil"/>
              <w:left w:val="nil"/>
              <w:bottom w:val="single" w:sz="4" w:space="0" w:color="auto"/>
              <w:right w:val="nil"/>
            </w:tcBorders>
            <w:shd w:val="clear" w:color="auto" w:fill="auto"/>
            <w:noWrap/>
            <w:vAlign w:val="center"/>
          </w:tcPr>
          <w:p w:rsidR="00B2529A" w:rsidRPr="00874889" w:rsidRDefault="00B2529A" w:rsidP="00B2529A">
            <w:r w:rsidRPr="00874889">
              <w:t>30</w:t>
            </w:r>
          </w:p>
        </w:tc>
        <w:tc>
          <w:tcPr>
            <w:tcW w:w="1520" w:type="dxa"/>
            <w:tcBorders>
              <w:top w:val="nil"/>
              <w:left w:val="nil"/>
              <w:bottom w:val="single" w:sz="4" w:space="0" w:color="auto"/>
              <w:right w:val="nil"/>
            </w:tcBorders>
            <w:shd w:val="clear" w:color="auto" w:fill="auto"/>
            <w:noWrap/>
            <w:vAlign w:val="bottom"/>
          </w:tcPr>
          <w:p w:rsidR="00B2529A" w:rsidRPr="00874889" w:rsidRDefault="00B2529A" w:rsidP="00B2529A">
            <w:r w:rsidRPr="00874889">
              <w:t>result</w:t>
            </w:r>
          </w:p>
        </w:tc>
        <w:tc>
          <w:tcPr>
            <w:tcW w:w="1280" w:type="dxa"/>
            <w:tcBorders>
              <w:top w:val="nil"/>
              <w:left w:val="nil"/>
              <w:bottom w:val="single" w:sz="4" w:space="0" w:color="auto"/>
              <w:right w:val="nil"/>
            </w:tcBorders>
            <w:shd w:val="clear" w:color="auto" w:fill="auto"/>
            <w:noWrap/>
            <w:vAlign w:val="bottom"/>
          </w:tcPr>
          <w:p w:rsidR="00B2529A" w:rsidRPr="00874889" w:rsidRDefault="00B2529A" w:rsidP="00B2529A">
            <w:pPr>
              <w:jc w:val="right"/>
            </w:pPr>
            <w:r w:rsidRPr="00874889">
              <w:t>7212</w:t>
            </w:r>
          </w:p>
        </w:tc>
      </w:tr>
    </w:tbl>
    <w:p w:rsidR="00C453C2" w:rsidRPr="00874889" w:rsidRDefault="00C453C2" w:rsidP="003B34E1">
      <w:pPr>
        <w:jc w:val="center"/>
      </w:pPr>
    </w:p>
    <w:p w:rsidR="003B34E1" w:rsidRPr="00874889" w:rsidRDefault="003B34E1" w:rsidP="003B34E1">
      <w:pPr>
        <w:rPr>
          <w:b/>
          <w:bCs/>
        </w:rPr>
      </w:pPr>
    </w:p>
    <w:p w:rsidR="003B34E1" w:rsidRPr="00874889" w:rsidRDefault="003B34E1" w:rsidP="003B34E1">
      <w:pPr>
        <w:jc w:val="center"/>
        <w:rPr>
          <w:b/>
          <w:bCs/>
        </w:rPr>
        <w:sectPr w:rsidR="003B34E1" w:rsidRPr="00874889">
          <w:footerReference w:type="default" r:id="rId12"/>
          <w:pgSz w:w="11906" w:h="16838"/>
          <w:pgMar w:top="1985" w:right="1701" w:bottom="1701" w:left="1701" w:header="851" w:footer="992" w:gutter="0"/>
          <w:cols w:space="425"/>
          <w:docGrid w:type="lines" w:linePitch="360"/>
        </w:sectPr>
      </w:pPr>
    </w:p>
    <w:p w:rsidR="00DB30DA" w:rsidRPr="00874889" w:rsidRDefault="00DB30DA" w:rsidP="00955273">
      <w:pPr>
        <w:jc w:val="center"/>
        <w:rPr>
          <w:b/>
          <w:bCs/>
          <w:i/>
          <w:iCs/>
        </w:rPr>
      </w:pPr>
      <w:r w:rsidRPr="00874889">
        <w:rPr>
          <w:b/>
          <w:bCs/>
        </w:rPr>
        <w:lastRenderedPageBreak/>
        <w:t>Table 1</w:t>
      </w:r>
      <w:r w:rsidR="00516542" w:rsidRPr="00874889">
        <w:rPr>
          <w:b/>
          <w:bCs/>
        </w:rPr>
        <w:t>1</w:t>
      </w:r>
      <w:r w:rsidR="00FE5811" w:rsidRPr="00874889">
        <w:rPr>
          <w:b/>
          <w:bCs/>
        </w:rPr>
        <w:t xml:space="preserve"> (A)</w:t>
      </w:r>
      <w:r w:rsidRPr="00874889">
        <w:rPr>
          <w:b/>
          <w:bCs/>
        </w:rPr>
        <w:t xml:space="preserve">: Identified clusters in the category </w:t>
      </w:r>
      <w:r w:rsidR="00FE5811" w:rsidRPr="00874889">
        <w:rPr>
          <w:b/>
          <w:bCs/>
          <w:i/>
          <w:iCs/>
        </w:rPr>
        <w:t>I</w:t>
      </w:r>
      <w:r w:rsidRPr="00874889">
        <w:rPr>
          <w:b/>
          <w:bCs/>
          <w:i/>
          <w:iCs/>
        </w:rPr>
        <w:t>-R</w:t>
      </w:r>
    </w:p>
    <w:tbl>
      <w:tblPr>
        <w:tblStyle w:val="TableGrid"/>
        <w:tblW w:w="13183" w:type="dxa"/>
        <w:tblLook w:val="04A0"/>
      </w:tblPr>
      <w:tblGrid>
        <w:gridCol w:w="1647"/>
        <w:gridCol w:w="1648"/>
        <w:gridCol w:w="1648"/>
        <w:gridCol w:w="1648"/>
        <w:gridCol w:w="1648"/>
        <w:gridCol w:w="1648"/>
        <w:gridCol w:w="1648"/>
        <w:gridCol w:w="1648"/>
      </w:tblGrid>
      <w:tr w:rsidR="00874889" w:rsidRPr="00874889" w:rsidTr="00FE5811">
        <w:trPr>
          <w:trHeight w:val="269"/>
        </w:trPr>
        <w:tc>
          <w:tcPr>
            <w:tcW w:w="1647" w:type="dxa"/>
            <w:tcBorders>
              <w:top w:val="single" w:sz="8" w:space="0" w:color="auto"/>
              <w:left w:val="nil"/>
              <w:bottom w:val="single" w:sz="8" w:space="0" w:color="auto"/>
              <w:right w:val="nil"/>
            </w:tcBorders>
          </w:tcPr>
          <w:p w:rsidR="00C21403" w:rsidRPr="00874889" w:rsidRDefault="00C21403" w:rsidP="00FE5811">
            <w:pPr>
              <w:rPr>
                <w:b/>
                <w:bCs/>
                <w:i/>
                <w:iCs/>
              </w:rPr>
            </w:pPr>
            <w:r w:rsidRPr="00874889">
              <w:rPr>
                <w:b/>
                <w:bCs/>
              </w:rPr>
              <w:t>Cluster</w:t>
            </w:r>
          </w:p>
        </w:tc>
        <w:tc>
          <w:tcPr>
            <w:tcW w:w="1648" w:type="dxa"/>
            <w:tcBorders>
              <w:top w:val="single" w:sz="8" w:space="0" w:color="auto"/>
              <w:left w:val="nil"/>
              <w:bottom w:val="single" w:sz="8" w:space="0" w:color="auto"/>
              <w:right w:val="nil"/>
            </w:tcBorders>
          </w:tcPr>
          <w:p w:rsidR="00C21403" w:rsidRPr="00874889" w:rsidRDefault="00C21403" w:rsidP="00FE5811">
            <w:pPr>
              <w:rPr>
                <w:b/>
                <w:bCs/>
                <w:i/>
                <w:iCs/>
              </w:rPr>
            </w:pPr>
            <w:r w:rsidRPr="00874889">
              <w:rPr>
                <w:b/>
                <w:bCs/>
              </w:rPr>
              <w:t>1</w:t>
            </w:r>
          </w:p>
        </w:tc>
        <w:tc>
          <w:tcPr>
            <w:tcW w:w="1648" w:type="dxa"/>
            <w:tcBorders>
              <w:top w:val="single" w:sz="8" w:space="0" w:color="auto"/>
              <w:left w:val="nil"/>
              <w:bottom w:val="single" w:sz="8" w:space="0" w:color="auto"/>
              <w:right w:val="nil"/>
            </w:tcBorders>
          </w:tcPr>
          <w:p w:rsidR="00C21403" w:rsidRPr="00874889" w:rsidRDefault="00C21403" w:rsidP="00FE5811">
            <w:pPr>
              <w:rPr>
                <w:b/>
                <w:bCs/>
                <w:i/>
                <w:iCs/>
              </w:rPr>
            </w:pPr>
            <w:r w:rsidRPr="00874889">
              <w:rPr>
                <w:b/>
                <w:bCs/>
              </w:rPr>
              <w:t>2</w:t>
            </w:r>
          </w:p>
        </w:tc>
        <w:tc>
          <w:tcPr>
            <w:tcW w:w="1648" w:type="dxa"/>
            <w:tcBorders>
              <w:top w:val="single" w:sz="8" w:space="0" w:color="auto"/>
              <w:left w:val="nil"/>
              <w:bottom w:val="single" w:sz="8" w:space="0" w:color="auto"/>
              <w:right w:val="nil"/>
            </w:tcBorders>
          </w:tcPr>
          <w:p w:rsidR="00C21403" w:rsidRPr="00874889" w:rsidRDefault="00C21403" w:rsidP="00FE5811">
            <w:pPr>
              <w:rPr>
                <w:b/>
                <w:bCs/>
                <w:i/>
                <w:iCs/>
              </w:rPr>
            </w:pPr>
            <w:r w:rsidRPr="00874889">
              <w:rPr>
                <w:b/>
                <w:bCs/>
              </w:rPr>
              <w:t>3</w:t>
            </w:r>
          </w:p>
        </w:tc>
        <w:tc>
          <w:tcPr>
            <w:tcW w:w="1648" w:type="dxa"/>
            <w:tcBorders>
              <w:top w:val="single" w:sz="8" w:space="0" w:color="auto"/>
              <w:left w:val="nil"/>
              <w:bottom w:val="single" w:sz="8" w:space="0" w:color="auto"/>
              <w:right w:val="nil"/>
            </w:tcBorders>
          </w:tcPr>
          <w:p w:rsidR="00C21403" w:rsidRPr="00874889" w:rsidRDefault="00C21403" w:rsidP="00FE5811">
            <w:pPr>
              <w:rPr>
                <w:b/>
                <w:bCs/>
                <w:i/>
                <w:iCs/>
              </w:rPr>
            </w:pPr>
            <w:r w:rsidRPr="00874889">
              <w:rPr>
                <w:b/>
                <w:bCs/>
              </w:rPr>
              <w:t>4</w:t>
            </w:r>
          </w:p>
        </w:tc>
        <w:tc>
          <w:tcPr>
            <w:tcW w:w="1648" w:type="dxa"/>
            <w:tcBorders>
              <w:top w:val="single" w:sz="8" w:space="0" w:color="auto"/>
              <w:left w:val="nil"/>
              <w:bottom w:val="single" w:sz="8" w:space="0" w:color="auto"/>
              <w:right w:val="nil"/>
            </w:tcBorders>
          </w:tcPr>
          <w:p w:rsidR="00C21403" w:rsidRPr="00874889" w:rsidRDefault="00C21403" w:rsidP="00FE5811">
            <w:pPr>
              <w:rPr>
                <w:b/>
                <w:bCs/>
                <w:i/>
                <w:iCs/>
              </w:rPr>
            </w:pPr>
            <w:r w:rsidRPr="00874889">
              <w:rPr>
                <w:b/>
                <w:bCs/>
              </w:rPr>
              <w:t>5</w:t>
            </w:r>
          </w:p>
        </w:tc>
        <w:tc>
          <w:tcPr>
            <w:tcW w:w="1648" w:type="dxa"/>
            <w:tcBorders>
              <w:top w:val="single" w:sz="8" w:space="0" w:color="auto"/>
              <w:left w:val="nil"/>
              <w:bottom w:val="single" w:sz="8" w:space="0" w:color="auto"/>
              <w:right w:val="nil"/>
            </w:tcBorders>
          </w:tcPr>
          <w:p w:rsidR="00C21403" w:rsidRPr="00874889" w:rsidRDefault="00C21403" w:rsidP="00FE5811">
            <w:pPr>
              <w:rPr>
                <w:b/>
                <w:bCs/>
                <w:i/>
                <w:iCs/>
              </w:rPr>
            </w:pPr>
            <w:r w:rsidRPr="00874889">
              <w:rPr>
                <w:b/>
                <w:bCs/>
              </w:rPr>
              <w:t>6</w:t>
            </w:r>
          </w:p>
        </w:tc>
        <w:tc>
          <w:tcPr>
            <w:tcW w:w="1648" w:type="dxa"/>
            <w:tcBorders>
              <w:top w:val="single" w:sz="8" w:space="0" w:color="auto"/>
              <w:left w:val="nil"/>
              <w:bottom w:val="single" w:sz="8" w:space="0" w:color="auto"/>
              <w:right w:val="nil"/>
            </w:tcBorders>
          </w:tcPr>
          <w:p w:rsidR="00C21403" w:rsidRPr="00874889" w:rsidRDefault="00C21403" w:rsidP="00FE5811">
            <w:pPr>
              <w:rPr>
                <w:b/>
                <w:bCs/>
                <w:i/>
                <w:iCs/>
              </w:rPr>
            </w:pPr>
            <w:r w:rsidRPr="00874889">
              <w:rPr>
                <w:b/>
                <w:bCs/>
              </w:rPr>
              <w:t>7</w:t>
            </w:r>
          </w:p>
        </w:tc>
      </w:tr>
      <w:tr w:rsidR="00874889" w:rsidRPr="00874889" w:rsidTr="00F13BC3">
        <w:trPr>
          <w:trHeight w:val="1093"/>
        </w:trPr>
        <w:tc>
          <w:tcPr>
            <w:tcW w:w="1647" w:type="dxa"/>
            <w:vMerge w:val="restart"/>
            <w:tcBorders>
              <w:top w:val="single" w:sz="8" w:space="0" w:color="auto"/>
              <w:left w:val="nil"/>
              <w:right w:val="nil"/>
            </w:tcBorders>
          </w:tcPr>
          <w:p w:rsidR="00FE5811" w:rsidRPr="00874889" w:rsidRDefault="00FE5811" w:rsidP="00FE5811">
            <w:pPr>
              <w:rPr>
                <w:b/>
                <w:bCs/>
              </w:rPr>
            </w:pPr>
            <w:r w:rsidRPr="00874889">
              <w:rPr>
                <w:b/>
                <w:bCs/>
              </w:rPr>
              <w:t>Top 10 frequent words</w:t>
            </w:r>
          </w:p>
          <w:p w:rsidR="00FE5811" w:rsidRPr="00874889" w:rsidRDefault="00FE5811" w:rsidP="00FE5811">
            <w:pPr>
              <w:rPr>
                <w:b/>
                <w:bCs/>
              </w:rPr>
            </w:pPr>
            <w:r w:rsidRPr="00874889">
              <w:rPr>
                <w:b/>
                <w:bCs/>
              </w:rPr>
              <w:t xml:space="preserve">　</w:t>
            </w:r>
          </w:p>
        </w:tc>
        <w:tc>
          <w:tcPr>
            <w:tcW w:w="1648" w:type="dxa"/>
            <w:tcBorders>
              <w:top w:val="single" w:sz="8" w:space="0" w:color="auto"/>
              <w:left w:val="nil"/>
              <w:bottom w:val="nil"/>
              <w:right w:val="nil"/>
            </w:tcBorders>
          </w:tcPr>
          <w:p w:rsidR="00FE5811" w:rsidRPr="00874889" w:rsidRDefault="00FE5811" w:rsidP="00FE5811">
            <w:r w:rsidRPr="00874889">
              <w:t>Use</w:t>
            </w:r>
          </w:p>
        </w:tc>
        <w:tc>
          <w:tcPr>
            <w:tcW w:w="1648" w:type="dxa"/>
            <w:tcBorders>
              <w:top w:val="single" w:sz="8" w:space="0" w:color="auto"/>
              <w:left w:val="nil"/>
              <w:bottom w:val="nil"/>
              <w:right w:val="nil"/>
            </w:tcBorders>
          </w:tcPr>
          <w:p w:rsidR="00FE5811" w:rsidRPr="00874889" w:rsidRDefault="00FE5811" w:rsidP="00FE5811">
            <w:r w:rsidRPr="00874889">
              <w:t>positive rate</w:t>
            </w:r>
          </w:p>
        </w:tc>
        <w:tc>
          <w:tcPr>
            <w:tcW w:w="1648" w:type="dxa"/>
            <w:tcBorders>
              <w:top w:val="single" w:sz="8" w:space="0" w:color="auto"/>
              <w:left w:val="nil"/>
              <w:bottom w:val="nil"/>
              <w:right w:val="nil"/>
            </w:tcBorders>
          </w:tcPr>
          <w:p w:rsidR="00FE5811" w:rsidRPr="00874889" w:rsidRDefault="00FE5811" w:rsidP="00FE5811">
            <w:r w:rsidRPr="00874889">
              <w:t>come out</w:t>
            </w:r>
          </w:p>
        </w:tc>
        <w:tc>
          <w:tcPr>
            <w:tcW w:w="1648" w:type="dxa"/>
            <w:tcBorders>
              <w:top w:val="single" w:sz="8" w:space="0" w:color="auto"/>
              <w:left w:val="nil"/>
              <w:bottom w:val="nil"/>
              <w:right w:val="nil"/>
            </w:tcBorders>
          </w:tcPr>
          <w:p w:rsidR="00FE5811" w:rsidRPr="00874889" w:rsidRDefault="00FE5811" w:rsidP="00FE5811">
            <w:r w:rsidRPr="00874889">
              <w:t>result</w:t>
            </w:r>
          </w:p>
        </w:tc>
        <w:tc>
          <w:tcPr>
            <w:tcW w:w="1648" w:type="dxa"/>
            <w:tcBorders>
              <w:top w:val="single" w:sz="8" w:space="0" w:color="auto"/>
              <w:left w:val="nil"/>
              <w:bottom w:val="nil"/>
              <w:right w:val="nil"/>
            </w:tcBorders>
          </w:tcPr>
          <w:p w:rsidR="00FE5811" w:rsidRPr="00874889" w:rsidRDefault="00FE5811" w:rsidP="00FE5811">
            <w:r w:rsidRPr="00874889">
              <w:t>hospital</w:t>
            </w:r>
          </w:p>
        </w:tc>
        <w:tc>
          <w:tcPr>
            <w:tcW w:w="1648" w:type="dxa"/>
            <w:tcBorders>
              <w:top w:val="single" w:sz="8" w:space="0" w:color="auto"/>
              <w:left w:val="nil"/>
              <w:bottom w:val="nil"/>
              <w:right w:val="nil"/>
            </w:tcBorders>
          </w:tcPr>
          <w:p w:rsidR="00FE5811" w:rsidRPr="00874889" w:rsidRDefault="00FE5811" w:rsidP="00FE5811">
            <w:r w:rsidRPr="00874889">
              <w:t>discharge</w:t>
            </w:r>
          </w:p>
        </w:tc>
        <w:tc>
          <w:tcPr>
            <w:tcW w:w="1648" w:type="dxa"/>
            <w:tcBorders>
              <w:top w:val="single" w:sz="8" w:space="0" w:color="auto"/>
              <w:left w:val="nil"/>
              <w:bottom w:val="nil"/>
              <w:right w:val="nil"/>
            </w:tcBorders>
          </w:tcPr>
          <w:p w:rsidR="00FE5811" w:rsidRPr="00874889" w:rsidRDefault="00FE5811" w:rsidP="00FE5811">
            <w:r w:rsidRPr="00874889">
              <w:t>Contact</w:t>
            </w:r>
          </w:p>
        </w:tc>
      </w:tr>
      <w:tr w:rsidR="00874889" w:rsidRPr="00874889" w:rsidTr="00F13BC3">
        <w:trPr>
          <w:trHeight w:val="281"/>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hospital bed</w:t>
            </w:r>
          </w:p>
        </w:tc>
        <w:tc>
          <w:tcPr>
            <w:tcW w:w="1648" w:type="dxa"/>
            <w:tcBorders>
              <w:top w:val="nil"/>
              <w:left w:val="nil"/>
              <w:bottom w:val="nil"/>
              <w:right w:val="nil"/>
            </w:tcBorders>
          </w:tcPr>
          <w:p w:rsidR="00FE5811" w:rsidRPr="00874889" w:rsidRDefault="00FE5811" w:rsidP="00FE5811">
            <w:r w:rsidRPr="00874889">
              <w:t>Tokyo</w:t>
            </w:r>
          </w:p>
        </w:tc>
        <w:tc>
          <w:tcPr>
            <w:tcW w:w="1648" w:type="dxa"/>
            <w:tcBorders>
              <w:top w:val="nil"/>
              <w:left w:val="nil"/>
              <w:bottom w:val="nil"/>
              <w:right w:val="nil"/>
            </w:tcBorders>
          </w:tcPr>
          <w:p w:rsidR="00FE5811" w:rsidRPr="00874889" w:rsidRDefault="00FE5811" w:rsidP="00FE5811">
            <w:r w:rsidRPr="00874889">
              <w:t>Yamanashi</w:t>
            </w:r>
          </w:p>
        </w:tc>
        <w:tc>
          <w:tcPr>
            <w:tcW w:w="1648" w:type="dxa"/>
            <w:tcBorders>
              <w:top w:val="nil"/>
              <w:left w:val="nil"/>
              <w:bottom w:val="nil"/>
              <w:right w:val="nil"/>
            </w:tcBorders>
          </w:tcPr>
          <w:p w:rsidR="00FE5811" w:rsidRPr="00874889" w:rsidRDefault="00955273" w:rsidP="00FE5811">
            <w:r w:rsidRPr="00874889">
              <w:rPr>
                <w:rFonts w:hint="eastAsia"/>
              </w:rPr>
              <w:t>*</w:t>
            </w:r>
          </w:p>
        </w:tc>
        <w:tc>
          <w:tcPr>
            <w:tcW w:w="1648" w:type="dxa"/>
            <w:tcBorders>
              <w:top w:val="nil"/>
              <w:left w:val="nil"/>
              <w:bottom w:val="nil"/>
              <w:right w:val="nil"/>
            </w:tcBorders>
          </w:tcPr>
          <w:p w:rsidR="00FE5811" w:rsidRPr="00874889" w:rsidRDefault="00FE5811" w:rsidP="00FE5811">
            <w:r w:rsidRPr="00874889">
              <w:t>hospitalize</w:t>
            </w:r>
          </w:p>
        </w:tc>
        <w:tc>
          <w:tcPr>
            <w:tcW w:w="1648" w:type="dxa"/>
            <w:tcBorders>
              <w:top w:val="nil"/>
              <w:left w:val="nil"/>
              <w:bottom w:val="nil"/>
              <w:right w:val="nil"/>
            </w:tcBorders>
          </w:tcPr>
          <w:p w:rsidR="00FE5811" w:rsidRPr="00874889" w:rsidRDefault="00FE5811" w:rsidP="00FE5811">
            <w:r w:rsidRPr="00874889">
              <w:t>decease</w:t>
            </w:r>
          </w:p>
        </w:tc>
        <w:tc>
          <w:tcPr>
            <w:tcW w:w="1648" w:type="dxa"/>
            <w:tcBorders>
              <w:top w:val="nil"/>
              <w:left w:val="nil"/>
              <w:bottom w:val="nil"/>
              <w:right w:val="nil"/>
            </w:tcBorders>
          </w:tcPr>
          <w:p w:rsidR="00FE5811" w:rsidRPr="00874889" w:rsidRDefault="00FE5811" w:rsidP="00FE5811">
            <w:r w:rsidRPr="00874889">
              <w:t>Identification</w:t>
            </w:r>
          </w:p>
        </w:tc>
      </w:tr>
      <w:tr w:rsidR="00874889" w:rsidRPr="00874889" w:rsidTr="00F13BC3">
        <w:trPr>
          <w:trHeight w:val="541"/>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Route</w:t>
            </w:r>
          </w:p>
        </w:tc>
        <w:tc>
          <w:tcPr>
            <w:tcW w:w="1648" w:type="dxa"/>
            <w:tcBorders>
              <w:top w:val="nil"/>
              <w:left w:val="nil"/>
              <w:bottom w:val="nil"/>
              <w:right w:val="nil"/>
            </w:tcBorders>
          </w:tcPr>
          <w:p w:rsidR="00FE5811" w:rsidRPr="00874889" w:rsidRDefault="00955273" w:rsidP="00FE5811">
            <w:r w:rsidRPr="00874889">
              <w:t>G</w:t>
            </w:r>
            <w:r w:rsidR="00FE5811" w:rsidRPr="00874889">
              <w:t>rasp</w:t>
            </w:r>
          </w:p>
        </w:tc>
        <w:tc>
          <w:tcPr>
            <w:tcW w:w="1648" w:type="dxa"/>
            <w:tcBorders>
              <w:top w:val="nil"/>
              <w:left w:val="nil"/>
              <w:bottom w:val="nil"/>
              <w:right w:val="nil"/>
            </w:tcBorders>
          </w:tcPr>
          <w:p w:rsidR="00FE5811" w:rsidRPr="00874889" w:rsidRDefault="00FE5811" w:rsidP="00FE5811">
            <w:r w:rsidRPr="00874889">
              <w:t>bus</w:t>
            </w:r>
          </w:p>
        </w:tc>
        <w:tc>
          <w:tcPr>
            <w:tcW w:w="1648" w:type="dxa"/>
            <w:tcBorders>
              <w:top w:val="nil"/>
              <w:left w:val="nil"/>
              <w:bottom w:val="nil"/>
              <w:right w:val="nil"/>
            </w:tcBorders>
          </w:tcPr>
          <w:p w:rsidR="00FE5811" w:rsidRPr="00874889" w:rsidRDefault="00FE5811" w:rsidP="00FE5811">
            <w:r w:rsidRPr="00874889">
              <w:t>URL</w:t>
            </w:r>
          </w:p>
        </w:tc>
        <w:tc>
          <w:tcPr>
            <w:tcW w:w="1648" w:type="dxa"/>
            <w:tcBorders>
              <w:top w:val="nil"/>
              <w:left w:val="nil"/>
              <w:bottom w:val="nil"/>
              <w:right w:val="nil"/>
            </w:tcBorders>
          </w:tcPr>
          <w:p w:rsidR="00FE5811" w:rsidRPr="00874889" w:rsidRDefault="00FE5811" w:rsidP="00FE5811">
            <w:r w:rsidRPr="00874889">
              <w:t>patient</w:t>
            </w:r>
          </w:p>
        </w:tc>
        <w:tc>
          <w:tcPr>
            <w:tcW w:w="1648" w:type="dxa"/>
            <w:tcBorders>
              <w:top w:val="nil"/>
              <w:left w:val="nil"/>
              <w:bottom w:val="nil"/>
              <w:right w:val="nil"/>
            </w:tcBorders>
          </w:tcPr>
          <w:p w:rsidR="00FE5811" w:rsidRPr="00874889" w:rsidRDefault="00FE5811" w:rsidP="00FE5811">
            <w:r w:rsidRPr="00874889">
              <w:t>cumulative total</w:t>
            </w:r>
          </w:p>
        </w:tc>
        <w:tc>
          <w:tcPr>
            <w:tcW w:w="1648" w:type="dxa"/>
            <w:tcBorders>
              <w:top w:val="nil"/>
              <w:left w:val="nil"/>
              <w:bottom w:val="nil"/>
              <w:right w:val="nil"/>
            </w:tcBorders>
          </w:tcPr>
          <w:p w:rsidR="00FE5811" w:rsidRPr="00874889" w:rsidRDefault="00FE5811" w:rsidP="00FE5811">
            <w:r w:rsidRPr="00874889">
              <w:t>Month</w:t>
            </w:r>
          </w:p>
        </w:tc>
      </w:tr>
      <w:tr w:rsidR="00874889" w:rsidRPr="00874889" w:rsidTr="00F13BC3">
        <w:trPr>
          <w:trHeight w:val="269"/>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Model</w:t>
            </w:r>
          </w:p>
        </w:tc>
        <w:tc>
          <w:tcPr>
            <w:tcW w:w="1648" w:type="dxa"/>
            <w:tcBorders>
              <w:top w:val="nil"/>
              <w:left w:val="nil"/>
              <w:bottom w:val="nil"/>
              <w:right w:val="nil"/>
            </w:tcBorders>
          </w:tcPr>
          <w:p w:rsidR="00FE5811" w:rsidRPr="00874889" w:rsidRDefault="00955273" w:rsidP="00FE5811">
            <w:r w:rsidRPr="00874889">
              <w:t>N</w:t>
            </w:r>
            <w:r w:rsidR="00FE5811" w:rsidRPr="00874889">
              <w:t>ew</w:t>
            </w:r>
          </w:p>
        </w:tc>
        <w:tc>
          <w:tcPr>
            <w:tcW w:w="1648" w:type="dxa"/>
            <w:tcBorders>
              <w:top w:val="nil"/>
              <w:left w:val="nil"/>
              <w:bottom w:val="nil"/>
              <w:right w:val="nil"/>
            </w:tcBorders>
          </w:tcPr>
          <w:p w:rsidR="00FE5811" w:rsidRPr="00874889" w:rsidRDefault="00FE5811" w:rsidP="00FE5811">
            <w:r w:rsidRPr="00874889">
              <w:t>homecoming</w:t>
            </w:r>
          </w:p>
        </w:tc>
        <w:tc>
          <w:tcPr>
            <w:tcW w:w="1648" w:type="dxa"/>
            <w:tcBorders>
              <w:top w:val="nil"/>
              <w:left w:val="nil"/>
              <w:bottom w:val="nil"/>
              <w:right w:val="nil"/>
            </w:tcBorders>
          </w:tcPr>
          <w:p w:rsidR="00FE5811" w:rsidRPr="00874889" w:rsidRDefault="00FE5811" w:rsidP="00FE5811">
            <w:r w:rsidRPr="00874889">
              <w:t>following</w:t>
            </w:r>
          </w:p>
        </w:tc>
        <w:tc>
          <w:tcPr>
            <w:tcW w:w="1648" w:type="dxa"/>
            <w:tcBorders>
              <w:top w:val="nil"/>
              <w:left w:val="nil"/>
              <w:bottom w:val="nil"/>
              <w:right w:val="nil"/>
            </w:tcBorders>
          </w:tcPr>
          <w:p w:rsidR="00FE5811" w:rsidRPr="00874889" w:rsidRDefault="00FE5811" w:rsidP="00FE5811">
            <w:r w:rsidRPr="00874889">
              <w:t>plan</w:t>
            </w:r>
          </w:p>
        </w:tc>
        <w:tc>
          <w:tcPr>
            <w:tcW w:w="1648" w:type="dxa"/>
            <w:tcBorders>
              <w:top w:val="nil"/>
              <w:left w:val="nil"/>
              <w:bottom w:val="nil"/>
              <w:right w:val="nil"/>
            </w:tcBorders>
          </w:tcPr>
          <w:p w:rsidR="00FE5811" w:rsidRPr="00874889" w:rsidRDefault="00FE5811" w:rsidP="00FE5811">
            <w:r w:rsidRPr="00874889">
              <w:t>month</w:t>
            </w:r>
          </w:p>
        </w:tc>
        <w:tc>
          <w:tcPr>
            <w:tcW w:w="1648" w:type="dxa"/>
            <w:tcBorders>
              <w:top w:val="nil"/>
              <w:left w:val="nil"/>
              <w:bottom w:val="nil"/>
              <w:right w:val="nil"/>
            </w:tcBorders>
          </w:tcPr>
          <w:p w:rsidR="00FE5811" w:rsidRPr="00874889" w:rsidRDefault="00FE5811" w:rsidP="00FE5811">
            <w:r w:rsidRPr="00874889">
              <w:t>Implement</w:t>
            </w:r>
          </w:p>
        </w:tc>
      </w:tr>
      <w:tr w:rsidR="00874889" w:rsidRPr="00874889" w:rsidTr="00F13BC3">
        <w:trPr>
          <w:trHeight w:val="552"/>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severe illness</w:t>
            </w:r>
          </w:p>
        </w:tc>
        <w:tc>
          <w:tcPr>
            <w:tcW w:w="1648" w:type="dxa"/>
            <w:tcBorders>
              <w:top w:val="nil"/>
              <w:left w:val="nil"/>
              <w:bottom w:val="nil"/>
              <w:right w:val="nil"/>
            </w:tcBorders>
          </w:tcPr>
          <w:p w:rsidR="00FE5811" w:rsidRPr="00874889" w:rsidRDefault="00955273" w:rsidP="00FE5811">
            <w:r w:rsidRPr="00874889">
              <w:t>R</w:t>
            </w:r>
            <w:r w:rsidR="00FE5811" w:rsidRPr="00874889">
              <w:t>ightness</w:t>
            </w:r>
          </w:p>
        </w:tc>
        <w:tc>
          <w:tcPr>
            <w:tcW w:w="1648" w:type="dxa"/>
            <w:tcBorders>
              <w:top w:val="nil"/>
              <w:left w:val="nil"/>
              <w:bottom w:val="nil"/>
              <w:right w:val="nil"/>
            </w:tcBorders>
          </w:tcPr>
          <w:p w:rsidR="00FE5811" w:rsidRPr="00874889" w:rsidRDefault="00FE5811" w:rsidP="00FE5811">
            <w:r w:rsidRPr="00874889">
              <w:t>woman</w:t>
            </w:r>
          </w:p>
        </w:tc>
        <w:tc>
          <w:tcPr>
            <w:tcW w:w="1648" w:type="dxa"/>
            <w:tcBorders>
              <w:top w:val="nil"/>
              <w:left w:val="nil"/>
              <w:bottom w:val="nil"/>
              <w:right w:val="nil"/>
            </w:tcBorders>
          </w:tcPr>
          <w:p w:rsidR="00FE5811" w:rsidRPr="00874889" w:rsidRDefault="00FE5811" w:rsidP="00FE5811">
            <w:r w:rsidRPr="00874889">
              <w:t>announce</w:t>
            </w:r>
          </w:p>
        </w:tc>
        <w:tc>
          <w:tcPr>
            <w:tcW w:w="1648" w:type="dxa"/>
            <w:tcBorders>
              <w:top w:val="nil"/>
              <w:left w:val="nil"/>
              <w:bottom w:val="nil"/>
              <w:right w:val="nil"/>
            </w:tcBorders>
          </w:tcPr>
          <w:p w:rsidR="00FE5811" w:rsidRPr="00874889" w:rsidRDefault="00FE5811" w:rsidP="00FE5811">
            <w:r w:rsidRPr="00874889">
              <w:t>in the hospital</w:t>
            </w:r>
          </w:p>
        </w:tc>
        <w:tc>
          <w:tcPr>
            <w:tcW w:w="1648" w:type="dxa"/>
            <w:tcBorders>
              <w:top w:val="nil"/>
              <w:left w:val="nil"/>
              <w:bottom w:val="nil"/>
              <w:right w:val="nil"/>
            </w:tcBorders>
          </w:tcPr>
          <w:p w:rsidR="00FE5811" w:rsidRPr="00874889" w:rsidRDefault="00FE5811" w:rsidP="00FE5811">
            <w:r w:rsidRPr="00874889">
              <w:t>hospitalize</w:t>
            </w:r>
          </w:p>
        </w:tc>
        <w:tc>
          <w:tcPr>
            <w:tcW w:w="1648" w:type="dxa"/>
            <w:tcBorders>
              <w:top w:val="nil"/>
              <w:left w:val="nil"/>
              <w:bottom w:val="nil"/>
              <w:right w:val="nil"/>
            </w:tcBorders>
          </w:tcPr>
          <w:p w:rsidR="00FE5811" w:rsidRPr="00874889" w:rsidRDefault="00FE5811" w:rsidP="00FE5811">
            <w:r w:rsidRPr="00874889">
              <w:t>Close</w:t>
            </w:r>
          </w:p>
        </w:tc>
      </w:tr>
      <w:tr w:rsidR="00874889" w:rsidRPr="00874889" w:rsidTr="00F13BC3">
        <w:trPr>
          <w:trHeight w:val="541"/>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Unknown</w:t>
            </w:r>
          </w:p>
        </w:tc>
        <w:tc>
          <w:tcPr>
            <w:tcW w:w="1648" w:type="dxa"/>
            <w:tcBorders>
              <w:top w:val="nil"/>
              <w:left w:val="nil"/>
              <w:bottom w:val="nil"/>
              <w:right w:val="nil"/>
            </w:tcBorders>
          </w:tcPr>
          <w:p w:rsidR="00FE5811" w:rsidRPr="00874889" w:rsidRDefault="00FE5811" w:rsidP="00FE5811">
            <w:r w:rsidRPr="00874889">
              <w:t>Osaka</w:t>
            </w:r>
          </w:p>
        </w:tc>
        <w:tc>
          <w:tcPr>
            <w:tcW w:w="1648" w:type="dxa"/>
            <w:tcBorders>
              <w:top w:val="nil"/>
              <w:left w:val="nil"/>
              <w:bottom w:val="nil"/>
              <w:right w:val="nil"/>
            </w:tcBorders>
          </w:tcPr>
          <w:p w:rsidR="00FE5811" w:rsidRPr="00874889" w:rsidRDefault="00FE5811" w:rsidP="00FE5811">
            <w:r w:rsidRPr="00874889">
              <w:t>rapid</w:t>
            </w:r>
          </w:p>
        </w:tc>
        <w:tc>
          <w:tcPr>
            <w:tcW w:w="1648" w:type="dxa"/>
            <w:tcBorders>
              <w:top w:val="nil"/>
              <w:left w:val="nil"/>
              <w:bottom w:val="nil"/>
              <w:right w:val="nil"/>
            </w:tcBorders>
          </w:tcPr>
          <w:p w:rsidR="00FE5811" w:rsidRPr="00874889" w:rsidRDefault="00FE5811" w:rsidP="00FE5811">
            <w:r w:rsidRPr="00874889">
              <w:t>detail</w:t>
            </w:r>
          </w:p>
        </w:tc>
        <w:tc>
          <w:tcPr>
            <w:tcW w:w="1648" w:type="dxa"/>
            <w:tcBorders>
              <w:top w:val="nil"/>
              <w:left w:val="nil"/>
              <w:bottom w:val="nil"/>
              <w:right w:val="nil"/>
            </w:tcBorders>
          </w:tcPr>
          <w:p w:rsidR="00FE5811" w:rsidRPr="00874889" w:rsidRDefault="00FE5811" w:rsidP="00FE5811">
            <w:r w:rsidRPr="00874889">
              <w:t>man</w:t>
            </w:r>
          </w:p>
        </w:tc>
        <w:tc>
          <w:tcPr>
            <w:tcW w:w="1648" w:type="dxa"/>
            <w:tcBorders>
              <w:top w:val="nil"/>
              <w:left w:val="nil"/>
              <w:bottom w:val="nil"/>
              <w:right w:val="nil"/>
            </w:tcBorders>
          </w:tcPr>
          <w:p w:rsidR="00FE5811" w:rsidRPr="00874889" w:rsidRDefault="00FE5811" w:rsidP="00FE5811">
            <w:r w:rsidRPr="00874889">
              <w:t>at the moment</w:t>
            </w:r>
          </w:p>
        </w:tc>
        <w:tc>
          <w:tcPr>
            <w:tcW w:w="1648" w:type="dxa"/>
            <w:tcBorders>
              <w:top w:val="nil"/>
              <w:left w:val="nil"/>
              <w:bottom w:val="nil"/>
              <w:right w:val="nil"/>
            </w:tcBorders>
          </w:tcPr>
          <w:p w:rsidR="00FE5811" w:rsidRPr="00874889" w:rsidRDefault="00FE5811" w:rsidP="00FE5811">
            <w:r w:rsidRPr="00874889">
              <w:t>Woman</w:t>
            </w:r>
          </w:p>
        </w:tc>
      </w:tr>
      <w:tr w:rsidR="00874889" w:rsidRPr="00874889" w:rsidTr="00F13BC3">
        <w:trPr>
          <w:trHeight w:val="823"/>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Achievement</w:t>
            </w:r>
          </w:p>
        </w:tc>
        <w:tc>
          <w:tcPr>
            <w:tcW w:w="1648" w:type="dxa"/>
            <w:tcBorders>
              <w:top w:val="nil"/>
              <w:left w:val="nil"/>
              <w:bottom w:val="nil"/>
              <w:right w:val="nil"/>
            </w:tcBorders>
          </w:tcPr>
          <w:p w:rsidR="00FE5811" w:rsidRPr="00874889" w:rsidRDefault="00FE5811" w:rsidP="00FE5811">
            <w:r w:rsidRPr="00874889">
              <w:t>number of people</w:t>
            </w:r>
          </w:p>
        </w:tc>
        <w:tc>
          <w:tcPr>
            <w:tcW w:w="1648" w:type="dxa"/>
            <w:tcBorders>
              <w:top w:val="nil"/>
              <w:left w:val="nil"/>
              <w:bottom w:val="nil"/>
              <w:right w:val="nil"/>
            </w:tcBorders>
          </w:tcPr>
          <w:p w:rsidR="00FE5811" w:rsidRPr="00874889" w:rsidRDefault="00FE5811" w:rsidP="00FE5811">
            <w:r w:rsidRPr="00874889">
              <w:t>friend</w:t>
            </w:r>
          </w:p>
        </w:tc>
        <w:tc>
          <w:tcPr>
            <w:tcW w:w="1648" w:type="dxa"/>
            <w:tcBorders>
              <w:top w:val="nil"/>
              <w:left w:val="nil"/>
              <w:bottom w:val="nil"/>
              <w:right w:val="nil"/>
            </w:tcBorders>
          </w:tcPr>
          <w:p w:rsidR="00FE5811" w:rsidRPr="00874889" w:rsidRDefault="00FE5811" w:rsidP="00FE5811">
            <w:r w:rsidRPr="00874889">
              <w:t>change</w:t>
            </w:r>
          </w:p>
        </w:tc>
        <w:tc>
          <w:tcPr>
            <w:tcW w:w="1648" w:type="dxa"/>
            <w:tcBorders>
              <w:top w:val="nil"/>
              <w:left w:val="nil"/>
              <w:bottom w:val="nil"/>
              <w:right w:val="nil"/>
            </w:tcBorders>
          </w:tcPr>
          <w:p w:rsidR="00FE5811" w:rsidRPr="00874889" w:rsidRDefault="00FE5811" w:rsidP="00FE5811">
            <w:r w:rsidRPr="00874889">
              <w:t>Keio University</w:t>
            </w:r>
          </w:p>
        </w:tc>
        <w:tc>
          <w:tcPr>
            <w:tcW w:w="1648" w:type="dxa"/>
            <w:tcBorders>
              <w:top w:val="nil"/>
              <w:left w:val="nil"/>
              <w:bottom w:val="nil"/>
              <w:right w:val="nil"/>
            </w:tcBorders>
          </w:tcPr>
          <w:p w:rsidR="00FE5811" w:rsidRPr="00874889" w:rsidRDefault="00FE5811" w:rsidP="00FE5811">
            <w:r w:rsidRPr="00874889">
              <w:t>identification</w:t>
            </w:r>
          </w:p>
        </w:tc>
        <w:tc>
          <w:tcPr>
            <w:tcW w:w="1648" w:type="dxa"/>
            <w:tcBorders>
              <w:top w:val="nil"/>
              <w:left w:val="nil"/>
              <w:bottom w:val="nil"/>
              <w:right w:val="nil"/>
            </w:tcBorders>
          </w:tcPr>
          <w:p w:rsidR="00FE5811" w:rsidRPr="00874889" w:rsidRDefault="00FE5811" w:rsidP="00FE5811">
            <w:r w:rsidRPr="00874889">
              <w:t>Institution</w:t>
            </w:r>
          </w:p>
        </w:tc>
      </w:tr>
      <w:tr w:rsidR="00874889" w:rsidRPr="00874889" w:rsidTr="00F13BC3">
        <w:trPr>
          <w:trHeight w:val="552"/>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Osaka</w:t>
            </w:r>
          </w:p>
        </w:tc>
        <w:tc>
          <w:tcPr>
            <w:tcW w:w="1648" w:type="dxa"/>
            <w:tcBorders>
              <w:top w:val="nil"/>
              <w:left w:val="nil"/>
              <w:bottom w:val="nil"/>
              <w:right w:val="nil"/>
            </w:tcBorders>
          </w:tcPr>
          <w:p w:rsidR="00FE5811" w:rsidRPr="00874889" w:rsidRDefault="00955273" w:rsidP="00FE5811">
            <w:r w:rsidRPr="00874889">
              <w:t>L</w:t>
            </w:r>
            <w:r w:rsidR="00FE5811" w:rsidRPr="00874889">
              <w:t>ift</w:t>
            </w:r>
          </w:p>
        </w:tc>
        <w:tc>
          <w:tcPr>
            <w:tcW w:w="1648" w:type="dxa"/>
            <w:tcBorders>
              <w:top w:val="nil"/>
              <w:left w:val="nil"/>
              <w:bottom w:val="nil"/>
              <w:right w:val="nil"/>
            </w:tcBorders>
          </w:tcPr>
          <w:p w:rsidR="00FE5811" w:rsidRPr="00874889" w:rsidRDefault="00FE5811" w:rsidP="00FE5811">
            <w:r w:rsidRPr="00874889">
              <w:t>sense of taste</w:t>
            </w:r>
          </w:p>
        </w:tc>
        <w:tc>
          <w:tcPr>
            <w:tcW w:w="1648" w:type="dxa"/>
            <w:tcBorders>
              <w:top w:val="nil"/>
              <w:left w:val="nil"/>
              <w:bottom w:val="nil"/>
              <w:right w:val="nil"/>
            </w:tcBorders>
          </w:tcPr>
          <w:p w:rsidR="00FE5811" w:rsidRPr="00874889" w:rsidRDefault="00FE5811" w:rsidP="00FE5811">
            <w:r w:rsidRPr="00874889">
              <w:t>all</w:t>
            </w:r>
          </w:p>
        </w:tc>
        <w:tc>
          <w:tcPr>
            <w:tcW w:w="1648" w:type="dxa"/>
            <w:tcBorders>
              <w:top w:val="nil"/>
              <w:left w:val="nil"/>
              <w:bottom w:val="nil"/>
              <w:right w:val="nil"/>
            </w:tcBorders>
          </w:tcPr>
          <w:p w:rsidR="00FE5811" w:rsidRPr="00874889" w:rsidRDefault="00FE5811" w:rsidP="00FE5811">
            <w:r w:rsidRPr="00874889">
              <w:t>maintenance</w:t>
            </w:r>
          </w:p>
        </w:tc>
        <w:tc>
          <w:tcPr>
            <w:tcW w:w="1648" w:type="dxa"/>
            <w:tcBorders>
              <w:top w:val="nil"/>
              <w:left w:val="nil"/>
              <w:bottom w:val="nil"/>
              <w:right w:val="nil"/>
            </w:tcBorders>
          </w:tcPr>
          <w:p w:rsidR="00FE5811" w:rsidRPr="00874889" w:rsidRDefault="00FE5811" w:rsidP="00FE5811">
            <w:r w:rsidRPr="00874889">
              <w:t>in the prefecture</w:t>
            </w:r>
          </w:p>
        </w:tc>
        <w:tc>
          <w:tcPr>
            <w:tcW w:w="1648" w:type="dxa"/>
            <w:tcBorders>
              <w:top w:val="nil"/>
              <w:left w:val="nil"/>
              <w:bottom w:val="nil"/>
              <w:right w:val="nil"/>
            </w:tcBorders>
          </w:tcPr>
          <w:p w:rsidR="00FE5811" w:rsidRPr="00874889" w:rsidRDefault="00FE5811" w:rsidP="00FE5811">
            <w:r w:rsidRPr="00874889">
              <w:t>Man</w:t>
            </w:r>
          </w:p>
        </w:tc>
      </w:tr>
      <w:tr w:rsidR="00874889" w:rsidRPr="00874889" w:rsidTr="00F13BC3">
        <w:trPr>
          <w:trHeight w:val="541"/>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Standard</w:t>
            </w:r>
          </w:p>
        </w:tc>
        <w:tc>
          <w:tcPr>
            <w:tcW w:w="1648" w:type="dxa"/>
            <w:tcBorders>
              <w:top w:val="nil"/>
              <w:left w:val="nil"/>
              <w:bottom w:val="nil"/>
              <w:right w:val="nil"/>
            </w:tcBorders>
          </w:tcPr>
          <w:p w:rsidR="00FE5811" w:rsidRPr="00874889" w:rsidRDefault="00955273" w:rsidP="00FE5811">
            <w:r w:rsidRPr="00874889">
              <w:t>R</w:t>
            </w:r>
            <w:r w:rsidR="00FE5811" w:rsidRPr="00874889">
              <w:t>ate</w:t>
            </w:r>
          </w:p>
        </w:tc>
        <w:tc>
          <w:tcPr>
            <w:tcW w:w="1648" w:type="dxa"/>
            <w:tcBorders>
              <w:top w:val="nil"/>
              <w:left w:val="nil"/>
              <w:bottom w:val="nil"/>
              <w:right w:val="nil"/>
            </w:tcBorders>
          </w:tcPr>
          <w:p w:rsidR="00FE5811" w:rsidRPr="00874889" w:rsidRDefault="00FE5811" w:rsidP="00FE5811">
            <w:r w:rsidRPr="00874889">
              <w:t>colleague</w:t>
            </w:r>
          </w:p>
        </w:tc>
        <w:tc>
          <w:tcPr>
            <w:tcW w:w="1648" w:type="dxa"/>
            <w:tcBorders>
              <w:top w:val="nil"/>
              <w:left w:val="nil"/>
              <w:bottom w:val="nil"/>
              <w:right w:val="nil"/>
            </w:tcBorders>
          </w:tcPr>
          <w:p w:rsidR="00FE5811" w:rsidRPr="00874889" w:rsidRDefault="00FE5811" w:rsidP="00FE5811">
            <w:r w:rsidRPr="00874889">
              <w:t>in the prefecture</w:t>
            </w:r>
          </w:p>
        </w:tc>
        <w:tc>
          <w:tcPr>
            <w:tcW w:w="1648" w:type="dxa"/>
            <w:tcBorders>
              <w:top w:val="nil"/>
              <w:left w:val="nil"/>
              <w:bottom w:val="nil"/>
              <w:right w:val="nil"/>
            </w:tcBorders>
          </w:tcPr>
          <w:p w:rsidR="00FE5811" w:rsidRPr="00874889" w:rsidRDefault="00056C8D" w:rsidP="00FE5811">
            <w:r w:rsidRPr="00874889">
              <w:t>asymptomatic</w:t>
            </w:r>
          </w:p>
        </w:tc>
        <w:tc>
          <w:tcPr>
            <w:tcW w:w="1648" w:type="dxa"/>
            <w:tcBorders>
              <w:top w:val="nil"/>
              <w:left w:val="nil"/>
              <w:bottom w:val="nil"/>
              <w:right w:val="nil"/>
            </w:tcBorders>
          </w:tcPr>
          <w:p w:rsidR="00FE5811" w:rsidRPr="00874889" w:rsidRDefault="00FE5811" w:rsidP="00FE5811">
            <w:r w:rsidRPr="00874889">
              <w:t>novel</w:t>
            </w:r>
          </w:p>
        </w:tc>
        <w:tc>
          <w:tcPr>
            <w:tcW w:w="1648" w:type="dxa"/>
            <w:tcBorders>
              <w:top w:val="nil"/>
              <w:left w:val="nil"/>
              <w:bottom w:val="nil"/>
              <w:right w:val="nil"/>
            </w:tcBorders>
          </w:tcPr>
          <w:p w:rsidR="00FE5811" w:rsidRPr="00874889" w:rsidRDefault="00FE5811" w:rsidP="00FE5811">
            <w:r w:rsidRPr="00874889">
              <w:t>Consultation</w:t>
            </w:r>
          </w:p>
        </w:tc>
      </w:tr>
      <w:tr w:rsidR="00874889" w:rsidRPr="00874889" w:rsidTr="00F13BC3">
        <w:trPr>
          <w:trHeight w:val="552"/>
        </w:trPr>
        <w:tc>
          <w:tcPr>
            <w:tcW w:w="1647" w:type="dxa"/>
            <w:vMerge/>
            <w:tcBorders>
              <w:left w:val="nil"/>
              <w:bottom w:val="single" w:sz="8" w:space="0" w:color="auto"/>
              <w:right w:val="nil"/>
            </w:tcBorders>
          </w:tcPr>
          <w:p w:rsidR="00FE5811" w:rsidRPr="00874889" w:rsidRDefault="00FE5811" w:rsidP="00FE5811">
            <w:pPr>
              <w:rPr>
                <w:b/>
                <w:bCs/>
              </w:rPr>
            </w:pPr>
          </w:p>
        </w:tc>
        <w:tc>
          <w:tcPr>
            <w:tcW w:w="1648" w:type="dxa"/>
            <w:tcBorders>
              <w:top w:val="nil"/>
              <w:left w:val="nil"/>
              <w:bottom w:val="single" w:sz="8" w:space="0" w:color="auto"/>
              <w:right w:val="nil"/>
            </w:tcBorders>
          </w:tcPr>
          <w:p w:rsidR="00FE5811" w:rsidRPr="00874889" w:rsidRDefault="00FE5811" w:rsidP="00FE5811">
            <w:r w:rsidRPr="00874889">
              <w:t>Stage</w:t>
            </w:r>
          </w:p>
        </w:tc>
        <w:tc>
          <w:tcPr>
            <w:tcW w:w="1648" w:type="dxa"/>
            <w:tcBorders>
              <w:top w:val="nil"/>
              <w:left w:val="nil"/>
              <w:bottom w:val="single" w:sz="8" w:space="0" w:color="auto"/>
              <w:right w:val="nil"/>
            </w:tcBorders>
          </w:tcPr>
          <w:p w:rsidR="00FE5811" w:rsidRPr="00874889" w:rsidRDefault="00955273" w:rsidP="00FE5811">
            <w:r w:rsidRPr="00874889">
              <w:t>S</w:t>
            </w:r>
            <w:r w:rsidR="00FE5811" w:rsidRPr="00874889">
              <w:t>ituation</w:t>
            </w:r>
          </w:p>
        </w:tc>
        <w:tc>
          <w:tcPr>
            <w:tcW w:w="1648" w:type="dxa"/>
            <w:tcBorders>
              <w:top w:val="nil"/>
              <w:left w:val="nil"/>
              <w:bottom w:val="single" w:sz="8" w:space="0" w:color="auto"/>
              <w:right w:val="nil"/>
            </w:tcBorders>
          </w:tcPr>
          <w:p w:rsidR="00FE5811" w:rsidRPr="00874889" w:rsidRDefault="00FE5811" w:rsidP="00FE5811">
            <w:r w:rsidRPr="00874889">
              <w:t>sense of smell</w:t>
            </w:r>
          </w:p>
        </w:tc>
        <w:tc>
          <w:tcPr>
            <w:tcW w:w="1648" w:type="dxa"/>
            <w:tcBorders>
              <w:top w:val="nil"/>
              <w:left w:val="nil"/>
              <w:bottom w:val="single" w:sz="8" w:space="0" w:color="auto"/>
              <w:right w:val="nil"/>
            </w:tcBorders>
          </w:tcPr>
          <w:p w:rsidR="00FE5811" w:rsidRPr="00874889" w:rsidRDefault="00FE5811" w:rsidP="00FE5811">
            <w:r w:rsidRPr="00874889">
              <w:t>consecutive</w:t>
            </w:r>
          </w:p>
        </w:tc>
        <w:tc>
          <w:tcPr>
            <w:tcW w:w="1648" w:type="dxa"/>
            <w:tcBorders>
              <w:top w:val="nil"/>
              <w:left w:val="nil"/>
              <w:bottom w:val="single" w:sz="8" w:space="0" w:color="auto"/>
              <w:right w:val="nil"/>
            </w:tcBorders>
          </w:tcPr>
          <w:p w:rsidR="00FE5811" w:rsidRPr="00874889" w:rsidRDefault="00FE5811" w:rsidP="00FE5811">
            <w:r w:rsidRPr="00874889">
              <w:t>suggestion</w:t>
            </w:r>
          </w:p>
        </w:tc>
        <w:tc>
          <w:tcPr>
            <w:tcW w:w="1648" w:type="dxa"/>
            <w:tcBorders>
              <w:top w:val="nil"/>
              <w:left w:val="nil"/>
              <w:bottom w:val="single" w:sz="8" w:space="0" w:color="auto"/>
              <w:right w:val="nil"/>
            </w:tcBorders>
          </w:tcPr>
          <w:p w:rsidR="00FE5811" w:rsidRPr="00874889" w:rsidRDefault="00FE5811" w:rsidP="00FE5811">
            <w:r w:rsidRPr="00874889">
              <w:t>today</w:t>
            </w:r>
          </w:p>
        </w:tc>
        <w:tc>
          <w:tcPr>
            <w:tcW w:w="1648" w:type="dxa"/>
            <w:tcBorders>
              <w:top w:val="nil"/>
              <w:left w:val="nil"/>
              <w:bottom w:val="single" w:sz="8" w:space="0" w:color="auto"/>
              <w:right w:val="nil"/>
            </w:tcBorders>
          </w:tcPr>
          <w:p w:rsidR="00FE5811" w:rsidRPr="00874889" w:rsidRDefault="00FE5811" w:rsidP="00FE5811">
            <w:r w:rsidRPr="00874889">
              <w:t>Symptom</w:t>
            </w:r>
          </w:p>
        </w:tc>
      </w:tr>
      <w:tr w:rsidR="00874889" w:rsidRPr="00874889" w:rsidTr="00FE5811">
        <w:trPr>
          <w:trHeight w:val="811"/>
        </w:trPr>
        <w:tc>
          <w:tcPr>
            <w:tcW w:w="1647" w:type="dxa"/>
            <w:tcBorders>
              <w:top w:val="single" w:sz="8" w:space="0" w:color="auto"/>
              <w:left w:val="nil"/>
              <w:bottom w:val="single" w:sz="8" w:space="0" w:color="auto"/>
              <w:right w:val="nil"/>
            </w:tcBorders>
          </w:tcPr>
          <w:p w:rsidR="00C21403" w:rsidRPr="00874889" w:rsidRDefault="00C21403" w:rsidP="00FE5811">
            <w:pPr>
              <w:rPr>
                <w:b/>
                <w:bCs/>
              </w:rPr>
            </w:pPr>
            <w:r w:rsidRPr="00874889">
              <w:rPr>
                <w:b/>
                <w:bCs/>
              </w:rPr>
              <w:t>Identified topics</w:t>
            </w:r>
          </w:p>
        </w:tc>
        <w:tc>
          <w:tcPr>
            <w:tcW w:w="1648" w:type="dxa"/>
            <w:tcBorders>
              <w:top w:val="single" w:sz="8" w:space="0" w:color="auto"/>
              <w:left w:val="nil"/>
              <w:bottom w:val="single" w:sz="8" w:space="0" w:color="auto"/>
              <w:right w:val="nil"/>
            </w:tcBorders>
          </w:tcPr>
          <w:p w:rsidR="00C21403" w:rsidRPr="00874889" w:rsidRDefault="00C21403" w:rsidP="005C7BDB">
            <w:pPr>
              <w:jc w:val="left"/>
            </w:pPr>
            <w:r w:rsidRPr="00874889">
              <w:t>standards for deregulation</w:t>
            </w:r>
          </w:p>
        </w:tc>
        <w:tc>
          <w:tcPr>
            <w:tcW w:w="1648" w:type="dxa"/>
            <w:tcBorders>
              <w:top w:val="single" w:sz="8" w:space="0" w:color="auto"/>
              <w:left w:val="nil"/>
              <w:bottom w:val="single" w:sz="8" w:space="0" w:color="auto"/>
              <w:right w:val="nil"/>
            </w:tcBorders>
          </w:tcPr>
          <w:p w:rsidR="00C21403" w:rsidRPr="00874889" w:rsidRDefault="00C21403" w:rsidP="005C7BDB">
            <w:pPr>
              <w:jc w:val="left"/>
            </w:pPr>
            <w:r w:rsidRPr="00874889">
              <w:t>positive rate</w:t>
            </w:r>
          </w:p>
        </w:tc>
        <w:tc>
          <w:tcPr>
            <w:tcW w:w="1648" w:type="dxa"/>
            <w:tcBorders>
              <w:top w:val="single" w:sz="8" w:space="0" w:color="auto"/>
              <w:left w:val="nil"/>
              <w:bottom w:val="single" w:sz="8" w:space="0" w:color="auto"/>
              <w:right w:val="nil"/>
            </w:tcBorders>
          </w:tcPr>
          <w:p w:rsidR="00C21403" w:rsidRPr="00874889" w:rsidRDefault="00C21403" w:rsidP="005C7BDB">
            <w:pPr>
              <w:jc w:val="left"/>
            </w:pPr>
            <w:r w:rsidRPr="00874889">
              <w:t>woman in Yamanashi Prefecture</w:t>
            </w:r>
          </w:p>
        </w:tc>
        <w:tc>
          <w:tcPr>
            <w:tcW w:w="1648" w:type="dxa"/>
            <w:tcBorders>
              <w:top w:val="single" w:sz="8" w:space="0" w:color="auto"/>
              <w:left w:val="nil"/>
              <w:bottom w:val="single" w:sz="8" w:space="0" w:color="auto"/>
              <w:right w:val="nil"/>
            </w:tcBorders>
          </w:tcPr>
          <w:p w:rsidR="00C21403" w:rsidRPr="00874889" w:rsidRDefault="00C21403" w:rsidP="005C7BDB">
            <w:pPr>
              <w:jc w:val="left"/>
            </w:pPr>
            <w:r w:rsidRPr="00874889">
              <w:t>test results</w:t>
            </w:r>
          </w:p>
        </w:tc>
        <w:tc>
          <w:tcPr>
            <w:tcW w:w="1648" w:type="dxa"/>
            <w:tcBorders>
              <w:top w:val="single" w:sz="8" w:space="0" w:color="auto"/>
              <w:left w:val="nil"/>
              <w:bottom w:val="single" w:sz="8" w:space="0" w:color="auto"/>
              <w:right w:val="nil"/>
            </w:tcBorders>
          </w:tcPr>
          <w:p w:rsidR="00C21403" w:rsidRPr="00874889" w:rsidRDefault="00C21403" w:rsidP="005C7BDB">
            <w:pPr>
              <w:jc w:val="left"/>
            </w:pPr>
            <w:r w:rsidRPr="00874889">
              <w:t>patient</w:t>
            </w:r>
          </w:p>
        </w:tc>
        <w:tc>
          <w:tcPr>
            <w:tcW w:w="1648" w:type="dxa"/>
            <w:tcBorders>
              <w:top w:val="single" w:sz="8" w:space="0" w:color="auto"/>
              <w:left w:val="nil"/>
              <w:bottom w:val="single" w:sz="8" w:space="0" w:color="auto"/>
              <w:right w:val="nil"/>
            </w:tcBorders>
          </w:tcPr>
          <w:p w:rsidR="00C21403" w:rsidRPr="00874889" w:rsidRDefault="00C21403" w:rsidP="005C7BDB">
            <w:pPr>
              <w:jc w:val="left"/>
            </w:pPr>
            <w:r w:rsidRPr="00874889">
              <w:t>grasping the actual situation</w:t>
            </w:r>
          </w:p>
        </w:tc>
        <w:tc>
          <w:tcPr>
            <w:tcW w:w="1648" w:type="dxa"/>
            <w:tcBorders>
              <w:top w:val="single" w:sz="8" w:space="0" w:color="auto"/>
              <w:left w:val="nil"/>
              <w:bottom w:val="single" w:sz="8" w:space="0" w:color="auto"/>
              <w:right w:val="nil"/>
            </w:tcBorders>
          </w:tcPr>
          <w:p w:rsidR="00C21403" w:rsidRPr="00874889" w:rsidRDefault="00C21403" w:rsidP="005C7BDB">
            <w:pPr>
              <w:jc w:val="left"/>
            </w:pPr>
            <w:r w:rsidRPr="00874889">
              <w:t>grasping the actual situation</w:t>
            </w:r>
          </w:p>
        </w:tc>
      </w:tr>
    </w:tbl>
    <w:p w:rsidR="00FE5811" w:rsidRPr="00874889" w:rsidRDefault="00FE5811" w:rsidP="00FE5811">
      <w:r w:rsidRPr="00874889">
        <w:rPr>
          <w:vertAlign w:val="superscript"/>
        </w:rPr>
        <w:t>*</w:t>
      </w:r>
      <w:r w:rsidRPr="00874889">
        <w:t>The URL of the latest COVID-19 situation map and number of people infected in Japan</w:t>
      </w:r>
      <w:r w:rsidR="00035CC4" w:rsidRPr="00874889">
        <w:t>,</w:t>
      </w:r>
      <w:r w:rsidRPr="00874889">
        <w:t xml:space="preserve"> </w:t>
      </w:r>
      <w:r w:rsidR="00035CC4" w:rsidRPr="00874889">
        <w:t xml:space="preserve">data </w:t>
      </w:r>
      <w:r w:rsidR="008F397E" w:rsidRPr="00874889">
        <w:t>from</w:t>
      </w:r>
      <w:r w:rsidRPr="00874889">
        <w:t xml:space="preserve"> private media.</w:t>
      </w:r>
    </w:p>
    <w:p w:rsidR="00FE5811" w:rsidRPr="00874889" w:rsidRDefault="00FE5811" w:rsidP="00FE5811">
      <w:pPr>
        <w:jc w:val="center"/>
        <w:rPr>
          <w:b/>
          <w:bCs/>
          <w:i/>
          <w:iCs/>
        </w:rPr>
      </w:pPr>
      <w:r w:rsidRPr="00874889">
        <w:rPr>
          <w:b/>
          <w:bCs/>
        </w:rPr>
        <w:lastRenderedPageBreak/>
        <w:t>Table 1</w:t>
      </w:r>
      <w:r w:rsidR="00516542" w:rsidRPr="00874889">
        <w:rPr>
          <w:b/>
          <w:bCs/>
        </w:rPr>
        <w:t>1</w:t>
      </w:r>
      <w:r w:rsidRPr="00874889">
        <w:rPr>
          <w:b/>
          <w:bCs/>
        </w:rPr>
        <w:t xml:space="preserve"> (B): Identified clusters in the category </w:t>
      </w:r>
      <w:r w:rsidRPr="00874889">
        <w:rPr>
          <w:b/>
          <w:bCs/>
          <w:i/>
          <w:iCs/>
        </w:rPr>
        <w:t>I-R</w:t>
      </w:r>
    </w:p>
    <w:tbl>
      <w:tblPr>
        <w:tblStyle w:val="TableGrid"/>
        <w:tblW w:w="13183" w:type="dxa"/>
        <w:tblLook w:val="04A0"/>
      </w:tblPr>
      <w:tblGrid>
        <w:gridCol w:w="1647"/>
        <w:gridCol w:w="1648"/>
        <w:gridCol w:w="1648"/>
        <w:gridCol w:w="1648"/>
        <w:gridCol w:w="1648"/>
        <w:gridCol w:w="1648"/>
        <w:gridCol w:w="1648"/>
        <w:gridCol w:w="1648"/>
      </w:tblGrid>
      <w:tr w:rsidR="00874889" w:rsidRPr="00874889" w:rsidTr="00F13BC3">
        <w:trPr>
          <w:trHeight w:val="269"/>
        </w:trPr>
        <w:tc>
          <w:tcPr>
            <w:tcW w:w="1647" w:type="dxa"/>
            <w:tcBorders>
              <w:top w:val="single" w:sz="8" w:space="0" w:color="auto"/>
              <w:left w:val="nil"/>
              <w:bottom w:val="single" w:sz="8" w:space="0" w:color="auto"/>
              <w:right w:val="nil"/>
            </w:tcBorders>
          </w:tcPr>
          <w:p w:rsidR="00FE5811" w:rsidRPr="00874889" w:rsidRDefault="00FE5811" w:rsidP="00FE5811">
            <w:pPr>
              <w:rPr>
                <w:b/>
                <w:bCs/>
                <w:i/>
                <w:iCs/>
              </w:rPr>
            </w:pPr>
            <w:r w:rsidRPr="00874889">
              <w:rPr>
                <w:b/>
                <w:bCs/>
              </w:rPr>
              <w:t>Cluster</w:t>
            </w:r>
          </w:p>
        </w:tc>
        <w:tc>
          <w:tcPr>
            <w:tcW w:w="1648" w:type="dxa"/>
            <w:tcBorders>
              <w:top w:val="single" w:sz="8" w:space="0" w:color="auto"/>
              <w:left w:val="nil"/>
              <w:bottom w:val="single" w:sz="8" w:space="0" w:color="auto"/>
              <w:right w:val="nil"/>
            </w:tcBorders>
          </w:tcPr>
          <w:p w:rsidR="00FE5811" w:rsidRPr="00874889" w:rsidRDefault="00FE5811" w:rsidP="00FE5811">
            <w:pPr>
              <w:rPr>
                <w:b/>
                <w:bCs/>
                <w:i/>
                <w:iCs/>
              </w:rPr>
            </w:pPr>
            <w:r w:rsidRPr="00874889">
              <w:rPr>
                <w:b/>
                <w:bCs/>
              </w:rPr>
              <w:t>8</w:t>
            </w:r>
          </w:p>
        </w:tc>
        <w:tc>
          <w:tcPr>
            <w:tcW w:w="1648" w:type="dxa"/>
            <w:tcBorders>
              <w:top w:val="single" w:sz="8" w:space="0" w:color="auto"/>
              <w:left w:val="nil"/>
              <w:bottom w:val="single" w:sz="8" w:space="0" w:color="auto"/>
              <w:right w:val="nil"/>
            </w:tcBorders>
          </w:tcPr>
          <w:p w:rsidR="00FE5811" w:rsidRPr="00874889" w:rsidRDefault="00FE5811" w:rsidP="00FE5811">
            <w:pPr>
              <w:rPr>
                <w:b/>
                <w:bCs/>
                <w:i/>
                <w:iCs/>
              </w:rPr>
            </w:pPr>
            <w:r w:rsidRPr="00874889">
              <w:rPr>
                <w:b/>
                <w:bCs/>
              </w:rPr>
              <w:t>9</w:t>
            </w:r>
          </w:p>
        </w:tc>
        <w:tc>
          <w:tcPr>
            <w:tcW w:w="1648" w:type="dxa"/>
            <w:tcBorders>
              <w:top w:val="single" w:sz="8" w:space="0" w:color="auto"/>
              <w:left w:val="nil"/>
              <w:bottom w:val="single" w:sz="8" w:space="0" w:color="auto"/>
              <w:right w:val="nil"/>
            </w:tcBorders>
          </w:tcPr>
          <w:p w:rsidR="00FE5811" w:rsidRPr="00874889" w:rsidRDefault="00FE5811" w:rsidP="00FE5811">
            <w:pPr>
              <w:rPr>
                <w:b/>
                <w:bCs/>
                <w:i/>
                <w:iCs/>
              </w:rPr>
            </w:pPr>
            <w:r w:rsidRPr="00874889">
              <w:rPr>
                <w:b/>
                <w:bCs/>
              </w:rPr>
              <w:t>10</w:t>
            </w:r>
          </w:p>
        </w:tc>
        <w:tc>
          <w:tcPr>
            <w:tcW w:w="1648" w:type="dxa"/>
            <w:tcBorders>
              <w:top w:val="single" w:sz="8" w:space="0" w:color="auto"/>
              <w:left w:val="nil"/>
              <w:bottom w:val="single" w:sz="8" w:space="0" w:color="auto"/>
              <w:right w:val="nil"/>
            </w:tcBorders>
          </w:tcPr>
          <w:p w:rsidR="00FE5811" w:rsidRPr="00874889" w:rsidRDefault="00FE5811" w:rsidP="00FE5811">
            <w:pPr>
              <w:rPr>
                <w:b/>
                <w:bCs/>
                <w:i/>
                <w:iCs/>
              </w:rPr>
            </w:pPr>
            <w:r w:rsidRPr="00874889">
              <w:rPr>
                <w:b/>
                <w:bCs/>
              </w:rPr>
              <w:t>11</w:t>
            </w:r>
          </w:p>
        </w:tc>
        <w:tc>
          <w:tcPr>
            <w:tcW w:w="1648" w:type="dxa"/>
            <w:tcBorders>
              <w:top w:val="single" w:sz="8" w:space="0" w:color="auto"/>
              <w:left w:val="nil"/>
              <w:bottom w:val="single" w:sz="8" w:space="0" w:color="auto"/>
              <w:right w:val="nil"/>
            </w:tcBorders>
          </w:tcPr>
          <w:p w:rsidR="00FE5811" w:rsidRPr="00874889" w:rsidRDefault="00FE5811" w:rsidP="00FE5811">
            <w:pPr>
              <w:rPr>
                <w:b/>
                <w:bCs/>
                <w:i/>
                <w:iCs/>
              </w:rPr>
            </w:pPr>
            <w:r w:rsidRPr="00874889">
              <w:rPr>
                <w:b/>
                <w:bCs/>
              </w:rPr>
              <w:t>12</w:t>
            </w:r>
          </w:p>
        </w:tc>
        <w:tc>
          <w:tcPr>
            <w:tcW w:w="1648" w:type="dxa"/>
            <w:tcBorders>
              <w:top w:val="single" w:sz="8" w:space="0" w:color="auto"/>
              <w:left w:val="nil"/>
              <w:bottom w:val="single" w:sz="8" w:space="0" w:color="auto"/>
              <w:right w:val="nil"/>
            </w:tcBorders>
          </w:tcPr>
          <w:p w:rsidR="00FE5811" w:rsidRPr="00874889" w:rsidRDefault="00FE5811" w:rsidP="00FE5811">
            <w:pPr>
              <w:rPr>
                <w:b/>
                <w:bCs/>
                <w:i/>
                <w:iCs/>
              </w:rPr>
            </w:pPr>
            <w:r w:rsidRPr="00874889">
              <w:rPr>
                <w:b/>
                <w:bCs/>
              </w:rPr>
              <w:t>13</w:t>
            </w:r>
          </w:p>
        </w:tc>
        <w:tc>
          <w:tcPr>
            <w:tcW w:w="1648" w:type="dxa"/>
            <w:tcBorders>
              <w:top w:val="single" w:sz="8" w:space="0" w:color="auto"/>
              <w:left w:val="nil"/>
              <w:bottom w:val="single" w:sz="8" w:space="0" w:color="auto"/>
              <w:right w:val="nil"/>
            </w:tcBorders>
          </w:tcPr>
          <w:p w:rsidR="00FE5811" w:rsidRPr="00874889" w:rsidRDefault="00FE5811" w:rsidP="00FE5811">
            <w:pPr>
              <w:rPr>
                <w:b/>
                <w:bCs/>
                <w:i/>
                <w:iCs/>
              </w:rPr>
            </w:pPr>
            <w:r w:rsidRPr="00874889">
              <w:rPr>
                <w:b/>
                <w:bCs/>
              </w:rPr>
              <w:t>14</w:t>
            </w:r>
          </w:p>
        </w:tc>
      </w:tr>
      <w:tr w:rsidR="00874889" w:rsidRPr="00874889" w:rsidTr="00F13BC3">
        <w:trPr>
          <w:trHeight w:val="1093"/>
        </w:trPr>
        <w:tc>
          <w:tcPr>
            <w:tcW w:w="1647" w:type="dxa"/>
            <w:vMerge w:val="restart"/>
            <w:tcBorders>
              <w:top w:val="single" w:sz="8" w:space="0" w:color="auto"/>
              <w:left w:val="nil"/>
              <w:right w:val="nil"/>
            </w:tcBorders>
          </w:tcPr>
          <w:p w:rsidR="00FE5811" w:rsidRPr="00874889" w:rsidRDefault="00FE5811" w:rsidP="00FE5811">
            <w:pPr>
              <w:rPr>
                <w:b/>
                <w:bCs/>
              </w:rPr>
            </w:pPr>
            <w:r w:rsidRPr="00874889">
              <w:rPr>
                <w:b/>
                <w:bCs/>
              </w:rPr>
              <w:t>Top 10 frequent words</w:t>
            </w:r>
          </w:p>
          <w:p w:rsidR="00FE5811" w:rsidRPr="00874889" w:rsidRDefault="00FE5811" w:rsidP="00FE5811">
            <w:pPr>
              <w:rPr>
                <w:b/>
                <w:bCs/>
              </w:rPr>
            </w:pPr>
            <w:r w:rsidRPr="00874889">
              <w:rPr>
                <w:b/>
                <w:bCs/>
              </w:rPr>
              <w:t xml:space="preserve">　</w:t>
            </w:r>
          </w:p>
        </w:tc>
        <w:tc>
          <w:tcPr>
            <w:tcW w:w="1648" w:type="dxa"/>
            <w:tcBorders>
              <w:top w:val="single" w:sz="8" w:space="0" w:color="auto"/>
              <w:left w:val="nil"/>
              <w:bottom w:val="nil"/>
              <w:right w:val="nil"/>
            </w:tcBorders>
          </w:tcPr>
          <w:p w:rsidR="00FE5811" w:rsidRPr="00874889" w:rsidRDefault="00FE5811" w:rsidP="00FE5811">
            <w:r w:rsidRPr="00874889">
              <w:t>get out</w:t>
            </w:r>
          </w:p>
        </w:tc>
        <w:tc>
          <w:tcPr>
            <w:tcW w:w="1648" w:type="dxa"/>
            <w:tcBorders>
              <w:top w:val="single" w:sz="8" w:space="0" w:color="auto"/>
              <w:left w:val="nil"/>
              <w:bottom w:val="nil"/>
              <w:right w:val="nil"/>
            </w:tcBorders>
          </w:tcPr>
          <w:p w:rsidR="00FE5811" w:rsidRPr="00874889" w:rsidRDefault="00FE5811" w:rsidP="00FE5811">
            <w:r w:rsidRPr="00874889">
              <w:t>say</w:t>
            </w:r>
          </w:p>
        </w:tc>
        <w:tc>
          <w:tcPr>
            <w:tcW w:w="1648" w:type="dxa"/>
            <w:tcBorders>
              <w:top w:val="single" w:sz="8" w:space="0" w:color="auto"/>
              <w:left w:val="nil"/>
              <w:bottom w:val="nil"/>
              <w:right w:val="nil"/>
            </w:tcBorders>
          </w:tcPr>
          <w:p w:rsidR="00FE5811" w:rsidRPr="00874889" w:rsidRDefault="00FE5811" w:rsidP="00FE5811">
            <w:r w:rsidRPr="00874889">
              <w:t>people</w:t>
            </w:r>
          </w:p>
        </w:tc>
        <w:tc>
          <w:tcPr>
            <w:tcW w:w="1648" w:type="dxa"/>
            <w:tcBorders>
              <w:top w:val="single" w:sz="8" w:space="0" w:color="auto"/>
              <w:left w:val="nil"/>
              <w:bottom w:val="nil"/>
              <w:right w:val="nil"/>
            </w:tcBorders>
          </w:tcPr>
          <w:p w:rsidR="00FE5811" w:rsidRPr="00874889" w:rsidRDefault="00056C8D" w:rsidP="00FE5811">
            <w:r w:rsidRPr="00874889">
              <w:t>antibody</w:t>
            </w:r>
          </w:p>
        </w:tc>
        <w:tc>
          <w:tcPr>
            <w:tcW w:w="1648" w:type="dxa"/>
            <w:tcBorders>
              <w:top w:val="single" w:sz="8" w:space="0" w:color="auto"/>
              <w:left w:val="nil"/>
              <w:bottom w:val="nil"/>
              <w:right w:val="nil"/>
            </w:tcBorders>
          </w:tcPr>
          <w:p w:rsidR="00FE5811" w:rsidRPr="00874889" w:rsidRDefault="00FE5811" w:rsidP="00FE5811">
            <w:r w:rsidRPr="00874889">
              <w:t>possibility</w:t>
            </w:r>
          </w:p>
        </w:tc>
        <w:tc>
          <w:tcPr>
            <w:tcW w:w="1648" w:type="dxa"/>
            <w:tcBorders>
              <w:top w:val="single" w:sz="8" w:space="0" w:color="auto"/>
              <w:left w:val="nil"/>
              <w:bottom w:val="nil"/>
              <w:right w:val="nil"/>
            </w:tcBorders>
          </w:tcPr>
          <w:p w:rsidR="00FE5811" w:rsidRPr="00874889" w:rsidRDefault="00FE5811" w:rsidP="00FE5811">
            <w:r w:rsidRPr="00874889">
              <w:t>prove</w:t>
            </w:r>
          </w:p>
        </w:tc>
        <w:tc>
          <w:tcPr>
            <w:tcW w:w="1648" w:type="dxa"/>
            <w:tcBorders>
              <w:top w:val="single" w:sz="8" w:space="0" w:color="auto"/>
              <w:left w:val="nil"/>
              <w:bottom w:val="nil"/>
              <w:right w:val="nil"/>
            </w:tcBorders>
          </w:tcPr>
          <w:p w:rsidR="00FE5811" w:rsidRPr="00874889" w:rsidRDefault="00FE5811" w:rsidP="00FE5811">
            <w:r w:rsidRPr="00874889">
              <w:t>false negative</w:t>
            </w:r>
          </w:p>
        </w:tc>
      </w:tr>
      <w:tr w:rsidR="00874889" w:rsidRPr="00874889" w:rsidTr="00F13BC3">
        <w:trPr>
          <w:trHeight w:val="281"/>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Symptom</w:t>
            </w:r>
          </w:p>
        </w:tc>
        <w:tc>
          <w:tcPr>
            <w:tcW w:w="1648" w:type="dxa"/>
            <w:tcBorders>
              <w:top w:val="nil"/>
              <w:left w:val="nil"/>
              <w:bottom w:val="nil"/>
              <w:right w:val="nil"/>
            </w:tcBorders>
          </w:tcPr>
          <w:p w:rsidR="00FE5811" w:rsidRPr="00874889" w:rsidRDefault="00FE5811" w:rsidP="00FE5811">
            <w:r w:rsidRPr="00874889">
              <w:t>doctor</w:t>
            </w:r>
          </w:p>
        </w:tc>
        <w:tc>
          <w:tcPr>
            <w:tcW w:w="1648" w:type="dxa"/>
            <w:tcBorders>
              <w:top w:val="nil"/>
              <w:left w:val="nil"/>
              <w:bottom w:val="nil"/>
              <w:right w:val="nil"/>
            </w:tcBorders>
          </w:tcPr>
          <w:p w:rsidR="00FE5811" w:rsidRPr="00874889" w:rsidRDefault="00FE5811" w:rsidP="00FE5811">
            <w:r w:rsidRPr="00874889">
              <w:t>quarantine</w:t>
            </w:r>
          </w:p>
        </w:tc>
        <w:tc>
          <w:tcPr>
            <w:tcW w:w="1648" w:type="dxa"/>
            <w:tcBorders>
              <w:top w:val="nil"/>
              <w:left w:val="nil"/>
              <w:bottom w:val="nil"/>
              <w:right w:val="nil"/>
            </w:tcBorders>
          </w:tcPr>
          <w:p w:rsidR="00FE5811" w:rsidRPr="00874889" w:rsidRDefault="00FE5811" w:rsidP="00FE5811">
            <w:r w:rsidRPr="00874889">
              <w:t>think</w:t>
            </w:r>
          </w:p>
        </w:tc>
        <w:tc>
          <w:tcPr>
            <w:tcW w:w="1648" w:type="dxa"/>
            <w:tcBorders>
              <w:top w:val="nil"/>
              <w:left w:val="nil"/>
              <w:bottom w:val="nil"/>
              <w:right w:val="nil"/>
            </w:tcBorders>
          </w:tcPr>
          <w:p w:rsidR="00FE5811" w:rsidRPr="00874889" w:rsidRDefault="00FE5811" w:rsidP="00FE5811">
            <w:r w:rsidRPr="00874889">
              <w:t>accuracy</w:t>
            </w:r>
          </w:p>
        </w:tc>
        <w:tc>
          <w:tcPr>
            <w:tcW w:w="1648" w:type="dxa"/>
            <w:tcBorders>
              <w:top w:val="nil"/>
              <w:left w:val="nil"/>
              <w:bottom w:val="nil"/>
              <w:right w:val="nil"/>
            </w:tcBorders>
          </w:tcPr>
          <w:p w:rsidR="00FE5811" w:rsidRPr="00874889" w:rsidRDefault="00FE5811" w:rsidP="00FE5811">
            <w:r w:rsidRPr="00874889">
              <w:t>influenza</w:t>
            </w:r>
          </w:p>
        </w:tc>
        <w:tc>
          <w:tcPr>
            <w:tcW w:w="1648" w:type="dxa"/>
            <w:tcBorders>
              <w:top w:val="nil"/>
              <w:left w:val="nil"/>
              <w:bottom w:val="nil"/>
              <w:right w:val="nil"/>
            </w:tcBorders>
          </w:tcPr>
          <w:p w:rsidR="00FE5811" w:rsidRPr="00874889" w:rsidRDefault="00FE5811" w:rsidP="00FE5811">
            <w:r w:rsidRPr="00874889">
              <w:t>false positive</w:t>
            </w:r>
          </w:p>
        </w:tc>
      </w:tr>
      <w:tr w:rsidR="00874889" w:rsidRPr="00874889" w:rsidTr="00F13BC3">
        <w:trPr>
          <w:trHeight w:val="541"/>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People</w:t>
            </w:r>
          </w:p>
        </w:tc>
        <w:tc>
          <w:tcPr>
            <w:tcW w:w="1648" w:type="dxa"/>
            <w:tcBorders>
              <w:top w:val="nil"/>
              <w:left w:val="nil"/>
              <w:bottom w:val="nil"/>
              <w:right w:val="nil"/>
            </w:tcBorders>
          </w:tcPr>
          <w:p w:rsidR="00FE5811" w:rsidRPr="00874889" w:rsidRDefault="00FE5811" w:rsidP="00FE5811">
            <w:r w:rsidRPr="00874889">
              <w:t>spread</w:t>
            </w:r>
          </w:p>
        </w:tc>
        <w:tc>
          <w:tcPr>
            <w:tcW w:w="1648" w:type="dxa"/>
            <w:tcBorders>
              <w:top w:val="nil"/>
              <w:left w:val="nil"/>
              <w:bottom w:val="nil"/>
              <w:right w:val="nil"/>
            </w:tcBorders>
          </w:tcPr>
          <w:p w:rsidR="00FE5811" w:rsidRPr="00874889" w:rsidRDefault="00FE5811" w:rsidP="00FE5811">
            <w:r w:rsidRPr="00874889">
              <w:t>think</w:t>
            </w:r>
          </w:p>
        </w:tc>
        <w:tc>
          <w:tcPr>
            <w:tcW w:w="1648" w:type="dxa"/>
            <w:tcBorders>
              <w:top w:val="nil"/>
              <w:left w:val="nil"/>
              <w:bottom w:val="nil"/>
              <w:right w:val="nil"/>
            </w:tcBorders>
          </w:tcPr>
          <w:p w:rsidR="00FE5811" w:rsidRPr="00874889" w:rsidRDefault="00FE5811" w:rsidP="00FE5811">
            <w:r w:rsidRPr="00874889">
              <w:t>positive rate</w:t>
            </w:r>
          </w:p>
        </w:tc>
        <w:tc>
          <w:tcPr>
            <w:tcW w:w="1648" w:type="dxa"/>
            <w:tcBorders>
              <w:top w:val="nil"/>
              <w:left w:val="nil"/>
              <w:bottom w:val="nil"/>
              <w:right w:val="nil"/>
            </w:tcBorders>
          </w:tcPr>
          <w:p w:rsidR="00FE5811" w:rsidRPr="00874889" w:rsidRDefault="00FE5811" w:rsidP="00FE5811">
            <w:r w:rsidRPr="00874889">
              <w:t>low</w:t>
            </w:r>
          </w:p>
        </w:tc>
        <w:tc>
          <w:tcPr>
            <w:tcW w:w="1648" w:type="dxa"/>
            <w:tcBorders>
              <w:top w:val="nil"/>
              <w:left w:val="nil"/>
              <w:bottom w:val="nil"/>
              <w:right w:val="nil"/>
            </w:tcBorders>
          </w:tcPr>
          <w:p w:rsidR="00FE5811" w:rsidRPr="00874889" w:rsidRDefault="00FE5811" w:rsidP="00FE5811">
            <w:r w:rsidRPr="00874889">
              <w:t>OK</w:t>
            </w:r>
          </w:p>
        </w:tc>
        <w:tc>
          <w:tcPr>
            <w:tcW w:w="1648" w:type="dxa"/>
            <w:tcBorders>
              <w:top w:val="nil"/>
              <w:left w:val="nil"/>
              <w:bottom w:val="nil"/>
              <w:right w:val="nil"/>
            </w:tcBorders>
          </w:tcPr>
          <w:p w:rsidR="00FE5811" w:rsidRPr="00874889" w:rsidRDefault="00FE5811" w:rsidP="00FE5811">
            <w:r w:rsidRPr="00874889">
              <w:t>Overlook</w:t>
            </w:r>
          </w:p>
        </w:tc>
      </w:tr>
      <w:tr w:rsidR="00874889" w:rsidRPr="00874889" w:rsidTr="00F13BC3">
        <w:trPr>
          <w:trHeight w:val="269"/>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Result</w:t>
            </w:r>
          </w:p>
        </w:tc>
        <w:tc>
          <w:tcPr>
            <w:tcW w:w="1648" w:type="dxa"/>
            <w:tcBorders>
              <w:top w:val="nil"/>
              <w:left w:val="nil"/>
              <w:bottom w:val="nil"/>
              <w:right w:val="nil"/>
            </w:tcBorders>
          </w:tcPr>
          <w:p w:rsidR="00FE5811" w:rsidRPr="00874889" w:rsidRDefault="00FE5811" w:rsidP="00FE5811">
            <w:r w:rsidRPr="00874889">
              <w:t>citizen</w:t>
            </w:r>
          </w:p>
        </w:tc>
        <w:tc>
          <w:tcPr>
            <w:tcW w:w="1648" w:type="dxa"/>
            <w:tcBorders>
              <w:top w:val="nil"/>
              <w:left w:val="nil"/>
              <w:bottom w:val="nil"/>
              <w:right w:val="nil"/>
            </w:tcBorders>
          </w:tcPr>
          <w:p w:rsidR="00FE5811" w:rsidRPr="00874889" w:rsidRDefault="00FE5811" w:rsidP="00FE5811">
            <w:r w:rsidRPr="00874889">
              <w:t>get tested</w:t>
            </w:r>
          </w:p>
        </w:tc>
        <w:tc>
          <w:tcPr>
            <w:tcW w:w="1648" w:type="dxa"/>
            <w:tcBorders>
              <w:top w:val="nil"/>
              <w:left w:val="nil"/>
              <w:bottom w:val="nil"/>
              <w:right w:val="nil"/>
            </w:tcBorders>
          </w:tcPr>
          <w:p w:rsidR="00FE5811" w:rsidRPr="00874889" w:rsidRDefault="00FE5811" w:rsidP="00FE5811">
            <w:r w:rsidRPr="00874889">
              <w:t>grasp</w:t>
            </w:r>
          </w:p>
        </w:tc>
        <w:tc>
          <w:tcPr>
            <w:tcW w:w="1648" w:type="dxa"/>
            <w:tcBorders>
              <w:top w:val="nil"/>
              <w:left w:val="nil"/>
              <w:bottom w:val="nil"/>
              <w:right w:val="nil"/>
            </w:tcBorders>
          </w:tcPr>
          <w:p w:rsidR="00FE5811" w:rsidRPr="00874889" w:rsidRDefault="00FE5811" w:rsidP="00FE5811">
            <w:r w:rsidRPr="00874889">
              <w:t>high</w:t>
            </w:r>
          </w:p>
        </w:tc>
        <w:tc>
          <w:tcPr>
            <w:tcW w:w="1648" w:type="dxa"/>
            <w:tcBorders>
              <w:top w:val="nil"/>
              <w:left w:val="nil"/>
              <w:bottom w:val="nil"/>
              <w:right w:val="nil"/>
            </w:tcBorders>
          </w:tcPr>
          <w:p w:rsidR="00FE5811" w:rsidRPr="00874889" w:rsidRDefault="00FE5811" w:rsidP="00FE5811">
            <w:r w:rsidRPr="00874889">
              <w:t>reinstatement</w:t>
            </w:r>
          </w:p>
        </w:tc>
        <w:tc>
          <w:tcPr>
            <w:tcW w:w="1648" w:type="dxa"/>
            <w:tcBorders>
              <w:top w:val="nil"/>
              <w:left w:val="nil"/>
              <w:bottom w:val="nil"/>
              <w:right w:val="nil"/>
            </w:tcBorders>
          </w:tcPr>
          <w:p w:rsidR="00FE5811" w:rsidRPr="00874889" w:rsidRDefault="00FE5811" w:rsidP="00FE5811">
            <w:r w:rsidRPr="00874889">
              <w:t>Happen</w:t>
            </w:r>
          </w:p>
        </w:tc>
      </w:tr>
      <w:tr w:rsidR="00874889" w:rsidRPr="00874889" w:rsidTr="00F13BC3">
        <w:trPr>
          <w:trHeight w:val="552"/>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get tested</w:t>
            </w:r>
          </w:p>
        </w:tc>
        <w:tc>
          <w:tcPr>
            <w:tcW w:w="1648" w:type="dxa"/>
            <w:tcBorders>
              <w:top w:val="nil"/>
              <w:left w:val="nil"/>
              <w:bottom w:val="nil"/>
              <w:right w:val="nil"/>
            </w:tcBorders>
          </w:tcPr>
          <w:p w:rsidR="00FE5811" w:rsidRPr="00874889" w:rsidRDefault="00FE5811" w:rsidP="00FE5811">
            <w:r w:rsidRPr="00874889">
              <w:t>few</w:t>
            </w:r>
          </w:p>
        </w:tc>
        <w:tc>
          <w:tcPr>
            <w:tcW w:w="1648" w:type="dxa"/>
            <w:tcBorders>
              <w:top w:val="nil"/>
              <w:left w:val="nil"/>
              <w:bottom w:val="nil"/>
              <w:right w:val="nil"/>
            </w:tcBorders>
          </w:tcPr>
          <w:p w:rsidR="00FE5811" w:rsidRPr="00874889" w:rsidRDefault="00FE5811" w:rsidP="00FE5811">
            <w:r w:rsidRPr="00874889">
              <w:t>Japan</w:t>
            </w:r>
          </w:p>
        </w:tc>
        <w:tc>
          <w:tcPr>
            <w:tcW w:w="1648" w:type="dxa"/>
            <w:tcBorders>
              <w:top w:val="nil"/>
              <w:left w:val="nil"/>
              <w:bottom w:val="nil"/>
              <w:right w:val="nil"/>
            </w:tcBorders>
          </w:tcPr>
          <w:p w:rsidR="00FE5811" w:rsidRPr="00874889" w:rsidRDefault="00FE5811" w:rsidP="00FE5811">
            <w:r w:rsidRPr="00874889">
              <w:t>kit</w:t>
            </w:r>
          </w:p>
        </w:tc>
        <w:tc>
          <w:tcPr>
            <w:tcW w:w="1648" w:type="dxa"/>
            <w:tcBorders>
              <w:top w:val="nil"/>
              <w:left w:val="nil"/>
              <w:bottom w:val="nil"/>
              <w:right w:val="nil"/>
            </w:tcBorders>
          </w:tcPr>
          <w:p w:rsidR="00FE5811" w:rsidRPr="00874889" w:rsidRDefault="00FE5811" w:rsidP="00FE5811">
            <w:r w:rsidRPr="00874889">
              <w:t>false negative</w:t>
            </w:r>
          </w:p>
        </w:tc>
        <w:tc>
          <w:tcPr>
            <w:tcW w:w="1648" w:type="dxa"/>
            <w:tcBorders>
              <w:top w:val="nil"/>
              <w:left w:val="nil"/>
              <w:bottom w:val="nil"/>
              <w:right w:val="nil"/>
            </w:tcBorders>
          </w:tcPr>
          <w:p w:rsidR="00FE5811" w:rsidRPr="00874889" w:rsidRDefault="00200404" w:rsidP="00FE5811">
            <w:r w:rsidRPr="00874889">
              <w:rPr>
                <w:rFonts w:hint="eastAsia"/>
              </w:rPr>
              <w:t>*</w:t>
            </w:r>
          </w:p>
        </w:tc>
        <w:tc>
          <w:tcPr>
            <w:tcW w:w="1648" w:type="dxa"/>
            <w:tcBorders>
              <w:top w:val="nil"/>
              <w:left w:val="nil"/>
              <w:bottom w:val="nil"/>
              <w:right w:val="nil"/>
            </w:tcBorders>
          </w:tcPr>
          <w:p w:rsidR="00FE5811" w:rsidRPr="00874889" w:rsidRDefault="00FE5811" w:rsidP="00FE5811">
            <w:r w:rsidRPr="00874889">
              <w:t>Reason</w:t>
            </w:r>
          </w:p>
        </w:tc>
      </w:tr>
      <w:tr w:rsidR="00874889" w:rsidRPr="00874889" w:rsidTr="00F13BC3">
        <w:trPr>
          <w:trHeight w:val="541"/>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Think</w:t>
            </w:r>
          </w:p>
        </w:tc>
        <w:tc>
          <w:tcPr>
            <w:tcW w:w="1648" w:type="dxa"/>
            <w:tcBorders>
              <w:top w:val="nil"/>
              <w:left w:val="nil"/>
              <w:bottom w:val="nil"/>
              <w:right w:val="nil"/>
            </w:tcBorders>
          </w:tcPr>
          <w:p w:rsidR="00FE5811" w:rsidRPr="00874889" w:rsidRDefault="00FE5811" w:rsidP="00FE5811">
            <w:r w:rsidRPr="00874889">
              <w:t>quarantine</w:t>
            </w:r>
          </w:p>
        </w:tc>
        <w:tc>
          <w:tcPr>
            <w:tcW w:w="1648" w:type="dxa"/>
            <w:tcBorders>
              <w:top w:val="nil"/>
              <w:left w:val="nil"/>
              <w:bottom w:val="nil"/>
              <w:right w:val="nil"/>
            </w:tcBorders>
          </w:tcPr>
          <w:p w:rsidR="00FE5811" w:rsidRPr="00874889" w:rsidRDefault="00FE5811" w:rsidP="00FE5811">
            <w:r w:rsidRPr="00874889">
              <w:t>necessary</w:t>
            </w:r>
          </w:p>
        </w:tc>
        <w:tc>
          <w:tcPr>
            <w:tcW w:w="1648" w:type="dxa"/>
            <w:tcBorders>
              <w:top w:val="nil"/>
              <w:left w:val="nil"/>
              <w:bottom w:val="nil"/>
              <w:right w:val="nil"/>
            </w:tcBorders>
          </w:tcPr>
          <w:p w:rsidR="00FE5811" w:rsidRPr="00874889" w:rsidRDefault="00FE5811" w:rsidP="00FE5811">
            <w:r w:rsidRPr="00874889">
              <w:t>immunity</w:t>
            </w:r>
          </w:p>
        </w:tc>
        <w:tc>
          <w:tcPr>
            <w:tcW w:w="1648" w:type="dxa"/>
            <w:tcBorders>
              <w:top w:val="nil"/>
              <w:left w:val="nil"/>
              <w:bottom w:val="nil"/>
              <w:right w:val="nil"/>
            </w:tcBorders>
          </w:tcPr>
          <w:p w:rsidR="00FE5811" w:rsidRPr="00874889" w:rsidRDefault="00FE5811" w:rsidP="00FE5811">
            <w:r w:rsidRPr="00874889">
              <w:t>false positive</w:t>
            </w:r>
          </w:p>
        </w:tc>
        <w:tc>
          <w:tcPr>
            <w:tcW w:w="1648" w:type="dxa"/>
            <w:tcBorders>
              <w:top w:val="nil"/>
              <w:left w:val="nil"/>
              <w:bottom w:val="nil"/>
              <w:right w:val="nil"/>
            </w:tcBorders>
          </w:tcPr>
          <w:p w:rsidR="00FE5811" w:rsidRPr="00874889" w:rsidRDefault="00FE5811" w:rsidP="00FE5811">
            <w:r w:rsidRPr="00874889">
              <w:t>other</w:t>
            </w:r>
          </w:p>
        </w:tc>
        <w:tc>
          <w:tcPr>
            <w:tcW w:w="1648" w:type="dxa"/>
            <w:tcBorders>
              <w:top w:val="nil"/>
              <w:left w:val="nil"/>
              <w:bottom w:val="nil"/>
              <w:right w:val="nil"/>
            </w:tcBorders>
          </w:tcPr>
          <w:p w:rsidR="00FE5811" w:rsidRPr="00874889" w:rsidRDefault="00FE5811" w:rsidP="00FE5811">
            <w:r w:rsidRPr="00874889">
              <w:t>a large amount</w:t>
            </w:r>
          </w:p>
        </w:tc>
      </w:tr>
      <w:tr w:rsidR="00874889" w:rsidRPr="00874889" w:rsidTr="00F13BC3">
        <w:trPr>
          <w:trHeight w:val="823"/>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Reaction</w:t>
            </w:r>
          </w:p>
        </w:tc>
        <w:tc>
          <w:tcPr>
            <w:tcW w:w="1648" w:type="dxa"/>
            <w:tcBorders>
              <w:top w:val="nil"/>
              <w:left w:val="nil"/>
              <w:bottom w:val="nil"/>
              <w:right w:val="nil"/>
            </w:tcBorders>
          </w:tcPr>
          <w:p w:rsidR="00FE5811" w:rsidRPr="00874889" w:rsidRDefault="00FE5811" w:rsidP="00FE5811">
            <w:r w:rsidRPr="00874889">
              <w:t>think</w:t>
            </w:r>
          </w:p>
        </w:tc>
        <w:tc>
          <w:tcPr>
            <w:tcW w:w="1648" w:type="dxa"/>
            <w:tcBorders>
              <w:top w:val="nil"/>
              <w:left w:val="nil"/>
              <w:bottom w:val="nil"/>
              <w:right w:val="nil"/>
            </w:tcBorders>
          </w:tcPr>
          <w:p w:rsidR="00FE5811" w:rsidRPr="00874889" w:rsidRDefault="00FE5811" w:rsidP="00FE5811">
            <w:r w:rsidRPr="00874889">
              <w:t>patient</w:t>
            </w:r>
          </w:p>
        </w:tc>
        <w:tc>
          <w:tcPr>
            <w:tcW w:w="1648" w:type="dxa"/>
            <w:tcBorders>
              <w:top w:val="nil"/>
              <w:left w:val="nil"/>
              <w:bottom w:val="nil"/>
              <w:right w:val="nil"/>
            </w:tcBorders>
          </w:tcPr>
          <w:p w:rsidR="00FE5811" w:rsidRPr="00874889" w:rsidRDefault="00FE5811" w:rsidP="00FE5811">
            <w:r w:rsidRPr="00874889">
              <w:t>problem</w:t>
            </w:r>
          </w:p>
        </w:tc>
        <w:tc>
          <w:tcPr>
            <w:tcW w:w="1648" w:type="dxa"/>
            <w:tcBorders>
              <w:top w:val="nil"/>
              <w:left w:val="nil"/>
              <w:bottom w:val="nil"/>
              <w:right w:val="nil"/>
            </w:tcBorders>
          </w:tcPr>
          <w:p w:rsidR="00FE5811" w:rsidRPr="00874889" w:rsidRDefault="00FE5811" w:rsidP="00FE5811">
            <w:r w:rsidRPr="00874889">
              <w:t>people</w:t>
            </w:r>
          </w:p>
        </w:tc>
        <w:tc>
          <w:tcPr>
            <w:tcW w:w="1648" w:type="dxa"/>
            <w:tcBorders>
              <w:top w:val="nil"/>
              <w:left w:val="nil"/>
              <w:bottom w:val="nil"/>
              <w:right w:val="nil"/>
            </w:tcBorders>
          </w:tcPr>
          <w:p w:rsidR="00FE5811" w:rsidRPr="00874889" w:rsidRDefault="00B3687D" w:rsidP="00FE5811">
            <w:r w:rsidRPr="00874889">
              <w:t>T</w:t>
            </w:r>
            <w:r w:rsidR="00FE5811" w:rsidRPr="00874889">
              <w:t>alk</w:t>
            </w:r>
          </w:p>
        </w:tc>
        <w:tc>
          <w:tcPr>
            <w:tcW w:w="1648" w:type="dxa"/>
            <w:tcBorders>
              <w:top w:val="nil"/>
              <w:left w:val="nil"/>
              <w:bottom w:val="nil"/>
              <w:right w:val="nil"/>
            </w:tcBorders>
          </w:tcPr>
          <w:p w:rsidR="00FE5811" w:rsidRPr="00874889" w:rsidRDefault="00FE5811" w:rsidP="00FE5811">
            <w:r w:rsidRPr="00874889">
              <w:t>Explosion</w:t>
            </w:r>
          </w:p>
        </w:tc>
      </w:tr>
      <w:tr w:rsidR="00874889" w:rsidRPr="00874889" w:rsidTr="00F13BC3">
        <w:trPr>
          <w:trHeight w:val="552"/>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Homecoming</w:t>
            </w:r>
          </w:p>
        </w:tc>
        <w:tc>
          <w:tcPr>
            <w:tcW w:w="1648" w:type="dxa"/>
            <w:tcBorders>
              <w:top w:val="nil"/>
              <w:left w:val="nil"/>
              <w:bottom w:val="nil"/>
              <w:right w:val="nil"/>
            </w:tcBorders>
          </w:tcPr>
          <w:p w:rsidR="00FE5811" w:rsidRPr="00874889" w:rsidRDefault="00FE5811" w:rsidP="00FE5811">
            <w:r w:rsidRPr="00874889">
              <w:t>slight illness</w:t>
            </w:r>
          </w:p>
        </w:tc>
        <w:tc>
          <w:tcPr>
            <w:tcW w:w="1648" w:type="dxa"/>
            <w:tcBorders>
              <w:top w:val="nil"/>
              <w:left w:val="nil"/>
              <w:bottom w:val="nil"/>
              <w:right w:val="nil"/>
            </w:tcBorders>
          </w:tcPr>
          <w:p w:rsidR="00FE5811" w:rsidRPr="00874889" w:rsidRDefault="00FE5811" w:rsidP="00FE5811">
            <w:r w:rsidRPr="00874889">
              <w:t>medical</w:t>
            </w:r>
          </w:p>
        </w:tc>
        <w:tc>
          <w:tcPr>
            <w:tcW w:w="1648" w:type="dxa"/>
            <w:tcBorders>
              <w:top w:val="nil"/>
              <w:left w:val="nil"/>
              <w:bottom w:val="nil"/>
              <w:right w:val="nil"/>
            </w:tcBorders>
          </w:tcPr>
          <w:p w:rsidR="00FE5811" w:rsidRPr="00874889" w:rsidRDefault="00FE5811" w:rsidP="00FE5811">
            <w:r w:rsidRPr="00874889">
              <w:t>sensitivity</w:t>
            </w:r>
          </w:p>
        </w:tc>
        <w:tc>
          <w:tcPr>
            <w:tcW w:w="1648" w:type="dxa"/>
            <w:tcBorders>
              <w:top w:val="nil"/>
              <w:left w:val="nil"/>
              <w:bottom w:val="nil"/>
              <w:right w:val="nil"/>
            </w:tcBorders>
          </w:tcPr>
          <w:p w:rsidR="00FE5811" w:rsidRPr="00874889" w:rsidRDefault="00FE5811" w:rsidP="00FE5811">
            <w:r w:rsidRPr="00874889">
              <w:t>meaning</w:t>
            </w:r>
          </w:p>
        </w:tc>
        <w:tc>
          <w:tcPr>
            <w:tcW w:w="1648" w:type="dxa"/>
            <w:tcBorders>
              <w:top w:val="nil"/>
              <w:left w:val="nil"/>
              <w:bottom w:val="nil"/>
              <w:right w:val="nil"/>
            </w:tcBorders>
          </w:tcPr>
          <w:p w:rsidR="00FE5811" w:rsidRPr="00874889" w:rsidRDefault="00200404" w:rsidP="00FE5811">
            <w:r w:rsidRPr="00874889">
              <w:t>**</w:t>
            </w:r>
          </w:p>
        </w:tc>
        <w:tc>
          <w:tcPr>
            <w:tcW w:w="1648" w:type="dxa"/>
            <w:tcBorders>
              <w:top w:val="nil"/>
              <w:left w:val="nil"/>
              <w:bottom w:val="nil"/>
              <w:right w:val="nil"/>
            </w:tcBorders>
          </w:tcPr>
          <w:p w:rsidR="00FE5811" w:rsidRPr="00874889" w:rsidRDefault="00FE5811" w:rsidP="00FE5811">
            <w:r w:rsidRPr="00874889">
              <w:t>Gimmick</w:t>
            </w:r>
          </w:p>
        </w:tc>
      </w:tr>
      <w:tr w:rsidR="00874889" w:rsidRPr="00874889" w:rsidTr="00F13BC3">
        <w:trPr>
          <w:trHeight w:val="541"/>
        </w:trPr>
        <w:tc>
          <w:tcPr>
            <w:tcW w:w="1647" w:type="dxa"/>
            <w:vMerge/>
            <w:tcBorders>
              <w:left w:val="nil"/>
              <w:right w:val="nil"/>
            </w:tcBorders>
          </w:tcPr>
          <w:p w:rsidR="00FE5811" w:rsidRPr="00874889" w:rsidRDefault="00FE5811" w:rsidP="00FE5811">
            <w:pPr>
              <w:rPr>
                <w:b/>
                <w:bCs/>
              </w:rPr>
            </w:pPr>
          </w:p>
        </w:tc>
        <w:tc>
          <w:tcPr>
            <w:tcW w:w="1648" w:type="dxa"/>
            <w:tcBorders>
              <w:top w:val="nil"/>
              <w:left w:val="nil"/>
              <w:bottom w:val="nil"/>
              <w:right w:val="nil"/>
            </w:tcBorders>
          </w:tcPr>
          <w:p w:rsidR="00FE5811" w:rsidRPr="00874889" w:rsidRDefault="00FE5811" w:rsidP="00FE5811">
            <w:r w:rsidRPr="00874889">
              <w:t>medical</w:t>
            </w:r>
          </w:p>
        </w:tc>
        <w:tc>
          <w:tcPr>
            <w:tcW w:w="1648" w:type="dxa"/>
            <w:tcBorders>
              <w:top w:val="nil"/>
              <w:left w:val="nil"/>
              <w:bottom w:val="nil"/>
              <w:right w:val="nil"/>
            </w:tcBorders>
          </w:tcPr>
          <w:p w:rsidR="00FE5811" w:rsidRPr="00874889" w:rsidRDefault="00FE5811" w:rsidP="00FE5811">
            <w:r w:rsidRPr="00874889">
              <w:t>Japan</w:t>
            </w:r>
          </w:p>
        </w:tc>
        <w:tc>
          <w:tcPr>
            <w:tcW w:w="1648" w:type="dxa"/>
            <w:tcBorders>
              <w:top w:val="nil"/>
              <w:left w:val="nil"/>
              <w:bottom w:val="nil"/>
              <w:right w:val="nil"/>
            </w:tcBorders>
          </w:tcPr>
          <w:p w:rsidR="00FE5811" w:rsidRPr="00874889" w:rsidRDefault="00FE5811" w:rsidP="00FE5811">
            <w:r w:rsidRPr="00874889">
              <w:t>many</w:t>
            </w:r>
          </w:p>
        </w:tc>
        <w:tc>
          <w:tcPr>
            <w:tcW w:w="1648" w:type="dxa"/>
            <w:tcBorders>
              <w:top w:val="nil"/>
              <w:left w:val="nil"/>
              <w:bottom w:val="nil"/>
              <w:right w:val="nil"/>
            </w:tcBorders>
          </w:tcPr>
          <w:p w:rsidR="00FE5811" w:rsidRPr="00874889" w:rsidRDefault="00FE5811" w:rsidP="00FE5811">
            <w:r w:rsidRPr="00874889">
              <w:t>another</w:t>
            </w:r>
          </w:p>
        </w:tc>
        <w:tc>
          <w:tcPr>
            <w:tcW w:w="1648" w:type="dxa"/>
            <w:tcBorders>
              <w:top w:val="nil"/>
              <w:left w:val="nil"/>
              <w:bottom w:val="nil"/>
              <w:right w:val="nil"/>
            </w:tcBorders>
          </w:tcPr>
          <w:p w:rsidR="00FE5811" w:rsidRPr="00874889" w:rsidRDefault="00056C8D" w:rsidP="00FE5811">
            <w:r w:rsidRPr="00874889">
              <w:t>antibody</w:t>
            </w:r>
          </w:p>
        </w:tc>
        <w:tc>
          <w:tcPr>
            <w:tcW w:w="1648" w:type="dxa"/>
            <w:tcBorders>
              <w:top w:val="nil"/>
              <w:left w:val="nil"/>
              <w:bottom w:val="nil"/>
              <w:right w:val="nil"/>
            </w:tcBorders>
          </w:tcPr>
          <w:p w:rsidR="00FE5811" w:rsidRPr="00874889" w:rsidRDefault="00FE5811" w:rsidP="00FE5811">
            <w:r w:rsidRPr="00874889">
              <w:t>report</w:t>
            </w:r>
          </w:p>
        </w:tc>
        <w:tc>
          <w:tcPr>
            <w:tcW w:w="1648" w:type="dxa"/>
            <w:tcBorders>
              <w:top w:val="nil"/>
              <w:left w:val="nil"/>
              <w:bottom w:val="nil"/>
              <w:right w:val="nil"/>
            </w:tcBorders>
          </w:tcPr>
          <w:p w:rsidR="00FE5811" w:rsidRPr="00874889" w:rsidRDefault="00FE5811" w:rsidP="00FE5811">
            <w:r w:rsidRPr="00874889">
              <w:t>Problem</w:t>
            </w:r>
          </w:p>
        </w:tc>
      </w:tr>
      <w:tr w:rsidR="00874889" w:rsidRPr="00874889" w:rsidTr="00F13BC3">
        <w:trPr>
          <w:trHeight w:val="552"/>
        </w:trPr>
        <w:tc>
          <w:tcPr>
            <w:tcW w:w="1647" w:type="dxa"/>
            <w:vMerge/>
            <w:tcBorders>
              <w:left w:val="nil"/>
              <w:bottom w:val="single" w:sz="8" w:space="0" w:color="auto"/>
              <w:right w:val="nil"/>
            </w:tcBorders>
          </w:tcPr>
          <w:p w:rsidR="00FE5811" w:rsidRPr="00874889" w:rsidRDefault="00FE5811" w:rsidP="00FE5811">
            <w:pPr>
              <w:rPr>
                <w:b/>
                <w:bCs/>
              </w:rPr>
            </w:pPr>
          </w:p>
        </w:tc>
        <w:tc>
          <w:tcPr>
            <w:tcW w:w="1648" w:type="dxa"/>
            <w:tcBorders>
              <w:top w:val="nil"/>
              <w:left w:val="nil"/>
              <w:bottom w:val="single" w:sz="8" w:space="0" w:color="auto"/>
              <w:right w:val="nil"/>
            </w:tcBorders>
          </w:tcPr>
          <w:p w:rsidR="00FE5811" w:rsidRPr="00874889" w:rsidRDefault="00FE5811" w:rsidP="00FE5811">
            <w:r w:rsidRPr="00874889">
              <w:t>hospital</w:t>
            </w:r>
          </w:p>
        </w:tc>
        <w:tc>
          <w:tcPr>
            <w:tcW w:w="1648" w:type="dxa"/>
            <w:tcBorders>
              <w:top w:val="nil"/>
              <w:left w:val="nil"/>
              <w:bottom w:val="single" w:sz="8" w:space="0" w:color="auto"/>
              <w:right w:val="nil"/>
            </w:tcBorders>
          </w:tcPr>
          <w:p w:rsidR="00FE5811" w:rsidRPr="00874889" w:rsidRDefault="00FE5811" w:rsidP="00FE5811">
            <w:r w:rsidRPr="00874889">
              <w:t>overlook</w:t>
            </w:r>
          </w:p>
        </w:tc>
        <w:tc>
          <w:tcPr>
            <w:tcW w:w="1648" w:type="dxa"/>
            <w:tcBorders>
              <w:top w:val="nil"/>
              <w:left w:val="nil"/>
              <w:bottom w:val="single" w:sz="8" w:space="0" w:color="auto"/>
              <w:right w:val="nil"/>
            </w:tcBorders>
          </w:tcPr>
          <w:p w:rsidR="00FE5811" w:rsidRPr="00874889" w:rsidRDefault="00FE5811" w:rsidP="00FE5811">
            <w:r w:rsidRPr="00874889">
              <w:t>expand</w:t>
            </w:r>
          </w:p>
        </w:tc>
        <w:tc>
          <w:tcPr>
            <w:tcW w:w="1648" w:type="dxa"/>
            <w:tcBorders>
              <w:top w:val="nil"/>
              <w:left w:val="nil"/>
              <w:bottom w:val="single" w:sz="8" w:space="0" w:color="auto"/>
              <w:right w:val="nil"/>
            </w:tcBorders>
          </w:tcPr>
          <w:p w:rsidR="00FE5811" w:rsidRPr="00874889" w:rsidRDefault="00FE5811" w:rsidP="00FE5811">
            <w:r w:rsidRPr="00874889">
              <w:t>cause </w:t>
            </w:r>
          </w:p>
        </w:tc>
        <w:tc>
          <w:tcPr>
            <w:tcW w:w="1648" w:type="dxa"/>
            <w:tcBorders>
              <w:top w:val="nil"/>
              <w:left w:val="nil"/>
              <w:bottom w:val="single" w:sz="8" w:space="0" w:color="auto"/>
              <w:right w:val="nil"/>
            </w:tcBorders>
          </w:tcPr>
          <w:p w:rsidR="00FE5811" w:rsidRPr="00874889" w:rsidRDefault="00FE5811" w:rsidP="00FE5811">
            <w:r w:rsidRPr="00874889">
              <w:t>case</w:t>
            </w:r>
          </w:p>
        </w:tc>
        <w:tc>
          <w:tcPr>
            <w:tcW w:w="1648" w:type="dxa"/>
            <w:tcBorders>
              <w:top w:val="nil"/>
              <w:left w:val="nil"/>
              <w:bottom w:val="single" w:sz="8" w:space="0" w:color="auto"/>
              <w:right w:val="nil"/>
            </w:tcBorders>
          </w:tcPr>
          <w:p w:rsidR="00FE5811" w:rsidRPr="00874889" w:rsidRDefault="00FE5811" w:rsidP="00FE5811">
            <w:r w:rsidRPr="00874889">
              <w:t>Kit</w:t>
            </w:r>
          </w:p>
        </w:tc>
        <w:tc>
          <w:tcPr>
            <w:tcW w:w="1648" w:type="dxa"/>
            <w:tcBorders>
              <w:top w:val="nil"/>
              <w:left w:val="nil"/>
              <w:bottom w:val="single" w:sz="8" w:space="0" w:color="auto"/>
              <w:right w:val="nil"/>
            </w:tcBorders>
          </w:tcPr>
          <w:p w:rsidR="00FE5811" w:rsidRPr="00874889" w:rsidRDefault="00FE5811" w:rsidP="00FE5811">
            <w:r w:rsidRPr="00874889">
              <w:t>Diagnosis</w:t>
            </w:r>
          </w:p>
        </w:tc>
      </w:tr>
      <w:tr w:rsidR="00874889" w:rsidRPr="00874889" w:rsidTr="00F13BC3">
        <w:trPr>
          <w:trHeight w:val="811"/>
        </w:trPr>
        <w:tc>
          <w:tcPr>
            <w:tcW w:w="1647" w:type="dxa"/>
            <w:tcBorders>
              <w:top w:val="single" w:sz="8" w:space="0" w:color="auto"/>
              <w:left w:val="nil"/>
              <w:bottom w:val="single" w:sz="8" w:space="0" w:color="auto"/>
              <w:right w:val="nil"/>
            </w:tcBorders>
          </w:tcPr>
          <w:p w:rsidR="00FE5811" w:rsidRPr="00874889" w:rsidRDefault="00FE5811" w:rsidP="00FE5811">
            <w:pPr>
              <w:rPr>
                <w:b/>
                <w:bCs/>
              </w:rPr>
            </w:pPr>
            <w:r w:rsidRPr="00874889">
              <w:rPr>
                <w:b/>
                <w:bCs/>
              </w:rPr>
              <w:t>Identified topics</w:t>
            </w:r>
          </w:p>
        </w:tc>
        <w:tc>
          <w:tcPr>
            <w:tcW w:w="1648" w:type="dxa"/>
            <w:tcBorders>
              <w:top w:val="single" w:sz="8" w:space="0" w:color="auto"/>
              <w:left w:val="nil"/>
              <w:bottom w:val="single" w:sz="8" w:space="0" w:color="auto"/>
              <w:right w:val="nil"/>
            </w:tcBorders>
          </w:tcPr>
          <w:p w:rsidR="00FE5811" w:rsidRPr="00874889" w:rsidRDefault="00FE5811" w:rsidP="005C7BDB">
            <w:pPr>
              <w:jc w:val="left"/>
            </w:pPr>
          </w:p>
        </w:tc>
        <w:tc>
          <w:tcPr>
            <w:tcW w:w="1648" w:type="dxa"/>
            <w:tcBorders>
              <w:top w:val="single" w:sz="8" w:space="0" w:color="auto"/>
              <w:left w:val="nil"/>
              <w:bottom w:val="single" w:sz="8" w:space="0" w:color="auto"/>
              <w:right w:val="nil"/>
            </w:tcBorders>
          </w:tcPr>
          <w:p w:rsidR="00FE5811" w:rsidRPr="00874889" w:rsidRDefault="00FE5811" w:rsidP="005C7BDB">
            <w:pPr>
              <w:jc w:val="left"/>
            </w:pPr>
          </w:p>
        </w:tc>
        <w:tc>
          <w:tcPr>
            <w:tcW w:w="1648" w:type="dxa"/>
            <w:tcBorders>
              <w:top w:val="single" w:sz="8" w:space="0" w:color="auto"/>
              <w:left w:val="nil"/>
              <w:bottom w:val="single" w:sz="8" w:space="0" w:color="auto"/>
              <w:right w:val="nil"/>
            </w:tcBorders>
          </w:tcPr>
          <w:p w:rsidR="00FE5811" w:rsidRPr="00874889" w:rsidRDefault="00FE5811" w:rsidP="005C7BDB">
            <w:pPr>
              <w:jc w:val="left"/>
            </w:pPr>
          </w:p>
        </w:tc>
        <w:tc>
          <w:tcPr>
            <w:tcW w:w="1648" w:type="dxa"/>
            <w:tcBorders>
              <w:top w:val="single" w:sz="8" w:space="0" w:color="auto"/>
              <w:left w:val="nil"/>
              <w:bottom w:val="single" w:sz="8" w:space="0" w:color="auto"/>
              <w:right w:val="nil"/>
            </w:tcBorders>
          </w:tcPr>
          <w:p w:rsidR="00FE5811" w:rsidRPr="00874889" w:rsidRDefault="00FE5811" w:rsidP="005C7BDB">
            <w:pPr>
              <w:jc w:val="left"/>
            </w:pPr>
            <w:r w:rsidRPr="00874889">
              <w:t>other tests</w:t>
            </w:r>
          </w:p>
        </w:tc>
        <w:tc>
          <w:tcPr>
            <w:tcW w:w="1648" w:type="dxa"/>
            <w:tcBorders>
              <w:top w:val="single" w:sz="8" w:space="0" w:color="auto"/>
              <w:left w:val="nil"/>
              <w:bottom w:val="single" w:sz="8" w:space="0" w:color="auto"/>
              <w:right w:val="nil"/>
            </w:tcBorders>
          </w:tcPr>
          <w:p w:rsidR="00FE5811" w:rsidRPr="00874889" w:rsidRDefault="00FE5811" w:rsidP="005C7BDB">
            <w:pPr>
              <w:jc w:val="left"/>
            </w:pPr>
            <w:r w:rsidRPr="00874889">
              <w:t>probabilistic topics</w:t>
            </w:r>
          </w:p>
        </w:tc>
        <w:tc>
          <w:tcPr>
            <w:tcW w:w="1648" w:type="dxa"/>
            <w:tcBorders>
              <w:top w:val="single" w:sz="8" w:space="0" w:color="auto"/>
              <w:left w:val="nil"/>
              <w:bottom w:val="single" w:sz="8" w:space="0" w:color="auto"/>
              <w:right w:val="nil"/>
            </w:tcBorders>
          </w:tcPr>
          <w:p w:rsidR="00FE5811" w:rsidRPr="00874889" w:rsidRDefault="00FE5811" w:rsidP="005C7BDB">
            <w:pPr>
              <w:jc w:val="left"/>
            </w:pPr>
          </w:p>
        </w:tc>
        <w:tc>
          <w:tcPr>
            <w:tcW w:w="1648" w:type="dxa"/>
            <w:tcBorders>
              <w:top w:val="single" w:sz="8" w:space="0" w:color="auto"/>
              <w:left w:val="nil"/>
              <w:bottom w:val="single" w:sz="8" w:space="0" w:color="auto"/>
              <w:right w:val="nil"/>
            </w:tcBorders>
          </w:tcPr>
          <w:p w:rsidR="00FE5811" w:rsidRPr="00874889" w:rsidRDefault="00FE5811" w:rsidP="005C7BDB">
            <w:pPr>
              <w:jc w:val="left"/>
            </w:pPr>
            <w:r w:rsidRPr="00874889">
              <w:t>false results</w:t>
            </w:r>
          </w:p>
        </w:tc>
      </w:tr>
    </w:tbl>
    <w:p w:rsidR="00200404" w:rsidRPr="00874889" w:rsidRDefault="00200404" w:rsidP="00200404">
      <w:proofErr w:type="gramStart"/>
      <w:r w:rsidRPr="00874889">
        <w:rPr>
          <w:rFonts w:hint="eastAsia"/>
          <w:vertAlign w:val="superscript"/>
        </w:rPr>
        <w:t>*</w:t>
      </w:r>
      <w:r w:rsidRPr="00874889">
        <w:rPr>
          <w:vertAlign w:val="superscript"/>
        </w:rPr>
        <w:t>, **</w:t>
      </w:r>
      <w:r w:rsidRPr="00874889">
        <w:t>The name of a doctor who provides his opinion about PCR tests in mass media.</w:t>
      </w:r>
      <w:proofErr w:type="gramEnd"/>
    </w:p>
    <w:p w:rsidR="00200404" w:rsidRPr="00874889" w:rsidRDefault="00200404" w:rsidP="003B34E1">
      <w:pPr>
        <w:jc w:val="center"/>
        <w:rPr>
          <w:b/>
          <w:bCs/>
          <w:i/>
          <w:iCs/>
        </w:rPr>
      </w:pPr>
    </w:p>
    <w:p w:rsidR="00FE5811" w:rsidRPr="00874889" w:rsidRDefault="00FE5811" w:rsidP="00FE5811">
      <w:pPr>
        <w:jc w:val="center"/>
        <w:rPr>
          <w:b/>
          <w:bCs/>
          <w:i/>
          <w:iCs/>
        </w:rPr>
      </w:pPr>
      <w:r w:rsidRPr="00874889">
        <w:rPr>
          <w:b/>
          <w:bCs/>
        </w:rPr>
        <w:lastRenderedPageBreak/>
        <w:t>Table 1</w:t>
      </w:r>
      <w:r w:rsidR="00516542" w:rsidRPr="00874889">
        <w:rPr>
          <w:b/>
          <w:bCs/>
        </w:rPr>
        <w:t>2</w:t>
      </w:r>
      <w:r w:rsidRPr="00874889">
        <w:rPr>
          <w:b/>
          <w:bCs/>
        </w:rPr>
        <w:t xml:space="preserve"> (A): Identified clusters in the category </w:t>
      </w:r>
      <w:r w:rsidRPr="00874889">
        <w:rPr>
          <w:b/>
          <w:bCs/>
          <w:i/>
          <w:iCs/>
        </w:rPr>
        <w:t>I-N</w:t>
      </w:r>
    </w:p>
    <w:tbl>
      <w:tblPr>
        <w:tblStyle w:val="TableGrid"/>
        <w:tblW w:w="13183" w:type="dxa"/>
        <w:tblLook w:val="04A0"/>
      </w:tblPr>
      <w:tblGrid>
        <w:gridCol w:w="1647"/>
        <w:gridCol w:w="1648"/>
        <w:gridCol w:w="1648"/>
        <w:gridCol w:w="1648"/>
        <w:gridCol w:w="1648"/>
        <w:gridCol w:w="1648"/>
        <w:gridCol w:w="1648"/>
        <w:gridCol w:w="1648"/>
      </w:tblGrid>
      <w:tr w:rsidR="00874889" w:rsidRPr="00874889" w:rsidTr="00F13BC3">
        <w:trPr>
          <w:trHeight w:val="269"/>
        </w:trPr>
        <w:tc>
          <w:tcPr>
            <w:tcW w:w="1647" w:type="dxa"/>
            <w:tcBorders>
              <w:top w:val="single" w:sz="8" w:space="0" w:color="auto"/>
              <w:left w:val="nil"/>
              <w:bottom w:val="single" w:sz="8" w:space="0" w:color="auto"/>
              <w:right w:val="nil"/>
            </w:tcBorders>
          </w:tcPr>
          <w:p w:rsidR="00FE5811" w:rsidRPr="00874889" w:rsidRDefault="00FE5811" w:rsidP="00F13BC3">
            <w:pPr>
              <w:rPr>
                <w:b/>
                <w:bCs/>
                <w:i/>
                <w:iCs/>
              </w:rPr>
            </w:pPr>
            <w:r w:rsidRPr="00874889">
              <w:rPr>
                <w:b/>
                <w:bCs/>
              </w:rPr>
              <w:t>Cluster</w:t>
            </w:r>
          </w:p>
        </w:tc>
        <w:tc>
          <w:tcPr>
            <w:tcW w:w="1648" w:type="dxa"/>
            <w:tcBorders>
              <w:top w:val="single" w:sz="8" w:space="0" w:color="auto"/>
              <w:left w:val="nil"/>
              <w:bottom w:val="single" w:sz="8" w:space="0" w:color="auto"/>
              <w:right w:val="nil"/>
            </w:tcBorders>
          </w:tcPr>
          <w:p w:rsidR="00FE5811" w:rsidRPr="00874889" w:rsidRDefault="00E84214" w:rsidP="00F13BC3">
            <w:pPr>
              <w:rPr>
                <w:b/>
                <w:bCs/>
                <w:iCs/>
              </w:rPr>
            </w:pPr>
            <w:r w:rsidRPr="00874889">
              <w:rPr>
                <w:b/>
                <w:bCs/>
                <w:iCs/>
              </w:rPr>
              <w:t>1</w:t>
            </w:r>
          </w:p>
        </w:tc>
        <w:tc>
          <w:tcPr>
            <w:tcW w:w="1648" w:type="dxa"/>
            <w:tcBorders>
              <w:top w:val="single" w:sz="8" w:space="0" w:color="auto"/>
              <w:left w:val="nil"/>
              <w:bottom w:val="single" w:sz="8" w:space="0" w:color="auto"/>
              <w:right w:val="nil"/>
            </w:tcBorders>
          </w:tcPr>
          <w:p w:rsidR="00FE5811" w:rsidRPr="00874889" w:rsidRDefault="00E84214" w:rsidP="00F13BC3">
            <w:pPr>
              <w:rPr>
                <w:b/>
                <w:bCs/>
                <w:iCs/>
              </w:rPr>
            </w:pPr>
            <w:r w:rsidRPr="00874889">
              <w:rPr>
                <w:b/>
                <w:bCs/>
                <w:iCs/>
              </w:rPr>
              <w:t>2</w:t>
            </w:r>
          </w:p>
        </w:tc>
        <w:tc>
          <w:tcPr>
            <w:tcW w:w="1648" w:type="dxa"/>
            <w:tcBorders>
              <w:top w:val="single" w:sz="8" w:space="0" w:color="auto"/>
              <w:left w:val="nil"/>
              <w:bottom w:val="single" w:sz="8" w:space="0" w:color="auto"/>
              <w:right w:val="nil"/>
            </w:tcBorders>
          </w:tcPr>
          <w:p w:rsidR="00FE5811" w:rsidRPr="00874889" w:rsidRDefault="00E84214" w:rsidP="00F13BC3">
            <w:pPr>
              <w:rPr>
                <w:b/>
                <w:bCs/>
                <w:iCs/>
              </w:rPr>
            </w:pPr>
            <w:r w:rsidRPr="00874889">
              <w:rPr>
                <w:b/>
                <w:bCs/>
                <w:iCs/>
              </w:rPr>
              <w:t>3</w:t>
            </w:r>
          </w:p>
        </w:tc>
        <w:tc>
          <w:tcPr>
            <w:tcW w:w="1648" w:type="dxa"/>
            <w:tcBorders>
              <w:top w:val="single" w:sz="8" w:space="0" w:color="auto"/>
              <w:left w:val="nil"/>
              <w:bottom w:val="single" w:sz="8" w:space="0" w:color="auto"/>
              <w:right w:val="nil"/>
            </w:tcBorders>
          </w:tcPr>
          <w:p w:rsidR="00FE5811" w:rsidRPr="00874889" w:rsidRDefault="00E84214" w:rsidP="00F13BC3">
            <w:pPr>
              <w:rPr>
                <w:b/>
                <w:bCs/>
                <w:iCs/>
              </w:rPr>
            </w:pPr>
            <w:r w:rsidRPr="00874889">
              <w:rPr>
                <w:b/>
                <w:bCs/>
                <w:iCs/>
              </w:rPr>
              <w:t>4</w:t>
            </w:r>
          </w:p>
        </w:tc>
        <w:tc>
          <w:tcPr>
            <w:tcW w:w="1648" w:type="dxa"/>
            <w:tcBorders>
              <w:top w:val="single" w:sz="8" w:space="0" w:color="auto"/>
              <w:left w:val="nil"/>
              <w:bottom w:val="single" w:sz="8" w:space="0" w:color="auto"/>
              <w:right w:val="nil"/>
            </w:tcBorders>
          </w:tcPr>
          <w:p w:rsidR="00FE5811" w:rsidRPr="00874889" w:rsidRDefault="00E84214" w:rsidP="00F13BC3">
            <w:pPr>
              <w:rPr>
                <w:b/>
                <w:bCs/>
                <w:iCs/>
              </w:rPr>
            </w:pPr>
            <w:r w:rsidRPr="00874889">
              <w:rPr>
                <w:b/>
                <w:bCs/>
                <w:iCs/>
              </w:rPr>
              <w:t>5</w:t>
            </w:r>
          </w:p>
        </w:tc>
        <w:tc>
          <w:tcPr>
            <w:tcW w:w="1648" w:type="dxa"/>
            <w:tcBorders>
              <w:top w:val="single" w:sz="8" w:space="0" w:color="auto"/>
              <w:left w:val="nil"/>
              <w:bottom w:val="single" w:sz="8" w:space="0" w:color="auto"/>
              <w:right w:val="nil"/>
            </w:tcBorders>
          </w:tcPr>
          <w:p w:rsidR="00FE5811" w:rsidRPr="00874889" w:rsidRDefault="00E84214" w:rsidP="00F13BC3">
            <w:pPr>
              <w:rPr>
                <w:b/>
                <w:bCs/>
                <w:iCs/>
              </w:rPr>
            </w:pPr>
            <w:r w:rsidRPr="00874889">
              <w:rPr>
                <w:b/>
                <w:bCs/>
                <w:iCs/>
              </w:rPr>
              <w:t>6</w:t>
            </w:r>
          </w:p>
        </w:tc>
        <w:tc>
          <w:tcPr>
            <w:tcW w:w="1648" w:type="dxa"/>
            <w:tcBorders>
              <w:top w:val="single" w:sz="8" w:space="0" w:color="auto"/>
              <w:left w:val="nil"/>
              <w:bottom w:val="single" w:sz="8" w:space="0" w:color="auto"/>
              <w:right w:val="nil"/>
            </w:tcBorders>
          </w:tcPr>
          <w:p w:rsidR="00FE5811" w:rsidRPr="00874889" w:rsidRDefault="00E84214" w:rsidP="00F13BC3">
            <w:pPr>
              <w:rPr>
                <w:b/>
                <w:bCs/>
                <w:iCs/>
              </w:rPr>
            </w:pPr>
            <w:r w:rsidRPr="00874889">
              <w:rPr>
                <w:b/>
                <w:bCs/>
                <w:iCs/>
              </w:rPr>
              <w:t>7</w:t>
            </w:r>
          </w:p>
        </w:tc>
      </w:tr>
      <w:tr w:rsidR="00874889" w:rsidRPr="00874889" w:rsidTr="00F13BC3">
        <w:trPr>
          <w:trHeight w:val="1093"/>
        </w:trPr>
        <w:tc>
          <w:tcPr>
            <w:tcW w:w="1647" w:type="dxa"/>
            <w:vMerge w:val="restart"/>
            <w:tcBorders>
              <w:top w:val="single" w:sz="8" w:space="0" w:color="auto"/>
              <w:left w:val="nil"/>
              <w:right w:val="nil"/>
            </w:tcBorders>
          </w:tcPr>
          <w:p w:rsidR="00E84214" w:rsidRPr="00874889" w:rsidRDefault="00E84214" w:rsidP="00E84214">
            <w:pPr>
              <w:rPr>
                <w:b/>
                <w:bCs/>
              </w:rPr>
            </w:pPr>
            <w:r w:rsidRPr="00874889">
              <w:rPr>
                <w:b/>
                <w:bCs/>
              </w:rPr>
              <w:t>Top 10 frequent words</w:t>
            </w:r>
          </w:p>
          <w:p w:rsidR="00E84214" w:rsidRPr="00874889" w:rsidRDefault="00E84214" w:rsidP="00E84214">
            <w:pPr>
              <w:rPr>
                <w:b/>
                <w:bCs/>
              </w:rPr>
            </w:pPr>
            <w:r w:rsidRPr="00874889">
              <w:rPr>
                <w:b/>
                <w:bCs/>
              </w:rPr>
              <w:t xml:space="preserve">　</w:t>
            </w:r>
          </w:p>
        </w:tc>
        <w:tc>
          <w:tcPr>
            <w:tcW w:w="1648" w:type="dxa"/>
            <w:tcBorders>
              <w:top w:val="single" w:sz="8" w:space="0" w:color="auto"/>
              <w:left w:val="nil"/>
              <w:bottom w:val="nil"/>
              <w:right w:val="nil"/>
            </w:tcBorders>
          </w:tcPr>
          <w:p w:rsidR="00E84214" w:rsidRPr="00874889" w:rsidRDefault="00E84214" w:rsidP="00E84214">
            <w:r w:rsidRPr="00874889">
              <w:t>osteopathy</w:t>
            </w:r>
          </w:p>
        </w:tc>
        <w:tc>
          <w:tcPr>
            <w:tcW w:w="1648" w:type="dxa"/>
            <w:tcBorders>
              <w:top w:val="single" w:sz="8" w:space="0" w:color="auto"/>
              <w:left w:val="nil"/>
              <w:bottom w:val="nil"/>
              <w:right w:val="nil"/>
            </w:tcBorders>
          </w:tcPr>
          <w:p w:rsidR="00E84214" w:rsidRPr="00874889" w:rsidRDefault="00E84214" w:rsidP="00E84214">
            <w:r w:rsidRPr="00874889">
              <w:t>emergency</w:t>
            </w:r>
          </w:p>
        </w:tc>
        <w:tc>
          <w:tcPr>
            <w:tcW w:w="1648" w:type="dxa"/>
            <w:tcBorders>
              <w:top w:val="single" w:sz="8" w:space="0" w:color="auto"/>
              <w:left w:val="nil"/>
              <w:bottom w:val="nil"/>
              <w:right w:val="nil"/>
            </w:tcBorders>
          </w:tcPr>
          <w:p w:rsidR="00E84214" w:rsidRPr="00874889" w:rsidRDefault="00E84214" w:rsidP="00E84214">
            <w:r w:rsidRPr="00874889">
              <w:t>collapse</w:t>
            </w:r>
          </w:p>
        </w:tc>
        <w:tc>
          <w:tcPr>
            <w:tcW w:w="1648" w:type="dxa"/>
            <w:tcBorders>
              <w:top w:val="single" w:sz="8" w:space="0" w:color="auto"/>
              <w:left w:val="nil"/>
              <w:bottom w:val="nil"/>
              <w:right w:val="nil"/>
            </w:tcBorders>
          </w:tcPr>
          <w:p w:rsidR="00E84214" w:rsidRPr="00874889" w:rsidRDefault="00E84214" w:rsidP="00E84214">
            <w:r w:rsidRPr="00874889">
              <w:t>expand</w:t>
            </w:r>
          </w:p>
        </w:tc>
        <w:tc>
          <w:tcPr>
            <w:tcW w:w="1648" w:type="dxa"/>
            <w:tcBorders>
              <w:top w:val="single" w:sz="8" w:space="0" w:color="auto"/>
              <w:left w:val="nil"/>
              <w:bottom w:val="nil"/>
              <w:right w:val="nil"/>
            </w:tcBorders>
          </w:tcPr>
          <w:p w:rsidR="00E84214" w:rsidRPr="00874889" w:rsidRDefault="00E84214" w:rsidP="00E84214">
            <w:r w:rsidRPr="00874889">
              <w:t>few</w:t>
            </w:r>
          </w:p>
        </w:tc>
        <w:tc>
          <w:tcPr>
            <w:tcW w:w="1648" w:type="dxa"/>
            <w:tcBorders>
              <w:top w:val="single" w:sz="8" w:space="0" w:color="auto"/>
              <w:left w:val="nil"/>
              <w:bottom w:val="nil"/>
              <w:right w:val="nil"/>
            </w:tcBorders>
          </w:tcPr>
          <w:p w:rsidR="00E84214" w:rsidRPr="00874889" w:rsidRDefault="00E84214" w:rsidP="00E84214">
            <w:r w:rsidRPr="00874889">
              <w:t>identification</w:t>
            </w:r>
          </w:p>
        </w:tc>
        <w:tc>
          <w:tcPr>
            <w:tcW w:w="1648" w:type="dxa"/>
            <w:tcBorders>
              <w:top w:val="single" w:sz="8" w:space="0" w:color="auto"/>
              <w:left w:val="nil"/>
              <w:bottom w:val="nil"/>
              <w:right w:val="nil"/>
            </w:tcBorders>
          </w:tcPr>
          <w:p w:rsidR="00E84214" w:rsidRPr="00874889" w:rsidRDefault="00E84214" w:rsidP="00E84214">
            <w:r w:rsidRPr="00874889">
              <w:t>steps</w:t>
            </w:r>
          </w:p>
        </w:tc>
      </w:tr>
      <w:tr w:rsidR="00874889" w:rsidRPr="00874889" w:rsidTr="00F13BC3">
        <w:trPr>
          <w:trHeight w:val="281"/>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golf</w:t>
            </w:r>
          </w:p>
        </w:tc>
        <w:tc>
          <w:tcPr>
            <w:tcW w:w="1648" w:type="dxa"/>
            <w:tcBorders>
              <w:top w:val="nil"/>
              <w:left w:val="nil"/>
              <w:bottom w:val="nil"/>
              <w:right w:val="nil"/>
            </w:tcBorders>
          </w:tcPr>
          <w:p w:rsidR="00E84214" w:rsidRPr="00874889" w:rsidRDefault="00E84214" w:rsidP="00E84214">
            <w:r w:rsidRPr="00874889">
              <w:t>state</w:t>
            </w:r>
          </w:p>
        </w:tc>
        <w:tc>
          <w:tcPr>
            <w:tcW w:w="1648" w:type="dxa"/>
            <w:tcBorders>
              <w:top w:val="nil"/>
              <w:left w:val="nil"/>
              <w:bottom w:val="nil"/>
              <w:right w:val="nil"/>
            </w:tcBorders>
          </w:tcPr>
          <w:p w:rsidR="00E84214" w:rsidRPr="00874889" w:rsidRDefault="00E84214" w:rsidP="00E84214">
            <w:r w:rsidRPr="00874889">
              <w:t>medical</w:t>
            </w:r>
          </w:p>
        </w:tc>
        <w:tc>
          <w:tcPr>
            <w:tcW w:w="1648" w:type="dxa"/>
            <w:tcBorders>
              <w:top w:val="nil"/>
              <w:left w:val="nil"/>
              <w:bottom w:val="nil"/>
              <w:right w:val="nil"/>
            </w:tcBorders>
          </w:tcPr>
          <w:p w:rsidR="00E84214" w:rsidRPr="00874889" w:rsidRDefault="00E84214" w:rsidP="00E84214">
            <w:r w:rsidRPr="00874889">
              <w:t>prevention</w:t>
            </w:r>
          </w:p>
        </w:tc>
        <w:tc>
          <w:tcPr>
            <w:tcW w:w="1648" w:type="dxa"/>
            <w:tcBorders>
              <w:top w:val="nil"/>
              <w:left w:val="nil"/>
              <w:bottom w:val="nil"/>
              <w:right w:val="nil"/>
            </w:tcBorders>
          </w:tcPr>
          <w:p w:rsidR="00E84214" w:rsidRPr="00874889" w:rsidRDefault="00E84214" w:rsidP="00E84214">
            <w:r w:rsidRPr="00874889">
              <w:t>many</w:t>
            </w:r>
          </w:p>
        </w:tc>
        <w:tc>
          <w:tcPr>
            <w:tcW w:w="1648" w:type="dxa"/>
            <w:tcBorders>
              <w:top w:val="nil"/>
              <w:left w:val="nil"/>
              <w:bottom w:val="nil"/>
              <w:right w:val="nil"/>
            </w:tcBorders>
          </w:tcPr>
          <w:p w:rsidR="00E84214" w:rsidRPr="00874889" w:rsidRDefault="00E84214" w:rsidP="00E84214">
            <w:r w:rsidRPr="00874889">
              <w:t>Wuhan</w:t>
            </w:r>
          </w:p>
        </w:tc>
        <w:tc>
          <w:tcPr>
            <w:tcW w:w="1648" w:type="dxa"/>
            <w:tcBorders>
              <w:top w:val="nil"/>
              <w:left w:val="nil"/>
              <w:bottom w:val="nil"/>
              <w:right w:val="nil"/>
            </w:tcBorders>
          </w:tcPr>
          <w:p w:rsidR="00E84214" w:rsidRPr="00874889" w:rsidRDefault="00E84214" w:rsidP="00E84214">
            <w:r w:rsidRPr="00874889">
              <w:t>quarantine</w:t>
            </w:r>
          </w:p>
        </w:tc>
      </w:tr>
      <w:tr w:rsidR="00874889" w:rsidRPr="00874889" w:rsidTr="00F13BC3">
        <w:trPr>
          <w:trHeight w:val="541"/>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Yamanashi</w:t>
            </w:r>
          </w:p>
        </w:tc>
        <w:tc>
          <w:tcPr>
            <w:tcW w:w="1648" w:type="dxa"/>
            <w:tcBorders>
              <w:top w:val="nil"/>
              <w:left w:val="nil"/>
              <w:bottom w:val="nil"/>
              <w:right w:val="nil"/>
            </w:tcBorders>
          </w:tcPr>
          <w:p w:rsidR="00E84214" w:rsidRPr="00874889" w:rsidRDefault="00E84214" w:rsidP="00E84214">
            <w:r w:rsidRPr="00874889">
              <w:t>declaration</w:t>
            </w:r>
          </w:p>
        </w:tc>
        <w:tc>
          <w:tcPr>
            <w:tcW w:w="1648" w:type="dxa"/>
            <w:tcBorders>
              <w:top w:val="nil"/>
              <w:left w:val="nil"/>
              <w:bottom w:val="nil"/>
              <w:right w:val="nil"/>
            </w:tcBorders>
          </w:tcPr>
          <w:p w:rsidR="00E84214" w:rsidRPr="00874889" w:rsidRDefault="00E84214" w:rsidP="00E84214">
            <w:r w:rsidRPr="00874889">
              <w:t>engagement</w:t>
            </w:r>
          </w:p>
        </w:tc>
        <w:tc>
          <w:tcPr>
            <w:tcW w:w="1648" w:type="dxa"/>
            <w:tcBorders>
              <w:top w:val="nil"/>
              <w:left w:val="nil"/>
              <w:bottom w:val="nil"/>
              <w:right w:val="nil"/>
            </w:tcBorders>
          </w:tcPr>
          <w:p w:rsidR="00E84214" w:rsidRPr="00874889" w:rsidRDefault="00E84214" w:rsidP="00E84214">
            <w:r w:rsidRPr="00874889">
              <w:t>Kyoto</w:t>
            </w:r>
          </w:p>
        </w:tc>
        <w:tc>
          <w:tcPr>
            <w:tcW w:w="1648" w:type="dxa"/>
            <w:tcBorders>
              <w:top w:val="nil"/>
              <w:left w:val="nil"/>
              <w:bottom w:val="nil"/>
              <w:right w:val="nil"/>
            </w:tcBorders>
          </w:tcPr>
          <w:p w:rsidR="00E84214" w:rsidRPr="00874889" w:rsidRDefault="00E84214" w:rsidP="00E84214">
            <w:r w:rsidRPr="00874889">
              <w:t>Japan</w:t>
            </w:r>
          </w:p>
        </w:tc>
        <w:tc>
          <w:tcPr>
            <w:tcW w:w="1648" w:type="dxa"/>
            <w:tcBorders>
              <w:top w:val="nil"/>
              <w:left w:val="nil"/>
              <w:bottom w:val="nil"/>
              <w:right w:val="nil"/>
            </w:tcBorders>
          </w:tcPr>
          <w:p w:rsidR="00E84214" w:rsidRPr="00874889" w:rsidRDefault="00E84214" w:rsidP="00E84214">
            <w:r w:rsidRPr="00874889">
              <w:t>practice</w:t>
            </w:r>
          </w:p>
        </w:tc>
        <w:tc>
          <w:tcPr>
            <w:tcW w:w="1648" w:type="dxa"/>
            <w:tcBorders>
              <w:top w:val="nil"/>
              <w:left w:val="nil"/>
              <w:bottom w:val="nil"/>
              <w:right w:val="nil"/>
            </w:tcBorders>
          </w:tcPr>
          <w:p w:rsidR="00E84214" w:rsidRPr="00874889" w:rsidRDefault="00E84214" w:rsidP="00E84214">
            <w:r w:rsidRPr="00874889">
              <w:t>citizen</w:t>
            </w:r>
          </w:p>
        </w:tc>
      </w:tr>
      <w:tr w:rsidR="00874889" w:rsidRPr="00874889" w:rsidTr="00F13BC3">
        <w:trPr>
          <w:trHeight w:val="269"/>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come out</w:t>
            </w:r>
          </w:p>
        </w:tc>
        <w:tc>
          <w:tcPr>
            <w:tcW w:w="1648" w:type="dxa"/>
            <w:tcBorders>
              <w:top w:val="nil"/>
              <w:left w:val="nil"/>
              <w:bottom w:val="nil"/>
              <w:right w:val="nil"/>
            </w:tcBorders>
          </w:tcPr>
          <w:p w:rsidR="00E84214" w:rsidRPr="00874889" w:rsidRDefault="00E84214" w:rsidP="00E84214">
            <w:r w:rsidRPr="00874889">
              <w:t>lift</w:t>
            </w:r>
          </w:p>
        </w:tc>
        <w:tc>
          <w:tcPr>
            <w:tcW w:w="1648" w:type="dxa"/>
            <w:tcBorders>
              <w:top w:val="nil"/>
              <w:left w:val="nil"/>
              <w:bottom w:val="nil"/>
              <w:right w:val="nil"/>
            </w:tcBorders>
          </w:tcPr>
          <w:p w:rsidR="00E84214" w:rsidRPr="00874889" w:rsidRDefault="00E84214" w:rsidP="00E84214">
            <w:r w:rsidRPr="00874889">
              <w:t>expand</w:t>
            </w:r>
          </w:p>
        </w:tc>
        <w:tc>
          <w:tcPr>
            <w:tcW w:w="1648" w:type="dxa"/>
            <w:tcBorders>
              <w:top w:val="nil"/>
              <w:left w:val="nil"/>
              <w:bottom w:val="nil"/>
              <w:right w:val="nil"/>
            </w:tcBorders>
          </w:tcPr>
          <w:p w:rsidR="00E84214" w:rsidRPr="00874889" w:rsidRDefault="00E84214" w:rsidP="00E84214">
            <w:r w:rsidRPr="00874889">
              <w:t>original</w:t>
            </w:r>
          </w:p>
        </w:tc>
        <w:tc>
          <w:tcPr>
            <w:tcW w:w="1648" w:type="dxa"/>
            <w:tcBorders>
              <w:top w:val="nil"/>
              <w:left w:val="nil"/>
              <w:bottom w:val="nil"/>
              <w:right w:val="nil"/>
            </w:tcBorders>
          </w:tcPr>
          <w:p w:rsidR="00E84214" w:rsidRPr="00874889" w:rsidRDefault="00E84214" w:rsidP="00E84214">
            <w:r w:rsidRPr="00874889">
              <w:t>fatality</w:t>
            </w:r>
          </w:p>
        </w:tc>
        <w:tc>
          <w:tcPr>
            <w:tcW w:w="1648" w:type="dxa"/>
            <w:tcBorders>
              <w:top w:val="nil"/>
              <w:left w:val="nil"/>
              <w:bottom w:val="nil"/>
              <w:right w:val="nil"/>
            </w:tcBorders>
          </w:tcPr>
          <w:p w:rsidR="00E84214" w:rsidRPr="00874889" w:rsidRDefault="00E84214" w:rsidP="00E84214">
            <w:r w:rsidRPr="00874889">
              <w:t>novel</w:t>
            </w:r>
          </w:p>
        </w:tc>
        <w:tc>
          <w:tcPr>
            <w:tcW w:w="1648" w:type="dxa"/>
            <w:tcBorders>
              <w:top w:val="nil"/>
              <w:left w:val="nil"/>
              <w:bottom w:val="nil"/>
              <w:right w:val="nil"/>
            </w:tcBorders>
          </w:tcPr>
          <w:p w:rsidR="00E84214" w:rsidRPr="00874889" w:rsidRDefault="00E84214" w:rsidP="00E84214">
            <w:r w:rsidRPr="00874889">
              <w:t>Tokyo</w:t>
            </w:r>
          </w:p>
        </w:tc>
      </w:tr>
      <w:tr w:rsidR="00874889" w:rsidRPr="00874889" w:rsidTr="00F13BC3">
        <w:trPr>
          <w:trHeight w:val="552"/>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woman</w:t>
            </w:r>
          </w:p>
        </w:tc>
        <w:tc>
          <w:tcPr>
            <w:tcW w:w="1648" w:type="dxa"/>
            <w:tcBorders>
              <w:top w:val="nil"/>
              <w:left w:val="nil"/>
              <w:bottom w:val="nil"/>
              <w:right w:val="nil"/>
            </w:tcBorders>
          </w:tcPr>
          <w:p w:rsidR="00E84214" w:rsidRPr="00874889" w:rsidRDefault="00E84214" w:rsidP="00E84214">
            <w:r w:rsidRPr="00874889">
              <w:t>extension</w:t>
            </w:r>
          </w:p>
        </w:tc>
        <w:tc>
          <w:tcPr>
            <w:tcW w:w="1648" w:type="dxa"/>
            <w:tcBorders>
              <w:top w:val="nil"/>
              <w:left w:val="nil"/>
              <w:bottom w:val="nil"/>
              <w:right w:val="nil"/>
            </w:tcBorders>
          </w:tcPr>
          <w:p w:rsidR="00E84214" w:rsidRPr="00874889" w:rsidRDefault="00E84214" w:rsidP="00E84214">
            <w:r w:rsidRPr="00874889">
              <w:t>institution</w:t>
            </w:r>
          </w:p>
        </w:tc>
        <w:tc>
          <w:tcPr>
            <w:tcW w:w="1648" w:type="dxa"/>
            <w:tcBorders>
              <w:top w:val="nil"/>
              <w:left w:val="nil"/>
              <w:bottom w:val="nil"/>
              <w:right w:val="nil"/>
            </w:tcBorders>
          </w:tcPr>
          <w:p w:rsidR="00E84214" w:rsidRPr="00874889" w:rsidRDefault="00E84214" w:rsidP="00E84214">
            <w:r w:rsidRPr="00874889">
              <w:t>contact</w:t>
            </w:r>
          </w:p>
        </w:tc>
        <w:tc>
          <w:tcPr>
            <w:tcW w:w="1648" w:type="dxa"/>
            <w:tcBorders>
              <w:top w:val="nil"/>
              <w:left w:val="nil"/>
              <w:bottom w:val="nil"/>
              <w:right w:val="nil"/>
            </w:tcBorders>
          </w:tcPr>
          <w:p w:rsidR="00E84214" w:rsidRPr="00874889" w:rsidRDefault="00E84214" w:rsidP="00E84214">
            <w:r w:rsidRPr="00874889">
              <w:t>people</w:t>
            </w:r>
          </w:p>
        </w:tc>
        <w:tc>
          <w:tcPr>
            <w:tcW w:w="1648" w:type="dxa"/>
            <w:tcBorders>
              <w:top w:val="nil"/>
              <w:left w:val="nil"/>
              <w:bottom w:val="nil"/>
              <w:right w:val="nil"/>
            </w:tcBorders>
          </w:tcPr>
          <w:p w:rsidR="00E84214" w:rsidRPr="00874889" w:rsidRDefault="00E84214" w:rsidP="00E84214">
            <w:r w:rsidRPr="00874889">
              <w:t>#ldnews</w:t>
            </w:r>
          </w:p>
        </w:tc>
        <w:tc>
          <w:tcPr>
            <w:tcW w:w="1648" w:type="dxa"/>
            <w:tcBorders>
              <w:top w:val="nil"/>
              <w:left w:val="nil"/>
              <w:bottom w:val="nil"/>
              <w:right w:val="nil"/>
            </w:tcBorders>
          </w:tcPr>
          <w:p w:rsidR="00E84214" w:rsidRPr="00874889" w:rsidRDefault="00E84214" w:rsidP="00E84214">
            <w:r w:rsidRPr="00874889">
              <w:t>month</w:t>
            </w:r>
          </w:p>
        </w:tc>
      </w:tr>
      <w:tr w:rsidR="00874889" w:rsidRPr="00874889" w:rsidTr="00F13BC3">
        <w:trPr>
          <w:trHeight w:val="541"/>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homecoming</w:t>
            </w:r>
          </w:p>
        </w:tc>
        <w:tc>
          <w:tcPr>
            <w:tcW w:w="1648" w:type="dxa"/>
            <w:tcBorders>
              <w:top w:val="nil"/>
              <w:left w:val="nil"/>
              <w:bottom w:val="nil"/>
              <w:right w:val="nil"/>
            </w:tcBorders>
          </w:tcPr>
          <w:p w:rsidR="00E84214" w:rsidRPr="00874889" w:rsidRDefault="00E84214" w:rsidP="00E84214">
            <w:r w:rsidRPr="00874889">
              <w:t>self-restraint</w:t>
            </w:r>
          </w:p>
        </w:tc>
        <w:tc>
          <w:tcPr>
            <w:tcW w:w="1648" w:type="dxa"/>
            <w:tcBorders>
              <w:top w:val="nil"/>
              <w:left w:val="nil"/>
              <w:bottom w:val="nil"/>
              <w:right w:val="nil"/>
            </w:tcBorders>
          </w:tcPr>
          <w:p w:rsidR="00E84214" w:rsidRPr="00874889" w:rsidRDefault="00E84214" w:rsidP="00E84214">
            <w:r w:rsidRPr="00874889">
              <w:t>prevent</w:t>
            </w:r>
          </w:p>
        </w:tc>
        <w:tc>
          <w:tcPr>
            <w:tcW w:w="1648" w:type="dxa"/>
            <w:tcBorders>
              <w:top w:val="nil"/>
              <w:left w:val="nil"/>
              <w:bottom w:val="nil"/>
              <w:right w:val="nil"/>
            </w:tcBorders>
          </w:tcPr>
          <w:p w:rsidR="00E84214" w:rsidRPr="00874889" w:rsidRDefault="00E84214" w:rsidP="00E84214">
            <w:r w:rsidRPr="00874889">
              <w:t>target</w:t>
            </w:r>
          </w:p>
        </w:tc>
        <w:tc>
          <w:tcPr>
            <w:tcW w:w="1648" w:type="dxa"/>
            <w:tcBorders>
              <w:top w:val="nil"/>
              <w:left w:val="nil"/>
              <w:bottom w:val="nil"/>
              <w:right w:val="nil"/>
            </w:tcBorders>
          </w:tcPr>
          <w:p w:rsidR="00E84214" w:rsidRPr="00874889" w:rsidRDefault="00E84214" w:rsidP="00E84214">
            <w:r w:rsidRPr="00874889">
              <w:t>decease</w:t>
            </w:r>
          </w:p>
        </w:tc>
        <w:tc>
          <w:tcPr>
            <w:tcW w:w="1648" w:type="dxa"/>
            <w:tcBorders>
              <w:top w:val="nil"/>
              <w:left w:val="nil"/>
              <w:bottom w:val="nil"/>
              <w:right w:val="nil"/>
            </w:tcBorders>
          </w:tcPr>
          <w:p w:rsidR="00E84214" w:rsidRPr="00874889" w:rsidRDefault="00E84214" w:rsidP="00E84214">
            <w:r w:rsidRPr="00874889">
              <w:t>metropolitan area</w:t>
            </w:r>
          </w:p>
        </w:tc>
        <w:tc>
          <w:tcPr>
            <w:tcW w:w="1648" w:type="dxa"/>
            <w:tcBorders>
              <w:top w:val="nil"/>
              <w:left w:val="nil"/>
              <w:bottom w:val="nil"/>
              <w:right w:val="nil"/>
            </w:tcBorders>
          </w:tcPr>
          <w:p w:rsidR="00E84214" w:rsidRPr="00874889" w:rsidRDefault="00E84214" w:rsidP="00E84214">
            <w:r w:rsidRPr="00874889">
              <w:t>implement</w:t>
            </w:r>
          </w:p>
        </w:tc>
      </w:tr>
      <w:tr w:rsidR="00874889" w:rsidRPr="00874889" w:rsidTr="00F13BC3">
        <w:trPr>
          <w:trHeight w:val="823"/>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saliva</w:t>
            </w:r>
          </w:p>
        </w:tc>
        <w:tc>
          <w:tcPr>
            <w:tcW w:w="1648" w:type="dxa"/>
            <w:tcBorders>
              <w:top w:val="nil"/>
              <w:left w:val="nil"/>
              <w:bottom w:val="nil"/>
              <w:right w:val="nil"/>
            </w:tcBorders>
          </w:tcPr>
          <w:p w:rsidR="00E84214" w:rsidRPr="00874889" w:rsidRDefault="00E84214" w:rsidP="00E84214">
            <w:r w:rsidRPr="00874889">
              <w:t>Abe</w:t>
            </w:r>
          </w:p>
        </w:tc>
        <w:tc>
          <w:tcPr>
            <w:tcW w:w="1648" w:type="dxa"/>
            <w:tcBorders>
              <w:top w:val="nil"/>
              <w:left w:val="nil"/>
              <w:bottom w:val="nil"/>
              <w:right w:val="nil"/>
            </w:tcBorders>
          </w:tcPr>
          <w:p w:rsidR="00E84214" w:rsidRPr="00874889" w:rsidRDefault="00E84214" w:rsidP="00E84214">
            <w:r w:rsidRPr="00874889">
              <w:t>increase</w:t>
            </w:r>
          </w:p>
        </w:tc>
        <w:tc>
          <w:tcPr>
            <w:tcW w:w="1648" w:type="dxa"/>
            <w:tcBorders>
              <w:top w:val="nil"/>
              <w:left w:val="nil"/>
              <w:bottom w:val="nil"/>
              <w:right w:val="nil"/>
            </w:tcBorders>
          </w:tcPr>
          <w:p w:rsidR="00E84214" w:rsidRPr="00874889" w:rsidRDefault="00E84214" w:rsidP="00E84214">
            <w:r w:rsidRPr="00874889">
              <w:t>cough</w:t>
            </w:r>
          </w:p>
        </w:tc>
        <w:tc>
          <w:tcPr>
            <w:tcW w:w="1648" w:type="dxa"/>
            <w:tcBorders>
              <w:top w:val="nil"/>
              <w:left w:val="nil"/>
              <w:bottom w:val="nil"/>
              <w:right w:val="nil"/>
            </w:tcBorders>
          </w:tcPr>
          <w:p w:rsidR="00E84214" w:rsidRPr="00874889" w:rsidRDefault="00E84214" w:rsidP="00E84214">
            <w:r w:rsidRPr="00874889">
              <w:t>world</w:t>
            </w:r>
          </w:p>
        </w:tc>
        <w:tc>
          <w:tcPr>
            <w:tcW w:w="1648" w:type="dxa"/>
            <w:tcBorders>
              <w:top w:val="nil"/>
              <w:left w:val="nil"/>
              <w:bottom w:val="nil"/>
              <w:right w:val="nil"/>
            </w:tcBorders>
          </w:tcPr>
          <w:p w:rsidR="00E84214" w:rsidRPr="00874889" w:rsidRDefault="00E84214" w:rsidP="00E84214">
            <w:r w:rsidRPr="00874889">
              <w:t>residents</w:t>
            </w:r>
          </w:p>
        </w:tc>
        <w:tc>
          <w:tcPr>
            <w:tcW w:w="1648" w:type="dxa"/>
            <w:tcBorders>
              <w:top w:val="nil"/>
              <w:left w:val="nil"/>
              <w:bottom w:val="nil"/>
              <w:right w:val="nil"/>
            </w:tcBorders>
          </w:tcPr>
          <w:p w:rsidR="00E84214" w:rsidRPr="00874889" w:rsidRDefault="00E84214" w:rsidP="00E84214">
            <w:r w:rsidRPr="00874889">
              <w:t>now</w:t>
            </w:r>
          </w:p>
        </w:tc>
      </w:tr>
      <w:tr w:rsidR="00874889" w:rsidRPr="00874889" w:rsidTr="00F13BC3">
        <w:trPr>
          <w:trHeight w:val="552"/>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specimen</w:t>
            </w:r>
          </w:p>
        </w:tc>
        <w:tc>
          <w:tcPr>
            <w:tcW w:w="1648" w:type="dxa"/>
            <w:tcBorders>
              <w:top w:val="nil"/>
              <w:left w:val="nil"/>
              <w:bottom w:val="nil"/>
              <w:right w:val="nil"/>
            </w:tcBorders>
          </w:tcPr>
          <w:p w:rsidR="00E84214" w:rsidRPr="00874889" w:rsidRDefault="00E84214" w:rsidP="00E84214">
            <w:r w:rsidRPr="00874889">
              <w:t>interview</w:t>
            </w:r>
          </w:p>
        </w:tc>
        <w:tc>
          <w:tcPr>
            <w:tcW w:w="1648" w:type="dxa"/>
            <w:tcBorders>
              <w:top w:val="nil"/>
              <w:left w:val="nil"/>
              <w:bottom w:val="nil"/>
              <w:right w:val="nil"/>
            </w:tcBorders>
          </w:tcPr>
          <w:p w:rsidR="00E84214" w:rsidRPr="00874889" w:rsidRDefault="00E84214" w:rsidP="00E84214">
            <w:r w:rsidRPr="00874889">
              <w:t>clinical environment</w:t>
            </w:r>
          </w:p>
        </w:tc>
        <w:tc>
          <w:tcPr>
            <w:tcW w:w="1648" w:type="dxa"/>
            <w:tcBorders>
              <w:top w:val="nil"/>
              <w:left w:val="nil"/>
              <w:bottom w:val="nil"/>
              <w:right w:val="nil"/>
            </w:tcBorders>
          </w:tcPr>
          <w:p w:rsidR="00E84214" w:rsidRPr="00874889" w:rsidRDefault="00E84214" w:rsidP="00E84214">
            <w:r w:rsidRPr="00874889">
              <w:t>acceptation</w:t>
            </w:r>
          </w:p>
        </w:tc>
        <w:tc>
          <w:tcPr>
            <w:tcW w:w="1648" w:type="dxa"/>
            <w:tcBorders>
              <w:top w:val="nil"/>
              <w:left w:val="nil"/>
              <w:bottom w:val="nil"/>
              <w:right w:val="nil"/>
            </w:tcBorders>
          </w:tcPr>
          <w:p w:rsidR="00E84214" w:rsidRPr="00874889" w:rsidRDefault="00E84214" w:rsidP="00E84214">
            <w:r w:rsidRPr="00874889">
              <w:t>compare</w:t>
            </w:r>
          </w:p>
        </w:tc>
        <w:tc>
          <w:tcPr>
            <w:tcW w:w="1648" w:type="dxa"/>
            <w:tcBorders>
              <w:top w:val="nil"/>
              <w:left w:val="nil"/>
              <w:bottom w:val="nil"/>
              <w:right w:val="nil"/>
            </w:tcBorders>
          </w:tcPr>
          <w:p w:rsidR="00E84214" w:rsidRPr="00874889" w:rsidRDefault="00E84214" w:rsidP="00E84214">
            <w:r w:rsidRPr="00874889">
              <w:t>golf</w:t>
            </w:r>
          </w:p>
        </w:tc>
        <w:tc>
          <w:tcPr>
            <w:tcW w:w="1648" w:type="dxa"/>
            <w:tcBorders>
              <w:top w:val="nil"/>
              <w:left w:val="nil"/>
              <w:bottom w:val="nil"/>
              <w:right w:val="nil"/>
            </w:tcBorders>
          </w:tcPr>
          <w:p w:rsidR="00E84214" w:rsidRPr="00874889" w:rsidRDefault="00056C8D" w:rsidP="00E84214">
            <w:r w:rsidRPr="00874889">
              <w:t>antibody</w:t>
            </w:r>
          </w:p>
        </w:tc>
      </w:tr>
      <w:tr w:rsidR="00874889" w:rsidRPr="00874889" w:rsidTr="00F13BC3">
        <w:trPr>
          <w:trHeight w:val="541"/>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practice</w:t>
            </w:r>
          </w:p>
        </w:tc>
        <w:tc>
          <w:tcPr>
            <w:tcW w:w="1648" w:type="dxa"/>
            <w:tcBorders>
              <w:top w:val="nil"/>
              <w:left w:val="nil"/>
              <w:bottom w:val="nil"/>
              <w:right w:val="nil"/>
            </w:tcBorders>
          </w:tcPr>
          <w:p w:rsidR="00E84214" w:rsidRPr="00874889" w:rsidRDefault="00E84214" w:rsidP="00E84214">
            <w:r w:rsidRPr="00874889">
              <w:t>government</w:t>
            </w:r>
          </w:p>
        </w:tc>
        <w:tc>
          <w:tcPr>
            <w:tcW w:w="1648" w:type="dxa"/>
            <w:tcBorders>
              <w:top w:val="nil"/>
              <w:left w:val="nil"/>
              <w:bottom w:val="nil"/>
              <w:right w:val="nil"/>
            </w:tcBorders>
          </w:tcPr>
          <w:p w:rsidR="00E84214" w:rsidRPr="00874889" w:rsidRDefault="00E84214" w:rsidP="00E84214">
            <w:r w:rsidRPr="00874889">
              <w:t>Japan</w:t>
            </w:r>
          </w:p>
        </w:tc>
        <w:tc>
          <w:tcPr>
            <w:tcW w:w="1648" w:type="dxa"/>
            <w:tcBorders>
              <w:top w:val="nil"/>
              <w:left w:val="nil"/>
              <w:bottom w:val="nil"/>
              <w:right w:val="nil"/>
            </w:tcBorders>
          </w:tcPr>
          <w:p w:rsidR="00E84214" w:rsidRPr="00874889" w:rsidRDefault="00E84214" w:rsidP="00E84214">
            <w:r w:rsidRPr="00874889">
              <w:t>fear</w:t>
            </w:r>
          </w:p>
        </w:tc>
        <w:tc>
          <w:tcPr>
            <w:tcW w:w="1648" w:type="dxa"/>
            <w:tcBorders>
              <w:top w:val="nil"/>
              <w:left w:val="nil"/>
              <w:bottom w:val="nil"/>
              <w:right w:val="nil"/>
            </w:tcBorders>
          </w:tcPr>
          <w:p w:rsidR="00E84214" w:rsidRPr="00874889" w:rsidRDefault="00E84214" w:rsidP="00E84214">
            <w:r w:rsidRPr="00874889">
              <w:t>South Korea</w:t>
            </w:r>
          </w:p>
        </w:tc>
        <w:tc>
          <w:tcPr>
            <w:tcW w:w="1648" w:type="dxa"/>
            <w:tcBorders>
              <w:top w:val="nil"/>
              <w:left w:val="nil"/>
              <w:bottom w:val="nil"/>
              <w:right w:val="nil"/>
            </w:tcBorders>
          </w:tcPr>
          <w:p w:rsidR="00E84214" w:rsidRPr="00874889" w:rsidRDefault="00E84214" w:rsidP="00E84214">
            <w:r w:rsidRPr="00874889">
              <w:t>example</w:t>
            </w:r>
          </w:p>
        </w:tc>
        <w:tc>
          <w:tcPr>
            <w:tcW w:w="1648" w:type="dxa"/>
            <w:tcBorders>
              <w:top w:val="nil"/>
              <w:left w:val="nil"/>
              <w:bottom w:val="nil"/>
              <w:right w:val="nil"/>
            </w:tcBorders>
          </w:tcPr>
          <w:p w:rsidR="00E84214" w:rsidRPr="00874889" w:rsidRDefault="00E84214" w:rsidP="00E84214">
            <w:r w:rsidRPr="00874889">
              <w:t>grasp</w:t>
            </w:r>
          </w:p>
        </w:tc>
      </w:tr>
      <w:tr w:rsidR="00874889" w:rsidRPr="00874889" w:rsidTr="00F13BC3">
        <w:trPr>
          <w:trHeight w:val="552"/>
        </w:trPr>
        <w:tc>
          <w:tcPr>
            <w:tcW w:w="1647" w:type="dxa"/>
            <w:vMerge/>
            <w:tcBorders>
              <w:left w:val="nil"/>
              <w:bottom w:val="single" w:sz="8" w:space="0" w:color="auto"/>
              <w:right w:val="nil"/>
            </w:tcBorders>
          </w:tcPr>
          <w:p w:rsidR="00E84214" w:rsidRPr="00874889" w:rsidRDefault="00E84214" w:rsidP="00E84214">
            <w:pPr>
              <w:rPr>
                <w:b/>
                <w:bCs/>
              </w:rPr>
            </w:pPr>
          </w:p>
        </w:tc>
        <w:tc>
          <w:tcPr>
            <w:tcW w:w="1648" w:type="dxa"/>
            <w:tcBorders>
              <w:top w:val="nil"/>
              <w:left w:val="nil"/>
              <w:bottom w:val="single" w:sz="8" w:space="0" w:color="auto"/>
              <w:right w:val="nil"/>
            </w:tcBorders>
          </w:tcPr>
          <w:p w:rsidR="00E84214" w:rsidRPr="00874889" w:rsidRDefault="00E84214" w:rsidP="00E84214">
            <w:r w:rsidRPr="00874889">
              <w:t>MHLW</w:t>
            </w:r>
          </w:p>
        </w:tc>
        <w:tc>
          <w:tcPr>
            <w:tcW w:w="1648" w:type="dxa"/>
            <w:tcBorders>
              <w:top w:val="nil"/>
              <w:left w:val="nil"/>
              <w:bottom w:val="single" w:sz="8" w:space="0" w:color="auto"/>
              <w:right w:val="nil"/>
            </w:tcBorders>
          </w:tcPr>
          <w:p w:rsidR="00E84214" w:rsidRPr="00874889" w:rsidRDefault="00E84214" w:rsidP="00E84214">
            <w:r w:rsidRPr="00874889">
              <w:t>grasp</w:t>
            </w:r>
          </w:p>
        </w:tc>
        <w:tc>
          <w:tcPr>
            <w:tcW w:w="1648" w:type="dxa"/>
            <w:tcBorders>
              <w:top w:val="nil"/>
              <w:left w:val="nil"/>
              <w:bottom w:val="single" w:sz="8" w:space="0" w:color="auto"/>
              <w:right w:val="nil"/>
            </w:tcBorders>
          </w:tcPr>
          <w:p w:rsidR="00E84214" w:rsidRPr="00874889" w:rsidRDefault="00E84214" w:rsidP="00E84214">
            <w:r w:rsidRPr="00874889">
              <w:t>in the hospital</w:t>
            </w:r>
          </w:p>
        </w:tc>
        <w:tc>
          <w:tcPr>
            <w:tcW w:w="1648" w:type="dxa"/>
            <w:tcBorders>
              <w:top w:val="nil"/>
              <w:left w:val="nil"/>
              <w:bottom w:val="single" w:sz="8" w:space="0" w:color="auto"/>
              <w:right w:val="nil"/>
            </w:tcBorders>
          </w:tcPr>
          <w:p w:rsidR="00E84214" w:rsidRPr="00874889" w:rsidRDefault="00E84214" w:rsidP="00E84214">
            <w:r w:rsidRPr="00874889">
              <w:t>mucus</w:t>
            </w:r>
          </w:p>
        </w:tc>
        <w:tc>
          <w:tcPr>
            <w:tcW w:w="1648" w:type="dxa"/>
            <w:tcBorders>
              <w:top w:val="nil"/>
              <w:left w:val="nil"/>
              <w:bottom w:val="single" w:sz="8" w:space="0" w:color="auto"/>
              <w:right w:val="nil"/>
            </w:tcBorders>
          </w:tcPr>
          <w:p w:rsidR="00E84214" w:rsidRPr="00874889" w:rsidRDefault="00E84214" w:rsidP="00E84214">
            <w:r w:rsidRPr="00874889">
              <w:t>Europe and America</w:t>
            </w:r>
          </w:p>
        </w:tc>
        <w:tc>
          <w:tcPr>
            <w:tcW w:w="1648" w:type="dxa"/>
            <w:tcBorders>
              <w:top w:val="nil"/>
              <w:left w:val="nil"/>
              <w:bottom w:val="single" w:sz="8" w:space="0" w:color="auto"/>
              <w:right w:val="nil"/>
            </w:tcBorders>
          </w:tcPr>
          <w:p w:rsidR="00E84214" w:rsidRPr="00874889" w:rsidRDefault="00E84214" w:rsidP="00E84214">
            <w:r w:rsidRPr="00874889">
              <w:t>woman</w:t>
            </w:r>
          </w:p>
        </w:tc>
        <w:tc>
          <w:tcPr>
            <w:tcW w:w="1648" w:type="dxa"/>
            <w:tcBorders>
              <w:top w:val="nil"/>
              <w:left w:val="nil"/>
              <w:bottom w:val="single" w:sz="8" w:space="0" w:color="auto"/>
              <w:right w:val="nil"/>
            </w:tcBorders>
          </w:tcPr>
          <w:p w:rsidR="00E84214" w:rsidRPr="00874889" w:rsidRDefault="00E84214" w:rsidP="00E84214">
            <w:r w:rsidRPr="00874889">
              <w:t>rise</w:t>
            </w:r>
          </w:p>
        </w:tc>
      </w:tr>
      <w:tr w:rsidR="00FE5811" w:rsidRPr="00874889" w:rsidTr="00F13BC3">
        <w:trPr>
          <w:trHeight w:val="811"/>
        </w:trPr>
        <w:tc>
          <w:tcPr>
            <w:tcW w:w="1647" w:type="dxa"/>
            <w:tcBorders>
              <w:top w:val="single" w:sz="8" w:space="0" w:color="auto"/>
              <w:left w:val="nil"/>
              <w:bottom w:val="single" w:sz="8" w:space="0" w:color="auto"/>
              <w:right w:val="nil"/>
            </w:tcBorders>
          </w:tcPr>
          <w:p w:rsidR="00FE5811" w:rsidRPr="00874889" w:rsidRDefault="00FE5811" w:rsidP="00F13BC3">
            <w:pPr>
              <w:rPr>
                <w:b/>
                <w:bCs/>
              </w:rPr>
            </w:pPr>
            <w:r w:rsidRPr="00874889">
              <w:rPr>
                <w:b/>
                <w:bCs/>
              </w:rPr>
              <w:t>Identified topics</w:t>
            </w:r>
          </w:p>
        </w:tc>
        <w:tc>
          <w:tcPr>
            <w:tcW w:w="1648" w:type="dxa"/>
            <w:tcBorders>
              <w:top w:val="single" w:sz="8" w:space="0" w:color="auto"/>
              <w:left w:val="nil"/>
              <w:bottom w:val="single" w:sz="8" w:space="0" w:color="auto"/>
              <w:right w:val="nil"/>
            </w:tcBorders>
          </w:tcPr>
          <w:p w:rsidR="00FE5811" w:rsidRPr="00874889" w:rsidRDefault="00E84214" w:rsidP="005C7BDB">
            <w:pPr>
              <w:jc w:val="left"/>
            </w:pPr>
            <w:r w:rsidRPr="00874889">
              <w:t>woman in Yamanashi Prefecture</w:t>
            </w:r>
          </w:p>
        </w:tc>
        <w:tc>
          <w:tcPr>
            <w:tcW w:w="1648" w:type="dxa"/>
            <w:tcBorders>
              <w:top w:val="single" w:sz="8" w:space="0" w:color="auto"/>
              <w:left w:val="nil"/>
              <w:bottom w:val="single" w:sz="8" w:space="0" w:color="auto"/>
              <w:right w:val="nil"/>
            </w:tcBorders>
          </w:tcPr>
          <w:p w:rsidR="00FE5811" w:rsidRPr="00874889" w:rsidRDefault="00E84214" w:rsidP="005C7BDB">
            <w:pPr>
              <w:jc w:val="left"/>
            </w:pPr>
            <w:r w:rsidRPr="00874889">
              <w:t>state of emergency declaration</w:t>
            </w:r>
          </w:p>
        </w:tc>
        <w:tc>
          <w:tcPr>
            <w:tcW w:w="1648" w:type="dxa"/>
            <w:tcBorders>
              <w:top w:val="single" w:sz="8" w:space="0" w:color="auto"/>
              <w:left w:val="nil"/>
              <w:bottom w:val="single" w:sz="8" w:space="0" w:color="auto"/>
              <w:right w:val="nil"/>
            </w:tcBorders>
          </w:tcPr>
          <w:p w:rsidR="00FE5811" w:rsidRPr="00874889" w:rsidRDefault="00E84214" w:rsidP="005C7BDB">
            <w:pPr>
              <w:jc w:val="left"/>
            </w:pPr>
            <w:r w:rsidRPr="00874889">
              <w:t>overwhelming hospitals</w:t>
            </w:r>
          </w:p>
        </w:tc>
        <w:tc>
          <w:tcPr>
            <w:tcW w:w="1648" w:type="dxa"/>
            <w:tcBorders>
              <w:top w:val="single" w:sz="8" w:space="0" w:color="auto"/>
              <w:left w:val="nil"/>
              <w:bottom w:val="single" w:sz="8" w:space="0" w:color="auto"/>
              <w:right w:val="nil"/>
            </w:tcBorders>
          </w:tcPr>
          <w:p w:rsidR="00FE5811" w:rsidRPr="00874889" w:rsidRDefault="00FE5811" w:rsidP="005C7BDB">
            <w:pPr>
              <w:jc w:val="left"/>
            </w:pPr>
          </w:p>
        </w:tc>
        <w:tc>
          <w:tcPr>
            <w:tcW w:w="1648" w:type="dxa"/>
            <w:tcBorders>
              <w:top w:val="single" w:sz="8" w:space="0" w:color="auto"/>
              <w:left w:val="nil"/>
              <w:bottom w:val="single" w:sz="8" w:space="0" w:color="auto"/>
              <w:right w:val="nil"/>
            </w:tcBorders>
          </w:tcPr>
          <w:p w:rsidR="00FE5811" w:rsidRPr="00874889" w:rsidRDefault="00E84214" w:rsidP="005C7BDB">
            <w:pPr>
              <w:jc w:val="left"/>
            </w:pPr>
            <w:r w:rsidRPr="00874889">
              <w:t>quantity</w:t>
            </w:r>
          </w:p>
        </w:tc>
        <w:tc>
          <w:tcPr>
            <w:tcW w:w="1648" w:type="dxa"/>
            <w:tcBorders>
              <w:top w:val="single" w:sz="8" w:space="0" w:color="auto"/>
              <w:left w:val="nil"/>
              <w:bottom w:val="single" w:sz="8" w:space="0" w:color="auto"/>
              <w:right w:val="nil"/>
            </w:tcBorders>
          </w:tcPr>
          <w:p w:rsidR="00FE5811" w:rsidRPr="00874889" w:rsidRDefault="00FE5811" w:rsidP="005C7BDB">
            <w:pPr>
              <w:jc w:val="left"/>
            </w:pPr>
          </w:p>
        </w:tc>
        <w:tc>
          <w:tcPr>
            <w:tcW w:w="1648" w:type="dxa"/>
            <w:tcBorders>
              <w:top w:val="single" w:sz="8" w:space="0" w:color="auto"/>
              <w:left w:val="nil"/>
              <w:bottom w:val="single" w:sz="8" w:space="0" w:color="auto"/>
              <w:right w:val="nil"/>
            </w:tcBorders>
          </w:tcPr>
          <w:p w:rsidR="00FE5811" w:rsidRPr="00874889" w:rsidRDefault="00E84214" w:rsidP="005C7BDB">
            <w:pPr>
              <w:jc w:val="left"/>
            </w:pPr>
            <w:r w:rsidRPr="00874889">
              <w:t>preventing the spread of infection</w:t>
            </w:r>
          </w:p>
        </w:tc>
      </w:tr>
    </w:tbl>
    <w:p w:rsidR="00FE5811" w:rsidRPr="00874889" w:rsidRDefault="00FE5811" w:rsidP="003B34E1">
      <w:pPr>
        <w:jc w:val="center"/>
        <w:rPr>
          <w:b/>
          <w:bCs/>
          <w:i/>
          <w:iCs/>
        </w:rPr>
      </w:pPr>
    </w:p>
    <w:p w:rsidR="003D46F1" w:rsidRPr="00874889" w:rsidRDefault="003D46F1" w:rsidP="003D46F1">
      <w:pPr>
        <w:jc w:val="center"/>
        <w:rPr>
          <w:b/>
          <w:bCs/>
          <w:i/>
          <w:iCs/>
        </w:rPr>
      </w:pPr>
      <w:r w:rsidRPr="00874889">
        <w:rPr>
          <w:b/>
          <w:bCs/>
        </w:rPr>
        <w:t>Table 1</w:t>
      </w:r>
      <w:r w:rsidR="00516542" w:rsidRPr="00874889">
        <w:rPr>
          <w:b/>
          <w:bCs/>
        </w:rPr>
        <w:t>2</w:t>
      </w:r>
      <w:r w:rsidRPr="00874889">
        <w:rPr>
          <w:b/>
          <w:bCs/>
        </w:rPr>
        <w:t xml:space="preserve"> (B): Identified clusters in the category </w:t>
      </w:r>
      <w:r w:rsidRPr="00874889">
        <w:rPr>
          <w:b/>
          <w:bCs/>
          <w:i/>
          <w:iCs/>
        </w:rPr>
        <w:t>I-N</w:t>
      </w:r>
    </w:p>
    <w:tbl>
      <w:tblPr>
        <w:tblStyle w:val="TableGrid"/>
        <w:tblW w:w="13183" w:type="dxa"/>
        <w:tblLook w:val="04A0"/>
      </w:tblPr>
      <w:tblGrid>
        <w:gridCol w:w="1635"/>
        <w:gridCol w:w="12"/>
        <w:gridCol w:w="1648"/>
        <w:gridCol w:w="1648"/>
        <w:gridCol w:w="1648"/>
        <w:gridCol w:w="72"/>
        <w:gridCol w:w="1576"/>
        <w:gridCol w:w="1648"/>
        <w:gridCol w:w="1648"/>
        <w:gridCol w:w="1648"/>
      </w:tblGrid>
      <w:tr w:rsidR="00874889" w:rsidRPr="00874889" w:rsidTr="00E84214">
        <w:trPr>
          <w:trHeight w:val="269"/>
        </w:trPr>
        <w:tc>
          <w:tcPr>
            <w:tcW w:w="1635" w:type="dxa"/>
            <w:tcBorders>
              <w:top w:val="single" w:sz="8" w:space="0" w:color="auto"/>
              <w:left w:val="nil"/>
              <w:bottom w:val="single" w:sz="8" w:space="0" w:color="auto"/>
              <w:right w:val="nil"/>
            </w:tcBorders>
          </w:tcPr>
          <w:p w:rsidR="003D46F1" w:rsidRPr="00874889" w:rsidRDefault="003D46F1" w:rsidP="00BB0738">
            <w:pPr>
              <w:rPr>
                <w:b/>
                <w:bCs/>
                <w:i/>
                <w:iCs/>
              </w:rPr>
            </w:pPr>
            <w:r w:rsidRPr="00874889">
              <w:rPr>
                <w:b/>
                <w:bCs/>
              </w:rPr>
              <w:t>Cluster</w:t>
            </w:r>
          </w:p>
        </w:tc>
        <w:tc>
          <w:tcPr>
            <w:tcW w:w="1660" w:type="dxa"/>
            <w:gridSpan w:val="2"/>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8</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9</w:t>
            </w:r>
          </w:p>
        </w:tc>
        <w:tc>
          <w:tcPr>
            <w:tcW w:w="1720" w:type="dxa"/>
            <w:gridSpan w:val="2"/>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10</w:t>
            </w:r>
          </w:p>
        </w:tc>
        <w:tc>
          <w:tcPr>
            <w:tcW w:w="1576"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11</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12</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13</w:t>
            </w:r>
          </w:p>
        </w:tc>
        <w:tc>
          <w:tcPr>
            <w:tcW w:w="1648" w:type="dxa"/>
            <w:tcBorders>
              <w:top w:val="single" w:sz="8" w:space="0" w:color="auto"/>
              <w:left w:val="nil"/>
              <w:bottom w:val="single" w:sz="8" w:space="0" w:color="auto"/>
              <w:right w:val="nil"/>
            </w:tcBorders>
          </w:tcPr>
          <w:p w:rsidR="003D46F1" w:rsidRPr="00874889" w:rsidRDefault="003D46F1" w:rsidP="00BB0738">
            <w:pPr>
              <w:rPr>
                <w:b/>
                <w:bCs/>
                <w:iCs/>
              </w:rPr>
            </w:pPr>
          </w:p>
        </w:tc>
      </w:tr>
      <w:tr w:rsidR="00874889" w:rsidRPr="00874889" w:rsidTr="00E84214">
        <w:trPr>
          <w:trHeight w:val="1093"/>
        </w:trPr>
        <w:tc>
          <w:tcPr>
            <w:tcW w:w="1647" w:type="dxa"/>
            <w:gridSpan w:val="2"/>
            <w:vMerge w:val="restart"/>
            <w:tcBorders>
              <w:top w:val="single" w:sz="8" w:space="0" w:color="auto"/>
              <w:left w:val="nil"/>
              <w:right w:val="nil"/>
            </w:tcBorders>
          </w:tcPr>
          <w:p w:rsidR="00E84214" w:rsidRPr="00874889" w:rsidRDefault="00E84214" w:rsidP="00E84214">
            <w:pPr>
              <w:rPr>
                <w:b/>
                <w:bCs/>
              </w:rPr>
            </w:pPr>
            <w:r w:rsidRPr="00874889">
              <w:rPr>
                <w:b/>
                <w:bCs/>
              </w:rPr>
              <w:t>Top 10 frequent words</w:t>
            </w:r>
          </w:p>
          <w:p w:rsidR="00E84214" w:rsidRPr="00874889" w:rsidRDefault="00E84214" w:rsidP="00E84214">
            <w:pPr>
              <w:rPr>
                <w:b/>
                <w:bCs/>
              </w:rPr>
            </w:pPr>
            <w:r w:rsidRPr="00874889">
              <w:rPr>
                <w:b/>
                <w:bCs/>
              </w:rPr>
              <w:t xml:space="preserve">　</w:t>
            </w:r>
          </w:p>
        </w:tc>
        <w:tc>
          <w:tcPr>
            <w:tcW w:w="1648" w:type="dxa"/>
            <w:tcBorders>
              <w:top w:val="single" w:sz="8" w:space="0" w:color="auto"/>
              <w:left w:val="nil"/>
              <w:bottom w:val="nil"/>
              <w:right w:val="nil"/>
            </w:tcBorders>
          </w:tcPr>
          <w:p w:rsidR="00E84214" w:rsidRPr="00874889" w:rsidRDefault="00E84214" w:rsidP="00E84214">
            <w:r w:rsidRPr="00874889">
              <w:t>major</w:t>
            </w:r>
          </w:p>
        </w:tc>
        <w:tc>
          <w:tcPr>
            <w:tcW w:w="1648" w:type="dxa"/>
            <w:tcBorders>
              <w:top w:val="single" w:sz="8" w:space="0" w:color="auto"/>
              <w:left w:val="nil"/>
              <w:bottom w:val="nil"/>
              <w:right w:val="nil"/>
            </w:tcBorders>
          </w:tcPr>
          <w:p w:rsidR="00E84214" w:rsidRPr="00874889" w:rsidRDefault="00E84214" w:rsidP="00E84214">
            <w:r w:rsidRPr="00874889">
              <w:t>think</w:t>
            </w:r>
          </w:p>
        </w:tc>
        <w:tc>
          <w:tcPr>
            <w:tcW w:w="1648" w:type="dxa"/>
            <w:tcBorders>
              <w:top w:val="single" w:sz="8" w:space="0" w:color="auto"/>
              <w:left w:val="nil"/>
              <w:bottom w:val="nil"/>
              <w:right w:val="nil"/>
            </w:tcBorders>
          </w:tcPr>
          <w:p w:rsidR="00E84214" w:rsidRPr="00874889" w:rsidRDefault="00E84214" w:rsidP="00E84214">
            <w:r w:rsidRPr="00874889">
              <w:t>doctor</w:t>
            </w:r>
          </w:p>
        </w:tc>
        <w:tc>
          <w:tcPr>
            <w:tcW w:w="1648" w:type="dxa"/>
            <w:gridSpan w:val="2"/>
            <w:tcBorders>
              <w:top w:val="single" w:sz="8" w:space="0" w:color="auto"/>
              <w:left w:val="nil"/>
              <w:bottom w:val="nil"/>
              <w:right w:val="nil"/>
            </w:tcBorders>
          </w:tcPr>
          <w:p w:rsidR="00E84214" w:rsidRPr="00874889" w:rsidRDefault="00E84214" w:rsidP="00E84214">
            <w:r w:rsidRPr="00874889">
              <w:t>say</w:t>
            </w:r>
          </w:p>
        </w:tc>
        <w:tc>
          <w:tcPr>
            <w:tcW w:w="1648" w:type="dxa"/>
            <w:tcBorders>
              <w:top w:val="single" w:sz="8" w:space="0" w:color="auto"/>
              <w:left w:val="nil"/>
              <w:bottom w:val="nil"/>
              <w:right w:val="nil"/>
            </w:tcBorders>
          </w:tcPr>
          <w:p w:rsidR="00E84214" w:rsidRPr="00874889" w:rsidRDefault="00E84214" w:rsidP="00E84214">
            <w:r w:rsidRPr="00874889">
              <w:t>get out</w:t>
            </w:r>
          </w:p>
        </w:tc>
        <w:tc>
          <w:tcPr>
            <w:tcW w:w="1648" w:type="dxa"/>
            <w:tcBorders>
              <w:top w:val="single" w:sz="8" w:space="0" w:color="auto"/>
              <w:left w:val="nil"/>
              <w:bottom w:val="nil"/>
              <w:right w:val="nil"/>
            </w:tcBorders>
          </w:tcPr>
          <w:p w:rsidR="00E84214" w:rsidRPr="00874889" w:rsidRDefault="00E84214" w:rsidP="00E84214">
            <w:r w:rsidRPr="00874889">
              <w:t>get tested</w:t>
            </w:r>
          </w:p>
        </w:tc>
        <w:tc>
          <w:tcPr>
            <w:tcW w:w="1648" w:type="dxa"/>
            <w:tcBorders>
              <w:top w:val="single" w:sz="8" w:space="0" w:color="auto"/>
              <w:left w:val="nil"/>
              <w:bottom w:val="nil"/>
              <w:right w:val="nil"/>
            </w:tcBorders>
          </w:tcPr>
          <w:p w:rsidR="00E84214" w:rsidRPr="00874889" w:rsidRDefault="00E84214" w:rsidP="00E84214"/>
        </w:tc>
      </w:tr>
      <w:tr w:rsidR="00874889" w:rsidRPr="00874889" w:rsidTr="00E84214">
        <w:trPr>
          <w:trHeight w:val="281"/>
        </w:trPr>
        <w:tc>
          <w:tcPr>
            <w:tcW w:w="1647" w:type="dxa"/>
            <w:gridSpan w:val="2"/>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government</w:t>
            </w:r>
          </w:p>
        </w:tc>
        <w:tc>
          <w:tcPr>
            <w:tcW w:w="1648" w:type="dxa"/>
            <w:tcBorders>
              <w:top w:val="nil"/>
              <w:left w:val="nil"/>
              <w:bottom w:val="nil"/>
              <w:right w:val="nil"/>
            </w:tcBorders>
          </w:tcPr>
          <w:p w:rsidR="00E84214" w:rsidRPr="00874889" w:rsidRDefault="00E84214" w:rsidP="00E84214">
            <w:r w:rsidRPr="00874889">
              <w:t>Japan</w:t>
            </w:r>
          </w:p>
        </w:tc>
        <w:tc>
          <w:tcPr>
            <w:tcW w:w="1648" w:type="dxa"/>
            <w:tcBorders>
              <w:top w:val="nil"/>
              <w:left w:val="nil"/>
              <w:bottom w:val="nil"/>
              <w:right w:val="nil"/>
            </w:tcBorders>
          </w:tcPr>
          <w:p w:rsidR="00E84214" w:rsidRPr="00874889" w:rsidRDefault="00E84214" w:rsidP="00E84214">
            <w:r w:rsidRPr="00874889">
              <w:t>hospital</w:t>
            </w:r>
          </w:p>
        </w:tc>
        <w:tc>
          <w:tcPr>
            <w:tcW w:w="1648" w:type="dxa"/>
            <w:gridSpan w:val="2"/>
            <w:tcBorders>
              <w:top w:val="nil"/>
              <w:left w:val="nil"/>
              <w:bottom w:val="nil"/>
              <w:right w:val="nil"/>
            </w:tcBorders>
          </w:tcPr>
          <w:p w:rsidR="00E84214" w:rsidRPr="00874889" w:rsidRDefault="00E84214" w:rsidP="00E84214">
            <w:r w:rsidRPr="00874889">
              <w:t>people</w:t>
            </w:r>
          </w:p>
        </w:tc>
        <w:tc>
          <w:tcPr>
            <w:tcW w:w="1648" w:type="dxa"/>
            <w:tcBorders>
              <w:top w:val="nil"/>
              <w:left w:val="nil"/>
              <w:bottom w:val="nil"/>
              <w:right w:val="nil"/>
            </w:tcBorders>
          </w:tcPr>
          <w:p w:rsidR="00E84214" w:rsidRPr="00874889" w:rsidRDefault="00E84214" w:rsidP="00E84214">
            <w:r w:rsidRPr="00874889">
              <w:t>result</w:t>
            </w:r>
          </w:p>
        </w:tc>
        <w:tc>
          <w:tcPr>
            <w:tcW w:w="1648" w:type="dxa"/>
            <w:tcBorders>
              <w:top w:val="nil"/>
              <w:left w:val="nil"/>
              <w:bottom w:val="nil"/>
              <w:right w:val="nil"/>
            </w:tcBorders>
          </w:tcPr>
          <w:p w:rsidR="00E84214" w:rsidRPr="00874889" w:rsidRDefault="00E84214" w:rsidP="00E84214">
            <w:r w:rsidRPr="00874889">
              <w:t>people</w:t>
            </w:r>
          </w:p>
        </w:tc>
        <w:tc>
          <w:tcPr>
            <w:tcW w:w="1648" w:type="dxa"/>
            <w:tcBorders>
              <w:top w:val="nil"/>
              <w:left w:val="nil"/>
              <w:bottom w:val="nil"/>
              <w:right w:val="nil"/>
            </w:tcBorders>
          </w:tcPr>
          <w:p w:rsidR="00E84214" w:rsidRPr="00874889" w:rsidRDefault="00E84214" w:rsidP="00E84214"/>
        </w:tc>
      </w:tr>
      <w:tr w:rsidR="00874889" w:rsidRPr="00874889" w:rsidTr="00E84214">
        <w:trPr>
          <w:trHeight w:val="541"/>
        </w:trPr>
        <w:tc>
          <w:tcPr>
            <w:tcW w:w="1647" w:type="dxa"/>
            <w:gridSpan w:val="2"/>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increase</w:t>
            </w:r>
          </w:p>
        </w:tc>
        <w:tc>
          <w:tcPr>
            <w:tcW w:w="1648" w:type="dxa"/>
            <w:tcBorders>
              <w:top w:val="nil"/>
              <w:left w:val="nil"/>
              <w:bottom w:val="nil"/>
              <w:right w:val="nil"/>
            </w:tcBorders>
          </w:tcPr>
          <w:p w:rsidR="00E84214" w:rsidRPr="00874889" w:rsidRDefault="00056C8D" w:rsidP="00E84214">
            <w:r w:rsidRPr="00874889">
              <w:t>antibody</w:t>
            </w:r>
          </w:p>
        </w:tc>
        <w:tc>
          <w:tcPr>
            <w:tcW w:w="1648" w:type="dxa"/>
            <w:tcBorders>
              <w:top w:val="nil"/>
              <w:left w:val="nil"/>
              <w:bottom w:val="nil"/>
              <w:right w:val="nil"/>
            </w:tcBorders>
          </w:tcPr>
          <w:p w:rsidR="00E84214" w:rsidRPr="00874889" w:rsidRDefault="00E84214" w:rsidP="00E84214">
            <w:r w:rsidRPr="00874889">
              <w:t>necessary</w:t>
            </w:r>
          </w:p>
        </w:tc>
        <w:tc>
          <w:tcPr>
            <w:tcW w:w="1648" w:type="dxa"/>
            <w:gridSpan w:val="2"/>
            <w:tcBorders>
              <w:top w:val="nil"/>
              <w:left w:val="nil"/>
              <w:bottom w:val="nil"/>
              <w:right w:val="nil"/>
            </w:tcBorders>
          </w:tcPr>
          <w:p w:rsidR="00E84214" w:rsidRPr="00874889" w:rsidRDefault="00E84214" w:rsidP="00E84214">
            <w:r w:rsidRPr="00874889">
              <w:t>get out</w:t>
            </w:r>
          </w:p>
        </w:tc>
        <w:tc>
          <w:tcPr>
            <w:tcW w:w="1648" w:type="dxa"/>
            <w:tcBorders>
              <w:top w:val="nil"/>
              <w:left w:val="nil"/>
              <w:bottom w:val="nil"/>
              <w:right w:val="nil"/>
            </w:tcBorders>
          </w:tcPr>
          <w:p w:rsidR="00E84214" w:rsidRPr="00874889" w:rsidRDefault="00E84214" w:rsidP="00E84214">
            <w:r w:rsidRPr="00874889">
              <w:t>symptom</w:t>
            </w:r>
          </w:p>
        </w:tc>
        <w:tc>
          <w:tcPr>
            <w:tcW w:w="1648" w:type="dxa"/>
            <w:tcBorders>
              <w:top w:val="nil"/>
              <w:left w:val="nil"/>
              <w:bottom w:val="nil"/>
              <w:right w:val="nil"/>
            </w:tcBorders>
          </w:tcPr>
          <w:p w:rsidR="00E84214" w:rsidRPr="00874889" w:rsidRDefault="00E84214" w:rsidP="00E84214">
            <w:r w:rsidRPr="00874889">
              <w:t>get out</w:t>
            </w:r>
          </w:p>
        </w:tc>
        <w:tc>
          <w:tcPr>
            <w:tcW w:w="1648" w:type="dxa"/>
            <w:tcBorders>
              <w:top w:val="nil"/>
              <w:left w:val="nil"/>
              <w:bottom w:val="nil"/>
              <w:right w:val="nil"/>
            </w:tcBorders>
          </w:tcPr>
          <w:p w:rsidR="00E84214" w:rsidRPr="00874889" w:rsidRDefault="00E84214" w:rsidP="00E84214"/>
        </w:tc>
      </w:tr>
      <w:tr w:rsidR="00874889" w:rsidRPr="00874889" w:rsidTr="00E84214">
        <w:trPr>
          <w:trHeight w:val="269"/>
        </w:trPr>
        <w:tc>
          <w:tcPr>
            <w:tcW w:w="1647" w:type="dxa"/>
            <w:gridSpan w:val="2"/>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meeting</w:t>
            </w:r>
          </w:p>
        </w:tc>
        <w:tc>
          <w:tcPr>
            <w:tcW w:w="1648" w:type="dxa"/>
            <w:tcBorders>
              <w:top w:val="nil"/>
              <w:left w:val="nil"/>
              <w:bottom w:val="nil"/>
              <w:right w:val="nil"/>
            </w:tcBorders>
          </w:tcPr>
          <w:p w:rsidR="00E84214" w:rsidRPr="00874889" w:rsidRDefault="00E84214" w:rsidP="00E84214">
            <w:r w:rsidRPr="00874889">
              <w:t>people</w:t>
            </w:r>
          </w:p>
        </w:tc>
        <w:tc>
          <w:tcPr>
            <w:tcW w:w="1648" w:type="dxa"/>
            <w:tcBorders>
              <w:top w:val="nil"/>
              <w:left w:val="nil"/>
              <w:bottom w:val="nil"/>
              <w:right w:val="nil"/>
            </w:tcBorders>
          </w:tcPr>
          <w:p w:rsidR="00E84214" w:rsidRPr="00874889" w:rsidRDefault="00E84214" w:rsidP="00E84214">
            <w:r w:rsidRPr="00874889">
              <w:t>patient</w:t>
            </w:r>
          </w:p>
        </w:tc>
        <w:tc>
          <w:tcPr>
            <w:tcW w:w="1648" w:type="dxa"/>
            <w:gridSpan w:val="2"/>
            <w:tcBorders>
              <w:top w:val="nil"/>
              <w:left w:val="nil"/>
              <w:bottom w:val="nil"/>
              <w:right w:val="nil"/>
            </w:tcBorders>
          </w:tcPr>
          <w:p w:rsidR="00E84214" w:rsidRPr="00874889" w:rsidRDefault="00E84214" w:rsidP="00E84214">
            <w:r w:rsidRPr="00874889">
              <w:t>rise</w:t>
            </w:r>
          </w:p>
        </w:tc>
        <w:tc>
          <w:tcPr>
            <w:tcW w:w="1648" w:type="dxa"/>
            <w:tcBorders>
              <w:top w:val="nil"/>
              <w:left w:val="nil"/>
              <w:bottom w:val="nil"/>
              <w:right w:val="nil"/>
            </w:tcBorders>
          </w:tcPr>
          <w:p w:rsidR="00E84214" w:rsidRPr="00874889" w:rsidRDefault="00E84214" w:rsidP="00E84214">
            <w:r w:rsidRPr="00874889">
              <w:t>bus</w:t>
            </w:r>
          </w:p>
        </w:tc>
        <w:tc>
          <w:tcPr>
            <w:tcW w:w="1648" w:type="dxa"/>
            <w:tcBorders>
              <w:top w:val="nil"/>
              <w:left w:val="nil"/>
              <w:bottom w:val="nil"/>
              <w:right w:val="nil"/>
            </w:tcBorders>
          </w:tcPr>
          <w:p w:rsidR="00E84214" w:rsidRPr="00874889" w:rsidRDefault="00E84214" w:rsidP="00E84214">
            <w:r w:rsidRPr="00874889">
              <w:t>homecoming</w:t>
            </w:r>
          </w:p>
        </w:tc>
        <w:tc>
          <w:tcPr>
            <w:tcW w:w="1648" w:type="dxa"/>
            <w:tcBorders>
              <w:top w:val="nil"/>
              <w:left w:val="nil"/>
              <w:bottom w:val="nil"/>
              <w:right w:val="nil"/>
            </w:tcBorders>
          </w:tcPr>
          <w:p w:rsidR="00E84214" w:rsidRPr="00874889" w:rsidRDefault="00E84214" w:rsidP="00E84214"/>
        </w:tc>
      </w:tr>
      <w:tr w:rsidR="00874889" w:rsidRPr="00874889" w:rsidTr="00E84214">
        <w:trPr>
          <w:trHeight w:val="552"/>
        </w:trPr>
        <w:tc>
          <w:tcPr>
            <w:tcW w:w="1647" w:type="dxa"/>
            <w:gridSpan w:val="2"/>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Japan</w:t>
            </w:r>
          </w:p>
        </w:tc>
        <w:tc>
          <w:tcPr>
            <w:tcW w:w="1648" w:type="dxa"/>
            <w:tcBorders>
              <w:top w:val="nil"/>
              <w:left w:val="nil"/>
              <w:bottom w:val="nil"/>
              <w:right w:val="nil"/>
            </w:tcBorders>
          </w:tcPr>
          <w:p w:rsidR="00E84214" w:rsidRPr="00874889" w:rsidRDefault="00E84214" w:rsidP="00E84214">
            <w:r w:rsidRPr="00874889">
              <w:t>rise</w:t>
            </w:r>
          </w:p>
        </w:tc>
        <w:tc>
          <w:tcPr>
            <w:tcW w:w="1648" w:type="dxa"/>
            <w:tcBorders>
              <w:top w:val="nil"/>
              <w:left w:val="nil"/>
              <w:bottom w:val="nil"/>
              <w:right w:val="nil"/>
            </w:tcBorders>
          </w:tcPr>
          <w:p w:rsidR="00E84214" w:rsidRPr="00874889" w:rsidRDefault="00E84214" w:rsidP="00E84214">
            <w:r w:rsidRPr="00874889">
              <w:t>medical</w:t>
            </w:r>
          </w:p>
        </w:tc>
        <w:tc>
          <w:tcPr>
            <w:tcW w:w="1648" w:type="dxa"/>
            <w:gridSpan w:val="2"/>
            <w:tcBorders>
              <w:top w:val="nil"/>
              <w:left w:val="nil"/>
              <w:bottom w:val="nil"/>
              <w:right w:val="nil"/>
            </w:tcBorders>
          </w:tcPr>
          <w:p w:rsidR="00E84214" w:rsidRPr="00874889" w:rsidRDefault="00E84214" w:rsidP="00E84214">
            <w:r w:rsidRPr="00874889">
              <w:t>increase</w:t>
            </w:r>
          </w:p>
        </w:tc>
        <w:tc>
          <w:tcPr>
            <w:tcW w:w="1648" w:type="dxa"/>
            <w:tcBorders>
              <w:top w:val="nil"/>
              <w:left w:val="nil"/>
              <w:bottom w:val="nil"/>
              <w:right w:val="nil"/>
            </w:tcBorders>
          </w:tcPr>
          <w:p w:rsidR="00E84214" w:rsidRPr="00874889" w:rsidRDefault="00E84214" w:rsidP="00E84214">
            <w:r w:rsidRPr="00874889">
              <w:t>highway</w:t>
            </w:r>
          </w:p>
        </w:tc>
        <w:tc>
          <w:tcPr>
            <w:tcW w:w="1648" w:type="dxa"/>
            <w:tcBorders>
              <w:top w:val="nil"/>
              <w:left w:val="nil"/>
              <w:bottom w:val="nil"/>
              <w:right w:val="nil"/>
            </w:tcBorders>
          </w:tcPr>
          <w:p w:rsidR="00E84214" w:rsidRPr="00874889" w:rsidRDefault="00E84214" w:rsidP="00E84214">
            <w:r w:rsidRPr="00874889">
              <w:t>result</w:t>
            </w:r>
          </w:p>
        </w:tc>
        <w:tc>
          <w:tcPr>
            <w:tcW w:w="1648" w:type="dxa"/>
            <w:tcBorders>
              <w:top w:val="nil"/>
              <w:left w:val="nil"/>
              <w:bottom w:val="nil"/>
              <w:right w:val="nil"/>
            </w:tcBorders>
          </w:tcPr>
          <w:p w:rsidR="00E84214" w:rsidRPr="00874889" w:rsidRDefault="00E84214" w:rsidP="00E84214"/>
        </w:tc>
      </w:tr>
      <w:tr w:rsidR="00874889" w:rsidRPr="00874889" w:rsidTr="00E84214">
        <w:trPr>
          <w:trHeight w:val="541"/>
        </w:trPr>
        <w:tc>
          <w:tcPr>
            <w:tcW w:w="1647" w:type="dxa"/>
            <w:gridSpan w:val="2"/>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few</w:t>
            </w:r>
          </w:p>
        </w:tc>
        <w:tc>
          <w:tcPr>
            <w:tcW w:w="1648" w:type="dxa"/>
            <w:tcBorders>
              <w:top w:val="nil"/>
              <w:left w:val="nil"/>
              <w:bottom w:val="nil"/>
              <w:right w:val="nil"/>
            </w:tcBorders>
          </w:tcPr>
          <w:p w:rsidR="00E84214" w:rsidRPr="00874889" w:rsidRDefault="00E84214" w:rsidP="00E84214">
            <w:r w:rsidRPr="00874889">
              <w:t>steps</w:t>
            </w:r>
          </w:p>
        </w:tc>
        <w:tc>
          <w:tcPr>
            <w:tcW w:w="1648" w:type="dxa"/>
            <w:tcBorders>
              <w:top w:val="nil"/>
              <w:left w:val="nil"/>
              <w:bottom w:val="nil"/>
              <w:right w:val="nil"/>
            </w:tcBorders>
          </w:tcPr>
          <w:p w:rsidR="00E84214" w:rsidRPr="00874889" w:rsidRDefault="00E84214" w:rsidP="00E84214">
            <w:r w:rsidRPr="00874889">
              <w:t>judgment</w:t>
            </w:r>
          </w:p>
        </w:tc>
        <w:tc>
          <w:tcPr>
            <w:tcW w:w="1648" w:type="dxa"/>
            <w:gridSpan w:val="2"/>
            <w:tcBorders>
              <w:top w:val="nil"/>
              <w:left w:val="nil"/>
              <w:bottom w:val="nil"/>
              <w:right w:val="nil"/>
            </w:tcBorders>
          </w:tcPr>
          <w:p w:rsidR="00E84214" w:rsidRPr="00874889" w:rsidRDefault="00E84214" w:rsidP="00E84214">
            <w:r w:rsidRPr="00874889">
              <w:t>now</w:t>
            </w:r>
          </w:p>
        </w:tc>
        <w:tc>
          <w:tcPr>
            <w:tcW w:w="1648" w:type="dxa"/>
            <w:tcBorders>
              <w:top w:val="nil"/>
              <w:left w:val="nil"/>
              <w:bottom w:val="nil"/>
              <w:right w:val="nil"/>
            </w:tcBorders>
          </w:tcPr>
          <w:p w:rsidR="00E84214" w:rsidRPr="00874889" w:rsidRDefault="00E84214" w:rsidP="00E84214">
            <w:r w:rsidRPr="00874889">
              <w:t>homecoming</w:t>
            </w:r>
          </w:p>
        </w:tc>
        <w:tc>
          <w:tcPr>
            <w:tcW w:w="1648" w:type="dxa"/>
            <w:tcBorders>
              <w:top w:val="nil"/>
              <w:left w:val="nil"/>
              <w:bottom w:val="nil"/>
              <w:right w:val="nil"/>
            </w:tcBorders>
          </w:tcPr>
          <w:p w:rsidR="00E84214" w:rsidRPr="00874889" w:rsidRDefault="00E84214" w:rsidP="00E84214">
            <w:r w:rsidRPr="00874889">
              <w:t>woman</w:t>
            </w:r>
          </w:p>
        </w:tc>
        <w:tc>
          <w:tcPr>
            <w:tcW w:w="1648" w:type="dxa"/>
            <w:tcBorders>
              <w:top w:val="nil"/>
              <w:left w:val="nil"/>
              <w:bottom w:val="nil"/>
              <w:right w:val="nil"/>
            </w:tcBorders>
          </w:tcPr>
          <w:p w:rsidR="00E84214" w:rsidRPr="00874889" w:rsidRDefault="00E84214" w:rsidP="00E84214"/>
        </w:tc>
      </w:tr>
      <w:tr w:rsidR="00874889" w:rsidRPr="00874889" w:rsidTr="00E84214">
        <w:trPr>
          <w:trHeight w:val="823"/>
        </w:trPr>
        <w:tc>
          <w:tcPr>
            <w:tcW w:w="1647" w:type="dxa"/>
            <w:gridSpan w:val="2"/>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decrease</w:t>
            </w:r>
          </w:p>
        </w:tc>
        <w:tc>
          <w:tcPr>
            <w:tcW w:w="1648" w:type="dxa"/>
            <w:tcBorders>
              <w:top w:val="nil"/>
              <w:left w:val="nil"/>
              <w:bottom w:val="nil"/>
              <w:right w:val="nil"/>
            </w:tcBorders>
          </w:tcPr>
          <w:p w:rsidR="00E84214" w:rsidRPr="00874889" w:rsidRDefault="00E84214" w:rsidP="00E84214">
            <w:r w:rsidRPr="00874889">
              <w:t>few</w:t>
            </w:r>
          </w:p>
        </w:tc>
        <w:tc>
          <w:tcPr>
            <w:tcW w:w="1648" w:type="dxa"/>
            <w:tcBorders>
              <w:top w:val="nil"/>
              <w:left w:val="nil"/>
              <w:bottom w:val="nil"/>
              <w:right w:val="nil"/>
            </w:tcBorders>
          </w:tcPr>
          <w:p w:rsidR="00E84214" w:rsidRPr="00874889" w:rsidRDefault="00E84214" w:rsidP="00E84214">
            <w:r w:rsidRPr="00874889">
              <w:t>health center</w:t>
            </w:r>
          </w:p>
        </w:tc>
        <w:tc>
          <w:tcPr>
            <w:tcW w:w="1648" w:type="dxa"/>
            <w:gridSpan w:val="2"/>
            <w:tcBorders>
              <w:top w:val="nil"/>
              <w:left w:val="nil"/>
              <w:bottom w:val="nil"/>
              <w:right w:val="nil"/>
            </w:tcBorders>
          </w:tcPr>
          <w:p w:rsidR="00E84214" w:rsidRPr="00874889" w:rsidRDefault="00E84214" w:rsidP="00E84214">
            <w:r w:rsidRPr="00874889">
              <w:t>think</w:t>
            </w:r>
          </w:p>
        </w:tc>
        <w:tc>
          <w:tcPr>
            <w:tcW w:w="1648" w:type="dxa"/>
            <w:tcBorders>
              <w:top w:val="nil"/>
              <w:left w:val="nil"/>
              <w:bottom w:val="nil"/>
              <w:right w:val="nil"/>
            </w:tcBorders>
          </w:tcPr>
          <w:p w:rsidR="00E84214" w:rsidRPr="00874889" w:rsidRDefault="00E84214" w:rsidP="00E84214">
            <w:r w:rsidRPr="00874889">
              <w:t>wait</w:t>
            </w:r>
          </w:p>
        </w:tc>
        <w:tc>
          <w:tcPr>
            <w:tcW w:w="1648" w:type="dxa"/>
            <w:tcBorders>
              <w:top w:val="nil"/>
              <w:left w:val="nil"/>
              <w:bottom w:val="nil"/>
              <w:right w:val="nil"/>
            </w:tcBorders>
          </w:tcPr>
          <w:p w:rsidR="00E84214" w:rsidRPr="00874889" w:rsidRDefault="00E84214" w:rsidP="00E84214">
            <w:r w:rsidRPr="00874889">
              <w:t>sense of taste</w:t>
            </w:r>
          </w:p>
        </w:tc>
        <w:tc>
          <w:tcPr>
            <w:tcW w:w="1648" w:type="dxa"/>
            <w:tcBorders>
              <w:top w:val="nil"/>
              <w:left w:val="nil"/>
              <w:bottom w:val="nil"/>
              <w:right w:val="nil"/>
            </w:tcBorders>
          </w:tcPr>
          <w:p w:rsidR="00E84214" w:rsidRPr="00874889" w:rsidRDefault="00E84214" w:rsidP="00E84214"/>
        </w:tc>
      </w:tr>
      <w:tr w:rsidR="00874889" w:rsidRPr="00874889" w:rsidTr="00E84214">
        <w:trPr>
          <w:trHeight w:val="552"/>
        </w:trPr>
        <w:tc>
          <w:tcPr>
            <w:tcW w:w="1647" w:type="dxa"/>
            <w:gridSpan w:val="2"/>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correspondence</w:t>
            </w:r>
          </w:p>
        </w:tc>
        <w:tc>
          <w:tcPr>
            <w:tcW w:w="1648" w:type="dxa"/>
            <w:tcBorders>
              <w:top w:val="nil"/>
              <w:left w:val="nil"/>
              <w:bottom w:val="nil"/>
              <w:right w:val="nil"/>
            </w:tcBorders>
          </w:tcPr>
          <w:p w:rsidR="00E84214" w:rsidRPr="00874889" w:rsidRDefault="00E84214" w:rsidP="00E84214">
            <w:r w:rsidRPr="00874889">
              <w:t>increase</w:t>
            </w:r>
          </w:p>
        </w:tc>
        <w:tc>
          <w:tcPr>
            <w:tcW w:w="1648" w:type="dxa"/>
            <w:tcBorders>
              <w:top w:val="nil"/>
              <w:left w:val="nil"/>
              <w:bottom w:val="nil"/>
              <w:right w:val="nil"/>
            </w:tcBorders>
          </w:tcPr>
          <w:p w:rsidR="00E84214" w:rsidRPr="00874889" w:rsidRDefault="00E84214" w:rsidP="00E84214">
            <w:r w:rsidRPr="00874889">
              <w:t>in the hospital</w:t>
            </w:r>
          </w:p>
        </w:tc>
        <w:tc>
          <w:tcPr>
            <w:tcW w:w="1648" w:type="dxa"/>
            <w:gridSpan w:val="2"/>
            <w:tcBorders>
              <w:top w:val="nil"/>
              <w:left w:val="nil"/>
              <w:bottom w:val="nil"/>
              <w:right w:val="nil"/>
            </w:tcBorders>
          </w:tcPr>
          <w:p w:rsidR="00E84214" w:rsidRPr="00874889" w:rsidRDefault="00E84214" w:rsidP="00E84214">
            <w:r w:rsidRPr="00874889">
              <w:t>South Korea</w:t>
            </w:r>
          </w:p>
        </w:tc>
        <w:tc>
          <w:tcPr>
            <w:tcW w:w="1648" w:type="dxa"/>
            <w:tcBorders>
              <w:top w:val="nil"/>
              <w:left w:val="nil"/>
              <w:bottom w:val="nil"/>
              <w:right w:val="nil"/>
            </w:tcBorders>
          </w:tcPr>
          <w:p w:rsidR="00E84214" w:rsidRPr="00874889" w:rsidRDefault="00E84214" w:rsidP="00E84214">
            <w:r w:rsidRPr="00874889">
              <w:t>Yamanashi</w:t>
            </w:r>
          </w:p>
        </w:tc>
        <w:tc>
          <w:tcPr>
            <w:tcW w:w="1648" w:type="dxa"/>
            <w:tcBorders>
              <w:top w:val="nil"/>
              <w:left w:val="nil"/>
              <w:bottom w:val="nil"/>
              <w:right w:val="nil"/>
            </w:tcBorders>
          </w:tcPr>
          <w:p w:rsidR="00E84214" w:rsidRPr="00874889" w:rsidRDefault="00E84214" w:rsidP="00E84214">
            <w:r w:rsidRPr="00874889">
              <w:t>symptom</w:t>
            </w:r>
          </w:p>
        </w:tc>
        <w:tc>
          <w:tcPr>
            <w:tcW w:w="1648" w:type="dxa"/>
            <w:tcBorders>
              <w:top w:val="nil"/>
              <w:left w:val="nil"/>
              <w:bottom w:val="nil"/>
              <w:right w:val="nil"/>
            </w:tcBorders>
          </w:tcPr>
          <w:p w:rsidR="00E84214" w:rsidRPr="00874889" w:rsidRDefault="00E84214" w:rsidP="00E84214"/>
        </w:tc>
      </w:tr>
      <w:tr w:rsidR="00874889" w:rsidRPr="00874889" w:rsidTr="00E84214">
        <w:trPr>
          <w:trHeight w:val="541"/>
        </w:trPr>
        <w:tc>
          <w:tcPr>
            <w:tcW w:w="1647" w:type="dxa"/>
            <w:gridSpan w:val="2"/>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say</w:t>
            </w:r>
          </w:p>
        </w:tc>
        <w:tc>
          <w:tcPr>
            <w:tcW w:w="1648" w:type="dxa"/>
            <w:tcBorders>
              <w:top w:val="nil"/>
              <w:left w:val="nil"/>
              <w:bottom w:val="nil"/>
              <w:right w:val="nil"/>
            </w:tcBorders>
          </w:tcPr>
          <w:p w:rsidR="00E84214" w:rsidRPr="00874889" w:rsidRDefault="00E84214" w:rsidP="00E84214">
            <w:r w:rsidRPr="00874889">
              <w:t>situation</w:t>
            </w:r>
          </w:p>
        </w:tc>
        <w:tc>
          <w:tcPr>
            <w:tcW w:w="1648" w:type="dxa"/>
            <w:tcBorders>
              <w:top w:val="nil"/>
              <w:left w:val="nil"/>
              <w:bottom w:val="nil"/>
              <w:right w:val="nil"/>
            </w:tcBorders>
          </w:tcPr>
          <w:p w:rsidR="00E84214" w:rsidRPr="00874889" w:rsidRDefault="00E84214" w:rsidP="00E84214">
            <w:r w:rsidRPr="00874889">
              <w:t>think</w:t>
            </w:r>
          </w:p>
        </w:tc>
        <w:tc>
          <w:tcPr>
            <w:tcW w:w="1648" w:type="dxa"/>
            <w:gridSpan w:val="2"/>
            <w:tcBorders>
              <w:top w:val="nil"/>
              <w:left w:val="nil"/>
              <w:bottom w:val="nil"/>
              <w:right w:val="nil"/>
            </w:tcBorders>
          </w:tcPr>
          <w:p w:rsidR="00E84214" w:rsidRPr="00874889" w:rsidRDefault="00E84214" w:rsidP="00E84214">
            <w:r w:rsidRPr="00874889">
              <w:t>citizen</w:t>
            </w:r>
          </w:p>
        </w:tc>
        <w:tc>
          <w:tcPr>
            <w:tcW w:w="1648" w:type="dxa"/>
            <w:tcBorders>
              <w:top w:val="nil"/>
              <w:left w:val="nil"/>
              <w:bottom w:val="nil"/>
              <w:right w:val="nil"/>
            </w:tcBorders>
          </w:tcPr>
          <w:p w:rsidR="00E84214" w:rsidRPr="00874889" w:rsidRDefault="00E84214" w:rsidP="00E84214">
            <w:r w:rsidRPr="00874889">
              <w:t>BBQ</w:t>
            </w:r>
          </w:p>
        </w:tc>
        <w:tc>
          <w:tcPr>
            <w:tcW w:w="1648" w:type="dxa"/>
            <w:tcBorders>
              <w:top w:val="nil"/>
              <w:left w:val="nil"/>
              <w:bottom w:val="nil"/>
              <w:right w:val="nil"/>
            </w:tcBorders>
          </w:tcPr>
          <w:p w:rsidR="00E84214" w:rsidRPr="00874889" w:rsidRDefault="00E84214" w:rsidP="00E84214">
            <w:r w:rsidRPr="00874889">
              <w:t>Yamanashi</w:t>
            </w:r>
          </w:p>
        </w:tc>
        <w:tc>
          <w:tcPr>
            <w:tcW w:w="1648" w:type="dxa"/>
            <w:tcBorders>
              <w:top w:val="nil"/>
              <w:left w:val="nil"/>
              <w:bottom w:val="nil"/>
              <w:right w:val="nil"/>
            </w:tcBorders>
          </w:tcPr>
          <w:p w:rsidR="00E84214" w:rsidRPr="00874889" w:rsidRDefault="00E84214" w:rsidP="00E84214"/>
        </w:tc>
      </w:tr>
      <w:tr w:rsidR="00874889" w:rsidRPr="00874889" w:rsidTr="00E84214">
        <w:trPr>
          <w:trHeight w:val="552"/>
        </w:trPr>
        <w:tc>
          <w:tcPr>
            <w:tcW w:w="1647" w:type="dxa"/>
            <w:gridSpan w:val="2"/>
            <w:vMerge/>
            <w:tcBorders>
              <w:left w:val="nil"/>
              <w:bottom w:val="single" w:sz="8" w:space="0" w:color="auto"/>
              <w:right w:val="nil"/>
            </w:tcBorders>
          </w:tcPr>
          <w:p w:rsidR="00E84214" w:rsidRPr="00874889" w:rsidRDefault="00E84214" w:rsidP="00E84214">
            <w:pPr>
              <w:rPr>
                <w:b/>
                <w:bCs/>
              </w:rPr>
            </w:pPr>
          </w:p>
        </w:tc>
        <w:tc>
          <w:tcPr>
            <w:tcW w:w="1648" w:type="dxa"/>
            <w:tcBorders>
              <w:top w:val="nil"/>
              <w:left w:val="nil"/>
              <w:bottom w:val="single" w:sz="8" w:space="0" w:color="auto"/>
              <w:right w:val="nil"/>
            </w:tcBorders>
          </w:tcPr>
          <w:p w:rsidR="00E84214" w:rsidRPr="00874889" w:rsidRDefault="00E84214" w:rsidP="00E84214">
            <w:r w:rsidRPr="00874889">
              <w:t>Abe</w:t>
            </w:r>
          </w:p>
        </w:tc>
        <w:tc>
          <w:tcPr>
            <w:tcW w:w="1648" w:type="dxa"/>
            <w:tcBorders>
              <w:top w:val="nil"/>
              <w:left w:val="nil"/>
              <w:bottom w:val="single" w:sz="8" w:space="0" w:color="auto"/>
              <w:right w:val="nil"/>
            </w:tcBorders>
          </w:tcPr>
          <w:p w:rsidR="00E84214" w:rsidRPr="00874889" w:rsidRDefault="00E84214" w:rsidP="00E84214">
            <w:r w:rsidRPr="00874889">
              <w:t>meaning</w:t>
            </w:r>
          </w:p>
        </w:tc>
        <w:tc>
          <w:tcPr>
            <w:tcW w:w="1648" w:type="dxa"/>
            <w:tcBorders>
              <w:top w:val="nil"/>
              <w:left w:val="nil"/>
              <w:bottom w:val="single" w:sz="8" w:space="0" w:color="auto"/>
              <w:right w:val="nil"/>
            </w:tcBorders>
          </w:tcPr>
          <w:p w:rsidR="00E84214" w:rsidRPr="00874889" w:rsidRDefault="00E84214" w:rsidP="00E84214">
            <w:r w:rsidRPr="00874889">
              <w:t>people</w:t>
            </w:r>
          </w:p>
        </w:tc>
        <w:tc>
          <w:tcPr>
            <w:tcW w:w="1648" w:type="dxa"/>
            <w:gridSpan w:val="2"/>
            <w:tcBorders>
              <w:top w:val="nil"/>
              <w:left w:val="nil"/>
              <w:bottom w:val="single" w:sz="8" w:space="0" w:color="auto"/>
              <w:right w:val="nil"/>
            </w:tcBorders>
          </w:tcPr>
          <w:p w:rsidR="00E84214" w:rsidRPr="00874889" w:rsidRDefault="00E84214" w:rsidP="00E84214">
            <w:r w:rsidRPr="00874889">
              <w:t>get tested</w:t>
            </w:r>
          </w:p>
        </w:tc>
        <w:tc>
          <w:tcPr>
            <w:tcW w:w="1648" w:type="dxa"/>
            <w:tcBorders>
              <w:top w:val="nil"/>
              <w:left w:val="nil"/>
              <w:bottom w:val="single" w:sz="8" w:space="0" w:color="auto"/>
              <w:right w:val="nil"/>
            </w:tcBorders>
          </w:tcPr>
          <w:p w:rsidR="00E84214" w:rsidRPr="00874889" w:rsidRDefault="00E84214" w:rsidP="00E84214">
            <w:r w:rsidRPr="00874889">
              <w:t>friend</w:t>
            </w:r>
          </w:p>
        </w:tc>
        <w:tc>
          <w:tcPr>
            <w:tcW w:w="1648" w:type="dxa"/>
            <w:tcBorders>
              <w:top w:val="nil"/>
              <w:left w:val="nil"/>
              <w:bottom w:val="single" w:sz="8" w:space="0" w:color="auto"/>
              <w:right w:val="nil"/>
            </w:tcBorders>
          </w:tcPr>
          <w:p w:rsidR="00E84214" w:rsidRPr="00874889" w:rsidRDefault="00E84214" w:rsidP="00E84214">
            <w:r w:rsidRPr="00874889">
              <w:t>self-restraint</w:t>
            </w:r>
          </w:p>
        </w:tc>
        <w:tc>
          <w:tcPr>
            <w:tcW w:w="1648" w:type="dxa"/>
            <w:tcBorders>
              <w:top w:val="nil"/>
              <w:left w:val="nil"/>
              <w:bottom w:val="single" w:sz="8" w:space="0" w:color="auto"/>
              <w:right w:val="nil"/>
            </w:tcBorders>
          </w:tcPr>
          <w:p w:rsidR="00E84214" w:rsidRPr="00874889" w:rsidRDefault="00E84214" w:rsidP="00E84214"/>
        </w:tc>
      </w:tr>
      <w:tr w:rsidR="00CE7DD7" w:rsidRPr="00874889" w:rsidTr="00E84214">
        <w:trPr>
          <w:trHeight w:val="811"/>
        </w:trPr>
        <w:tc>
          <w:tcPr>
            <w:tcW w:w="1635" w:type="dxa"/>
            <w:tcBorders>
              <w:top w:val="single" w:sz="8" w:space="0" w:color="auto"/>
              <w:left w:val="nil"/>
              <w:bottom w:val="single" w:sz="8" w:space="0" w:color="auto"/>
              <w:right w:val="nil"/>
            </w:tcBorders>
          </w:tcPr>
          <w:p w:rsidR="003D46F1" w:rsidRPr="00874889" w:rsidRDefault="003D46F1" w:rsidP="00BB0738">
            <w:pPr>
              <w:rPr>
                <w:b/>
                <w:bCs/>
              </w:rPr>
            </w:pPr>
            <w:r w:rsidRPr="00874889">
              <w:rPr>
                <w:b/>
                <w:bCs/>
              </w:rPr>
              <w:t>Identified topics</w:t>
            </w:r>
          </w:p>
        </w:tc>
        <w:tc>
          <w:tcPr>
            <w:tcW w:w="1660" w:type="dxa"/>
            <w:gridSpan w:val="2"/>
            <w:tcBorders>
              <w:top w:val="single" w:sz="8" w:space="0" w:color="auto"/>
              <w:left w:val="nil"/>
              <w:bottom w:val="single" w:sz="8" w:space="0" w:color="auto"/>
              <w:right w:val="nil"/>
            </w:tcBorders>
          </w:tcPr>
          <w:p w:rsidR="003D46F1" w:rsidRPr="00874889" w:rsidRDefault="00E84214" w:rsidP="005C7BDB">
            <w:pPr>
              <w:jc w:val="left"/>
            </w:pPr>
            <w:r w:rsidRPr="00874889">
              <w:t>Japan and specialists</w:t>
            </w:r>
          </w:p>
        </w:tc>
        <w:tc>
          <w:tcPr>
            <w:tcW w:w="1648" w:type="dxa"/>
            <w:tcBorders>
              <w:top w:val="single" w:sz="8" w:space="0" w:color="auto"/>
              <w:left w:val="nil"/>
              <w:bottom w:val="single" w:sz="8" w:space="0" w:color="auto"/>
              <w:right w:val="nil"/>
            </w:tcBorders>
          </w:tcPr>
          <w:p w:rsidR="003D46F1" w:rsidRPr="00874889" w:rsidRDefault="003D46F1" w:rsidP="005C7BDB">
            <w:pPr>
              <w:jc w:val="left"/>
            </w:pPr>
          </w:p>
        </w:tc>
        <w:tc>
          <w:tcPr>
            <w:tcW w:w="1720" w:type="dxa"/>
            <w:gridSpan w:val="2"/>
            <w:tcBorders>
              <w:top w:val="single" w:sz="8" w:space="0" w:color="auto"/>
              <w:left w:val="nil"/>
              <w:bottom w:val="single" w:sz="8" w:space="0" w:color="auto"/>
              <w:right w:val="nil"/>
            </w:tcBorders>
          </w:tcPr>
          <w:p w:rsidR="003D46F1" w:rsidRPr="00874889" w:rsidRDefault="00E84214" w:rsidP="005C7BDB">
            <w:pPr>
              <w:jc w:val="left"/>
            </w:pPr>
            <w:r w:rsidRPr="00874889">
              <w:t>medical</w:t>
            </w:r>
          </w:p>
        </w:tc>
        <w:tc>
          <w:tcPr>
            <w:tcW w:w="1576" w:type="dxa"/>
            <w:tcBorders>
              <w:top w:val="single" w:sz="8" w:space="0" w:color="auto"/>
              <w:left w:val="nil"/>
              <w:bottom w:val="single" w:sz="8" w:space="0" w:color="auto"/>
              <w:right w:val="nil"/>
            </w:tcBorders>
          </w:tcPr>
          <w:p w:rsidR="003D46F1" w:rsidRPr="00874889" w:rsidRDefault="003D46F1" w:rsidP="005C7BDB">
            <w:pPr>
              <w:jc w:val="left"/>
            </w:pPr>
          </w:p>
        </w:tc>
        <w:tc>
          <w:tcPr>
            <w:tcW w:w="1648" w:type="dxa"/>
            <w:tcBorders>
              <w:top w:val="single" w:sz="8" w:space="0" w:color="auto"/>
              <w:left w:val="nil"/>
              <w:bottom w:val="single" w:sz="8" w:space="0" w:color="auto"/>
              <w:right w:val="nil"/>
            </w:tcBorders>
          </w:tcPr>
          <w:p w:rsidR="003D46F1" w:rsidRPr="00874889" w:rsidRDefault="00E84214" w:rsidP="005C7BDB">
            <w:pPr>
              <w:jc w:val="left"/>
            </w:pPr>
            <w:r w:rsidRPr="00874889">
              <w:t>test results</w:t>
            </w:r>
          </w:p>
        </w:tc>
        <w:tc>
          <w:tcPr>
            <w:tcW w:w="1648" w:type="dxa"/>
            <w:tcBorders>
              <w:top w:val="single" w:sz="8" w:space="0" w:color="auto"/>
              <w:left w:val="nil"/>
              <w:bottom w:val="single" w:sz="8" w:space="0" w:color="auto"/>
              <w:right w:val="nil"/>
            </w:tcBorders>
          </w:tcPr>
          <w:p w:rsidR="003D46F1" w:rsidRPr="00874889" w:rsidRDefault="00E84214" w:rsidP="005C7BDB">
            <w:pPr>
              <w:jc w:val="left"/>
            </w:pPr>
            <w:r w:rsidRPr="00874889">
              <w:t>get tested</w:t>
            </w:r>
          </w:p>
        </w:tc>
        <w:tc>
          <w:tcPr>
            <w:tcW w:w="1648" w:type="dxa"/>
            <w:tcBorders>
              <w:top w:val="single" w:sz="8" w:space="0" w:color="auto"/>
              <w:left w:val="nil"/>
              <w:bottom w:val="single" w:sz="8" w:space="0" w:color="auto"/>
              <w:right w:val="nil"/>
            </w:tcBorders>
          </w:tcPr>
          <w:p w:rsidR="003D46F1" w:rsidRPr="00874889" w:rsidRDefault="003D46F1" w:rsidP="00BB0738"/>
        </w:tc>
      </w:tr>
    </w:tbl>
    <w:p w:rsidR="003D46F1" w:rsidRPr="00874889" w:rsidRDefault="003D46F1" w:rsidP="003D46F1">
      <w:pPr>
        <w:jc w:val="center"/>
        <w:rPr>
          <w:b/>
          <w:bCs/>
          <w:i/>
          <w:iCs/>
        </w:rPr>
      </w:pPr>
    </w:p>
    <w:p w:rsidR="003D46F1" w:rsidRPr="00874889" w:rsidRDefault="003D46F1" w:rsidP="003D46F1">
      <w:pPr>
        <w:jc w:val="center"/>
        <w:rPr>
          <w:b/>
          <w:bCs/>
          <w:i/>
          <w:iCs/>
        </w:rPr>
      </w:pPr>
      <w:r w:rsidRPr="00874889">
        <w:rPr>
          <w:b/>
          <w:bCs/>
        </w:rPr>
        <w:lastRenderedPageBreak/>
        <w:t>Table 1</w:t>
      </w:r>
      <w:r w:rsidR="00516542" w:rsidRPr="00874889">
        <w:rPr>
          <w:b/>
          <w:bCs/>
        </w:rPr>
        <w:t>3</w:t>
      </w:r>
      <w:r w:rsidRPr="00874889">
        <w:rPr>
          <w:b/>
          <w:bCs/>
        </w:rPr>
        <w:t xml:space="preserve"> (A): Identified clusters in the category </w:t>
      </w:r>
      <w:r w:rsidRPr="00874889">
        <w:rPr>
          <w:b/>
          <w:bCs/>
          <w:i/>
          <w:iCs/>
        </w:rPr>
        <w:t>N-R</w:t>
      </w:r>
    </w:p>
    <w:tbl>
      <w:tblPr>
        <w:tblStyle w:val="TableGrid"/>
        <w:tblW w:w="13183" w:type="dxa"/>
        <w:tblLook w:val="04A0"/>
      </w:tblPr>
      <w:tblGrid>
        <w:gridCol w:w="1647"/>
        <w:gridCol w:w="1648"/>
        <w:gridCol w:w="1648"/>
        <w:gridCol w:w="1648"/>
        <w:gridCol w:w="1648"/>
        <w:gridCol w:w="1648"/>
        <w:gridCol w:w="1648"/>
        <w:gridCol w:w="1648"/>
      </w:tblGrid>
      <w:tr w:rsidR="00874889" w:rsidRPr="00874889" w:rsidTr="00BB0738">
        <w:trPr>
          <w:trHeight w:val="269"/>
        </w:trPr>
        <w:tc>
          <w:tcPr>
            <w:tcW w:w="1647" w:type="dxa"/>
            <w:tcBorders>
              <w:top w:val="single" w:sz="8" w:space="0" w:color="auto"/>
              <w:left w:val="nil"/>
              <w:bottom w:val="single" w:sz="8" w:space="0" w:color="auto"/>
              <w:right w:val="nil"/>
            </w:tcBorders>
          </w:tcPr>
          <w:p w:rsidR="003D46F1" w:rsidRPr="00874889" w:rsidRDefault="003D46F1" w:rsidP="00BB0738">
            <w:pPr>
              <w:rPr>
                <w:b/>
                <w:bCs/>
                <w:i/>
                <w:iCs/>
              </w:rPr>
            </w:pPr>
            <w:r w:rsidRPr="00874889">
              <w:rPr>
                <w:b/>
                <w:bCs/>
              </w:rPr>
              <w:t>Cluster</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1</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2</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3</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4</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5</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6</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7</w:t>
            </w:r>
          </w:p>
        </w:tc>
      </w:tr>
      <w:tr w:rsidR="00874889" w:rsidRPr="00874889" w:rsidTr="00A74D36">
        <w:trPr>
          <w:trHeight w:val="520"/>
        </w:trPr>
        <w:tc>
          <w:tcPr>
            <w:tcW w:w="1647" w:type="dxa"/>
            <w:vMerge w:val="restart"/>
            <w:tcBorders>
              <w:top w:val="single" w:sz="8" w:space="0" w:color="auto"/>
              <w:left w:val="nil"/>
              <w:right w:val="nil"/>
            </w:tcBorders>
          </w:tcPr>
          <w:p w:rsidR="00E84214" w:rsidRPr="00874889" w:rsidRDefault="00E84214" w:rsidP="00E84214">
            <w:pPr>
              <w:rPr>
                <w:b/>
                <w:bCs/>
              </w:rPr>
            </w:pPr>
            <w:r w:rsidRPr="00874889">
              <w:rPr>
                <w:b/>
                <w:bCs/>
              </w:rPr>
              <w:t>Top 10 frequent words</w:t>
            </w:r>
          </w:p>
          <w:p w:rsidR="00E84214" w:rsidRPr="00874889" w:rsidRDefault="00E84214" w:rsidP="00E84214">
            <w:pPr>
              <w:rPr>
                <w:b/>
                <w:bCs/>
              </w:rPr>
            </w:pPr>
            <w:r w:rsidRPr="00874889">
              <w:rPr>
                <w:b/>
                <w:bCs/>
              </w:rPr>
              <w:t xml:space="preserve">　</w:t>
            </w:r>
          </w:p>
        </w:tc>
        <w:tc>
          <w:tcPr>
            <w:tcW w:w="1648" w:type="dxa"/>
            <w:tcBorders>
              <w:top w:val="single" w:sz="8" w:space="0" w:color="auto"/>
              <w:left w:val="nil"/>
              <w:bottom w:val="nil"/>
              <w:right w:val="nil"/>
            </w:tcBorders>
          </w:tcPr>
          <w:p w:rsidR="00E84214" w:rsidRPr="00874889" w:rsidRDefault="00E84214" w:rsidP="00E84214">
            <w:r w:rsidRPr="00874889">
              <w:t>identification</w:t>
            </w:r>
          </w:p>
        </w:tc>
        <w:tc>
          <w:tcPr>
            <w:tcW w:w="1648" w:type="dxa"/>
            <w:tcBorders>
              <w:top w:val="single" w:sz="8" w:space="0" w:color="auto"/>
              <w:left w:val="nil"/>
              <w:bottom w:val="nil"/>
              <w:right w:val="nil"/>
            </w:tcBorders>
          </w:tcPr>
          <w:p w:rsidR="00E84214" w:rsidRPr="00874889" w:rsidRDefault="00E84214" w:rsidP="00E84214">
            <w:r w:rsidRPr="00874889">
              <w:t>grasp</w:t>
            </w:r>
          </w:p>
        </w:tc>
        <w:tc>
          <w:tcPr>
            <w:tcW w:w="1648" w:type="dxa"/>
            <w:tcBorders>
              <w:top w:val="single" w:sz="8" w:space="0" w:color="auto"/>
              <w:left w:val="nil"/>
              <w:bottom w:val="nil"/>
              <w:right w:val="nil"/>
            </w:tcBorders>
          </w:tcPr>
          <w:p w:rsidR="00E84214" w:rsidRPr="00874889" w:rsidRDefault="00056C8D" w:rsidP="00E84214">
            <w:r w:rsidRPr="00874889">
              <w:t>N</w:t>
            </w:r>
            <w:r w:rsidR="00E84214" w:rsidRPr="00874889">
              <w:t>ews</w:t>
            </w:r>
          </w:p>
        </w:tc>
        <w:tc>
          <w:tcPr>
            <w:tcW w:w="1648" w:type="dxa"/>
            <w:tcBorders>
              <w:top w:val="single" w:sz="8" w:space="0" w:color="auto"/>
              <w:left w:val="nil"/>
              <w:bottom w:val="nil"/>
              <w:right w:val="nil"/>
            </w:tcBorders>
          </w:tcPr>
          <w:p w:rsidR="00E84214" w:rsidRPr="00874889" w:rsidRDefault="00E84214" w:rsidP="00E84214">
            <w:r w:rsidRPr="00874889">
              <w:t>implement</w:t>
            </w:r>
          </w:p>
        </w:tc>
        <w:tc>
          <w:tcPr>
            <w:tcW w:w="1648" w:type="dxa"/>
            <w:tcBorders>
              <w:top w:val="single" w:sz="8" w:space="0" w:color="auto"/>
              <w:left w:val="nil"/>
              <w:bottom w:val="nil"/>
              <w:right w:val="nil"/>
            </w:tcBorders>
          </w:tcPr>
          <w:p w:rsidR="00E84214" w:rsidRPr="00874889" w:rsidRDefault="00E84214" w:rsidP="00E84214">
            <w:r w:rsidRPr="00874889">
              <w:t>Tokyo</w:t>
            </w:r>
          </w:p>
        </w:tc>
        <w:tc>
          <w:tcPr>
            <w:tcW w:w="1648" w:type="dxa"/>
            <w:tcBorders>
              <w:top w:val="single" w:sz="8" w:space="0" w:color="auto"/>
              <w:left w:val="nil"/>
              <w:bottom w:val="nil"/>
              <w:right w:val="nil"/>
            </w:tcBorders>
          </w:tcPr>
          <w:p w:rsidR="00E84214" w:rsidRPr="00874889" w:rsidRDefault="00E84214" w:rsidP="00E84214">
            <w:r w:rsidRPr="00874889">
              <w:t>false negative</w:t>
            </w:r>
          </w:p>
        </w:tc>
        <w:tc>
          <w:tcPr>
            <w:tcW w:w="1648" w:type="dxa"/>
            <w:tcBorders>
              <w:top w:val="single" w:sz="8" w:space="0" w:color="auto"/>
              <w:left w:val="nil"/>
              <w:bottom w:val="nil"/>
              <w:right w:val="nil"/>
            </w:tcBorders>
          </w:tcPr>
          <w:p w:rsidR="00E84214" w:rsidRPr="00874889" w:rsidRDefault="00E84214" w:rsidP="00E84214">
            <w:r w:rsidRPr="00874889">
              <w:t>people</w:t>
            </w:r>
          </w:p>
        </w:tc>
      </w:tr>
      <w:tr w:rsidR="00874889" w:rsidRPr="00874889" w:rsidTr="00BB0738">
        <w:trPr>
          <w:trHeight w:val="281"/>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discharge</w:t>
            </w:r>
          </w:p>
        </w:tc>
        <w:tc>
          <w:tcPr>
            <w:tcW w:w="1648" w:type="dxa"/>
            <w:tcBorders>
              <w:top w:val="nil"/>
              <w:left w:val="nil"/>
              <w:bottom w:val="nil"/>
              <w:right w:val="nil"/>
            </w:tcBorders>
          </w:tcPr>
          <w:p w:rsidR="00E84214" w:rsidRPr="00874889" w:rsidRDefault="00E84214" w:rsidP="00E84214">
            <w:r w:rsidRPr="00874889">
              <w:t>Mainichi Shimbun</w:t>
            </w:r>
          </w:p>
        </w:tc>
        <w:tc>
          <w:tcPr>
            <w:tcW w:w="1648" w:type="dxa"/>
            <w:tcBorders>
              <w:top w:val="nil"/>
              <w:left w:val="nil"/>
              <w:bottom w:val="nil"/>
              <w:right w:val="nil"/>
            </w:tcBorders>
          </w:tcPr>
          <w:p w:rsidR="00E84214" w:rsidRPr="00874889" w:rsidRDefault="00E84214" w:rsidP="00E84214">
            <w:r w:rsidRPr="00874889">
              <w:t>for the first time</w:t>
            </w:r>
          </w:p>
        </w:tc>
        <w:tc>
          <w:tcPr>
            <w:tcW w:w="1648" w:type="dxa"/>
            <w:tcBorders>
              <w:top w:val="nil"/>
              <w:left w:val="nil"/>
              <w:bottom w:val="nil"/>
              <w:right w:val="nil"/>
            </w:tcBorders>
          </w:tcPr>
          <w:p w:rsidR="00E84214" w:rsidRPr="00874889" w:rsidRDefault="00E84214" w:rsidP="00E84214">
            <w:r w:rsidRPr="00874889">
              <w:t>month</w:t>
            </w:r>
          </w:p>
        </w:tc>
        <w:tc>
          <w:tcPr>
            <w:tcW w:w="1648" w:type="dxa"/>
            <w:tcBorders>
              <w:top w:val="nil"/>
              <w:left w:val="nil"/>
              <w:bottom w:val="nil"/>
              <w:right w:val="nil"/>
            </w:tcBorders>
          </w:tcPr>
          <w:p w:rsidR="00E84214" w:rsidRPr="00874889" w:rsidRDefault="00E84214" w:rsidP="00E84214">
            <w:r w:rsidRPr="00874889">
              <w:t>Osaka</w:t>
            </w:r>
          </w:p>
        </w:tc>
        <w:tc>
          <w:tcPr>
            <w:tcW w:w="1648" w:type="dxa"/>
            <w:tcBorders>
              <w:top w:val="nil"/>
              <w:left w:val="nil"/>
              <w:bottom w:val="nil"/>
              <w:right w:val="nil"/>
            </w:tcBorders>
          </w:tcPr>
          <w:p w:rsidR="00E84214" w:rsidRPr="00874889" w:rsidRDefault="00E84214" w:rsidP="00E84214">
            <w:r w:rsidRPr="00874889">
              <w:t>false positive</w:t>
            </w:r>
          </w:p>
        </w:tc>
        <w:tc>
          <w:tcPr>
            <w:tcW w:w="1648" w:type="dxa"/>
            <w:tcBorders>
              <w:top w:val="nil"/>
              <w:left w:val="nil"/>
              <w:bottom w:val="nil"/>
              <w:right w:val="nil"/>
            </w:tcBorders>
          </w:tcPr>
          <w:p w:rsidR="00E84214" w:rsidRPr="00874889" w:rsidRDefault="00E84214" w:rsidP="00E84214">
            <w:r w:rsidRPr="00874889">
              <w:t>quarantine</w:t>
            </w:r>
          </w:p>
        </w:tc>
      </w:tr>
      <w:tr w:rsidR="00874889" w:rsidRPr="00874889" w:rsidTr="00BB0738">
        <w:trPr>
          <w:trHeight w:val="541"/>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times</w:t>
            </w:r>
          </w:p>
        </w:tc>
        <w:tc>
          <w:tcPr>
            <w:tcW w:w="1648" w:type="dxa"/>
            <w:tcBorders>
              <w:top w:val="nil"/>
              <w:left w:val="nil"/>
              <w:bottom w:val="nil"/>
              <w:right w:val="nil"/>
            </w:tcBorders>
          </w:tcPr>
          <w:p w:rsidR="00E84214" w:rsidRPr="00874889" w:rsidRDefault="00E84214" w:rsidP="00E84214">
            <w:r w:rsidRPr="00874889">
              <w:t>government</w:t>
            </w:r>
          </w:p>
        </w:tc>
        <w:tc>
          <w:tcPr>
            <w:tcW w:w="1648" w:type="dxa"/>
            <w:tcBorders>
              <w:top w:val="nil"/>
              <w:left w:val="nil"/>
              <w:bottom w:val="nil"/>
              <w:right w:val="nil"/>
            </w:tcBorders>
          </w:tcPr>
          <w:p w:rsidR="00E84214" w:rsidRPr="00874889" w:rsidRDefault="00E84214" w:rsidP="00E84214">
            <w:r w:rsidRPr="00874889">
              <w:t>#Yahoo</w:t>
            </w:r>
          </w:p>
        </w:tc>
        <w:tc>
          <w:tcPr>
            <w:tcW w:w="1648" w:type="dxa"/>
            <w:tcBorders>
              <w:top w:val="nil"/>
              <w:left w:val="nil"/>
              <w:bottom w:val="nil"/>
              <w:right w:val="nil"/>
            </w:tcBorders>
          </w:tcPr>
          <w:p w:rsidR="00E84214" w:rsidRPr="00874889" w:rsidRDefault="00E84214" w:rsidP="00E84214">
            <w:r w:rsidRPr="00874889">
              <w:t>number</w:t>
            </w:r>
          </w:p>
        </w:tc>
        <w:tc>
          <w:tcPr>
            <w:tcW w:w="1648" w:type="dxa"/>
            <w:tcBorders>
              <w:top w:val="nil"/>
              <w:left w:val="nil"/>
              <w:bottom w:val="nil"/>
              <w:right w:val="nil"/>
            </w:tcBorders>
          </w:tcPr>
          <w:p w:rsidR="00E84214" w:rsidRPr="00874889" w:rsidRDefault="00E84214" w:rsidP="00E84214">
            <w:r w:rsidRPr="00874889">
              <w:t>positive rate</w:t>
            </w:r>
          </w:p>
        </w:tc>
        <w:tc>
          <w:tcPr>
            <w:tcW w:w="1648" w:type="dxa"/>
            <w:tcBorders>
              <w:top w:val="nil"/>
              <w:left w:val="nil"/>
              <w:bottom w:val="nil"/>
              <w:right w:val="nil"/>
            </w:tcBorders>
          </w:tcPr>
          <w:p w:rsidR="00E84214" w:rsidRPr="00874889" w:rsidRDefault="00E84214" w:rsidP="00E84214">
            <w:r w:rsidRPr="00874889">
              <w:t>accuracy</w:t>
            </w:r>
          </w:p>
        </w:tc>
        <w:tc>
          <w:tcPr>
            <w:tcW w:w="1648" w:type="dxa"/>
            <w:tcBorders>
              <w:top w:val="nil"/>
              <w:left w:val="nil"/>
              <w:bottom w:val="nil"/>
              <w:right w:val="nil"/>
            </w:tcBorders>
          </w:tcPr>
          <w:p w:rsidR="00E84214" w:rsidRPr="00874889" w:rsidRDefault="00E84214" w:rsidP="00E84214">
            <w:r w:rsidRPr="00874889">
              <w:t>ma</w:t>
            </w:r>
            <w:r w:rsidR="00056C8D" w:rsidRPr="00874889">
              <w:t>n</w:t>
            </w:r>
            <w:r w:rsidRPr="00874889">
              <w:t>y</w:t>
            </w:r>
          </w:p>
        </w:tc>
      </w:tr>
      <w:tr w:rsidR="00874889" w:rsidRPr="00874889" w:rsidTr="00BB0738">
        <w:trPr>
          <w:trHeight w:val="269"/>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woman</w:t>
            </w:r>
          </w:p>
        </w:tc>
        <w:tc>
          <w:tcPr>
            <w:tcW w:w="1648" w:type="dxa"/>
            <w:tcBorders>
              <w:top w:val="nil"/>
              <w:left w:val="nil"/>
              <w:bottom w:val="nil"/>
              <w:right w:val="nil"/>
            </w:tcBorders>
          </w:tcPr>
          <w:p w:rsidR="00E84214" w:rsidRPr="00874889" w:rsidRDefault="00E84214" w:rsidP="00E84214">
            <w:r w:rsidRPr="00874889">
              <w:t>collection</w:t>
            </w:r>
          </w:p>
        </w:tc>
        <w:tc>
          <w:tcPr>
            <w:tcW w:w="1648" w:type="dxa"/>
            <w:tcBorders>
              <w:top w:val="nil"/>
              <w:left w:val="nil"/>
              <w:bottom w:val="nil"/>
              <w:right w:val="nil"/>
            </w:tcBorders>
          </w:tcPr>
          <w:p w:rsidR="00E84214" w:rsidRPr="00874889" w:rsidRDefault="00E84214" w:rsidP="00E84214">
            <w:r w:rsidRPr="00874889">
              <w:t>NHK</w:t>
            </w:r>
          </w:p>
        </w:tc>
        <w:tc>
          <w:tcPr>
            <w:tcW w:w="1648" w:type="dxa"/>
            <w:tcBorders>
              <w:top w:val="nil"/>
              <w:left w:val="nil"/>
              <w:bottom w:val="nil"/>
              <w:right w:val="nil"/>
            </w:tcBorders>
          </w:tcPr>
          <w:p w:rsidR="00E84214" w:rsidRPr="00874889" w:rsidRDefault="00E84214" w:rsidP="00E84214">
            <w:r w:rsidRPr="00874889">
              <w:t>number of people</w:t>
            </w:r>
          </w:p>
        </w:tc>
        <w:tc>
          <w:tcPr>
            <w:tcW w:w="1648" w:type="dxa"/>
            <w:tcBorders>
              <w:top w:val="nil"/>
              <w:left w:val="nil"/>
              <w:bottom w:val="nil"/>
              <w:right w:val="nil"/>
            </w:tcBorders>
          </w:tcPr>
          <w:p w:rsidR="00E84214" w:rsidRPr="00874889" w:rsidRDefault="00E84214" w:rsidP="00E84214">
            <w:r w:rsidRPr="00874889">
              <w:t>Yoshimura</w:t>
            </w:r>
            <w:r w:rsidR="00200404" w:rsidRPr="00874889">
              <w:rPr>
                <w:vertAlign w:val="superscript"/>
              </w:rPr>
              <w:t>***</w:t>
            </w:r>
          </w:p>
        </w:tc>
        <w:tc>
          <w:tcPr>
            <w:tcW w:w="1648" w:type="dxa"/>
            <w:tcBorders>
              <w:top w:val="nil"/>
              <w:left w:val="nil"/>
              <w:bottom w:val="nil"/>
              <w:right w:val="nil"/>
            </w:tcBorders>
          </w:tcPr>
          <w:p w:rsidR="00E84214" w:rsidRPr="00874889" w:rsidRDefault="00E84214" w:rsidP="00E84214">
            <w:r w:rsidRPr="00874889">
              <w:t>problem</w:t>
            </w:r>
          </w:p>
        </w:tc>
        <w:tc>
          <w:tcPr>
            <w:tcW w:w="1648" w:type="dxa"/>
            <w:tcBorders>
              <w:top w:val="nil"/>
              <w:left w:val="nil"/>
              <w:bottom w:val="nil"/>
              <w:right w:val="nil"/>
            </w:tcBorders>
          </w:tcPr>
          <w:p w:rsidR="00E84214" w:rsidRPr="00874889" w:rsidRDefault="00E84214" w:rsidP="00E84214">
            <w:r w:rsidRPr="00874889">
              <w:t>say</w:t>
            </w:r>
          </w:p>
        </w:tc>
      </w:tr>
      <w:tr w:rsidR="00874889" w:rsidRPr="00874889" w:rsidTr="00BB0738">
        <w:trPr>
          <w:trHeight w:val="552"/>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consecutive</w:t>
            </w:r>
          </w:p>
        </w:tc>
        <w:tc>
          <w:tcPr>
            <w:tcW w:w="1648" w:type="dxa"/>
            <w:tcBorders>
              <w:top w:val="nil"/>
              <w:left w:val="nil"/>
              <w:bottom w:val="nil"/>
              <w:right w:val="nil"/>
            </w:tcBorders>
          </w:tcPr>
          <w:p w:rsidR="00E84214" w:rsidRPr="00874889" w:rsidRDefault="00E84214" w:rsidP="00E84214">
            <w:r w:rsidRPr="00874889">
              <w:t>rightness</w:t>
            </w:r>
          </w:p>
        </w:tc>
        <w:tc>
          <w:tcPr>
            <w:tcW w:w="1648" w:type="dxa"/>
            <w:tcBorders>
              <w:top w:val="nil"/>
              <w:left w:val="nil"/>
              <w:bottom w:val="nil"/>
              <w:right w:val="nil"/>
            </w:tcBorders>
          </w:tcPr>
          <w:p w:rsidR="00E84214" w:rsidRPr="00874889" w:rsidRDefault="00E84214" w:rsidP="00E84214">
            <w:r w:rsidRPr="00874889">
              <w:t>airing</w:t>
            </w:r>
          </w:p>
        </w:tc>
        <w:tc>
          <w:tcPr>
            <w:tcW w:w="1648" w:type="dxa"/>
            <w:tcBorders>
              <w:top w:val="nil"/>
              <w:left w:val="nil"/>
              <w:bottom w:val="nil"/>
              <w:right w:val="nil"/>
            </w:tcBorders>
          </w:tcPr>
          <w:p w:rsidR="00E84214" w:rsidRPr="00874889" w:rsidRDefault="00E84214" w:rsidP="00E84214">
            <w:r w:rsidRPr="00874889">
              <w:t>year</w:t>
            </w:r>
          </w:p>
        </w:tc>
        <w:tc>
          <w:tcPr>
            <w:tcW w:w="1648" w:type="dxa"/>
            <w:tcBorders>
              <w:top w:val="nil"/>
              <w:left w:val="nil"/>
              <w:bottom w:val="nil"/>
              <w:right w:val="nil"/>
            </w:tcBorders>
          </w:tcPr>
          <w:p w:rsidR="00E84214" w:rsidRPr="00874889" w:rsidRDefault="00E84214" w:rsidP="00E84214">
            <w:r w:rsidRPr="00874889">
              <w:t>truth</w:t>
            </w:r>
          </w:p>
        </w:tc>
        <w:tc>
          <w:tcPr>
            <w:tcW w:w="1648" w:type="dxa"/>
            <w:tcBorders>
              <w:top w:val="nil"/>
              <w:left w:val="nil"/>
              <w:bottom w:val="nil"/>
              <w:right w:val="nil"/>
            </w:tcBorders>
          </w:tcPr>
          <w:p w:rsidR="00E84214" w:rsidRPr="00874889" w:rsidRDefault="00E84214" w:rsidP="00E84214">
            <w:r w:rsidRPr="00874889">
              <w:t>get out</w:t>
            </w:r>
          </w:p>
        </w:tc>
        <w:tc>
          <w:tcPr>
            <w:tcW w:w="1648" w:type="dxa"/>
            <w:tcBorders>
              <w:top w:val="nil"/>
              <w:left w:val="nil"/>
              <w:bottom w:val="nil"/>
              <w:right w:val="nil"/>
            </w:tcBorders>
          </w:tcPr>
          <w:p w:rsidR="00E84214" w:rsidRPr="00874889" w:rsidRDefault="00E84214" w:rsidP="00E84214">
            <w:r w:rsidRPr="00874889">
              <w:t>symptom</w:t>
            </w:r>
          </w:p>
        </w:tc>
      </w:tr>
      <w:tr w:rsidR="00874889" w:rsidRPr="00874889" w:rsidTr="00BB0738">
        <w:trPr>
          <w:trHeight w:val="541"/>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inform</w:t>
            </w:r>
          </w:p>
        </w:tc>
        <w:tc>
          <w:tcPr>
            <w:tcW w:w="1648" w:type="dxa"/>
            <w:tcBorders>
              <w:top w:val="nil"/>
              <w:left w:val="nil"/>
              <w:bottom w:val="nil"/>
              <w:right w:val="nil"/>
            </w:tcBorders>
          </w:tcPr>
          <w:p w:rsidR="00E84214" w:rsidRPr="00874889" w:rsidRDefault="00E84214" w:rsidP="00E84214">
            <w:r w:rsidRPr="00874889">
              <w:t>MHLW</w:t>
            </w:r>
          </w:p>
        </w:tc>
        <w:tc>
          <w:tcPr>
            <w:tcW w:w="1648" w:type="dxa"/>
            <w:tcBorders>
              <w:top w:val="nil"/>
              <w:left w:val="nil"/>
              <w:bottom w:val="nil"/>
              <w:right w:val="nil"/>
            </w:tcBorders>
          </w:tcPr>
          <w:p w:rsidR="00E84214" w:rsidRPr="00874889" w:rsidRDefault="00E84214" w:rsidP="00E84214">
            <w:r w:rsidRPr="00874889">
              <w:t>Online</w:t>
            </w:r>
          </w:p>
        </w:tc>
        <w:tc>
          <w:tcPr>
            <w:tcW w:w="1648" w:type="dxa"/>
            <w:tcBorders>
              <w:top w:val="nil"/>
              <w:left w:val="nil"/>
              <w:bottom w:val="nil"/>
              <w:right w:val="nil"/>
            </w:tcBorders>
          </w:tcPr>
          <w:p w:rsidR="00E84214" w:rsidRPr="00874889" w:rsidRDefault="00E84214" w:rsidP="00E84214">
            <w:r w:rsidRPr="00874889">
              <w:t>update</w:t>
            </w:r>
          </w:p>
        </w:tc>
        <w:tc>
          <w:tcPr>
            <w:tcW w:w="1648" w:type="dxa"/>
            <w:tcBorders>
              <w:top w:val="nil"/>
              <w:left w:val="nil"/>
              <w:bottom w:val="nil"/>
              <w:right w:val="nil"/>
            </w:tcBorders>
          </w:tcPr>
          <w:p w:rsidR="00E84214" w:rsidRPr="00874889" w:rsidRDefault="00E84214" w:rsidP="00E84214">
            <w:r w:rsidRPr="00874889">
              <w:t>inhabitant of prefecture</w:t>
            </w:r>
          </w:p>
        </w:tc>
        <w:tc>
          <w:tcPr>
            <w:tcW w:w="1648" w:type="dxa"/>
            <w:tcBorders>
              <w:top w:val="nil"/>
              <w:left w:val="nil"/>
              <w:bottom w:val="nil"/>
              <w:right w:val="nil"/>
            </w:tcBorders>
          </w:tcPr>
          <w:p w:rsidR="00E84214" w:rsidRPr="00874889" w:rsidRDefault="00E84214" w:rsidP="00E84214">
            <w:r w:rsidRPr="00874889">
              <w:t>sensitivity</w:t>
            </w:r>
          </w:p>
        </w:tc>
        <w:tc>
          <w:tcPr>
            <w:tcW w:w="1648" w:type="dxa"/>
            <w:tcBorders>
              <w:top w:val="nil"/>
              <w:left w:val="nil"/>
              <w:bottom w:val="nil"/>
              <w:right w:val="nil"/>
            </w:tcBorders>
          </w:tcPr>
          <w:p w:rsidR="00E84214" w:rsidRPr="00874889" w:rsidRDefault="00E84214" w:rsidP="00E84214">
            <w:r w:rsidRPr="00874889">
              <w:t>get tested</w:t>
            </w:r>
          </w:p>
        </w:tc>
      </w:tr>
      <w:tr w:rsidR="00874889" w:rsidRPr="00874889" w:rsidTr="00BB0738">
        <w:trPr>
          <w:trHeight w:val="823"/>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flu</w:t>
            </w:r>
          </w:p>
        </w:tc>
        <w:tc>
          <w:tcPr>
            <w:tcW w:w="1648" w:type="dxa"/>
            <w:tcBorders>
              <w:top w:val="nil"/>
              <w:left w:val="nil"/>
              <w:bottom w:val="nil"/>
              <w:right w:val="nil"/>
            </w:tcBorders>
          </w:tcPr>
          <w:p w:rsidR="00E84214" w:rsidRPr="00874889" w:rsidRDefault="00E84214" w:rsidP="00E84214">
            <w:r w:rsidRPr="00874889">
              <w:t>national</w:t>
            </w:r>
          </w:p>
        </w:tc>
        <w:tc>
          <w:tcPr>
            <w:tcW w:w="1648" w:type="dxa"/>
            <w:tcBorders>
              <w:top w:val="nil"/>
              <w:left w:val="nil"/>
              <w:bottom w:val="nil"/>
              <w:right w:val="nil"/>
            </w:tcBorders>
          </w:tcPr>
          <w:p w:rsidR="00E84214" w:rsidRPr="00874889" w:rsidRDefault="00E84214" w:rsidP="00E84214">
            <w:r w:rsidRPr="00874889">
              <w:t>Yomiuri Shimbun</w:t>
            </w:r>
          </w:p>
        </w:tc>
        <w:tc>
          <w:tcPr>
            <w:tcW w:w="1648" w:type="dxa"/>
            <w:tcBorders>
              <w:top w:val="nil"/>
              <w:left w:val="nil"/>
              <w:bottom w:val="nil"/>
              <w:right w:val="nil"/>
            </w:tcBorders>
          </w:tcPr>
          <w:p w:rsidR="00E84214" w:rsidRPr="00874889" w:rsidRDefault="00E84214" w:rsidP="00E84214">
            <w:r w:rsidRPr="00874889">
              <w:t>announce</w:t>
            </w:r>
          </w:p>
        </w:tc>
        <w:tc>
          <w:tcPr>
            <w:tcW w:w="1648" w:type="dxa"/>
            <w:tcBorders>
              <w:top w:val="nil"/>
              <w:left w:val="nil"/>
              <w:bottom w:val="nil"/>
              <w:right w:val="nil"/>
            </w:tcBorders>
          </w:tcPr>
          <w:p w:rsidR="00E84214" w:rsidRPr="00874889" w:rsidRDefault="00E84214" w:rsidP="00E84214">
            <w:r w:rsidRPr="00874889">
              <w:t>take out</w:t>
            </w:r>
          </w:p>
        </w:tc>
        <w:tc>
          <w:tcPr>
            <w:tcW w:w="1648" w:type="dxa"/>
            <w:tcBorders>
              <w:top w:val="nil"/>
              <w:left w:val="nil"/>
              <w:bottom w:val="nil"/>
              <w:right w:val="nil"/>
            </w:tcBorders>
          </w:tcPr>
          <w:p w:rsidR="00E84214" w:rsidRPr="00874889" w:rsidRDefault="00B3687D" w:rsidP="00E84214">
            <w:r w:rsidRPr="00874889">
              <w:t>S</w:t>
            </w:r>
            <w:r w:rsidR="00E84214" w:rsidRPr="00874889">
              <w:t>ay</w:t>
            </w:r>
          </w:p>
        </w:tc>
        <w:tc>
          <w:tcPr>
            <w:tcW w:w="1648" w:type="dxa"/>
            <w:tcBorders>
              <w:top w:val="nil"/>
              <w:left w:val="nil"/>
              <w:bottom w:val="nil"/>
              <w:right w:val="nil"/>
            </w:tcBorders>
          </w:tcPr>
          <w:p w:rsidR="00E84214" w:rsidRPr="00874889" w:rsidRDefault="00E84214" w:rsidP="00E84214">
            <w:r w:rsidRPr="00874889">
              <w:t>Japan</w:t>
            </w:r>
          </w:p>
        </w:tc>
      </w:tr>
      <w:tr w:rsidR="00874889" w:rsidRPr="00874889" w:rsidTr="00B3687D">
        <w:trPr>
          <w:trHeight w:val="41"/>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reaction</w:t>
            </w:r>
          </w:p>
        </w:tc>
        <w:tc>
          <w:tcPr>
            <w:tcW w:w="1648" w:type="dxa"/>
            <w:tcBorders>
              <w:top w:val="nil"/>
              <w:left w:val="nil"/>
              <w:bottom w:val="nil"/>
              <w:right w:val="nil"/>
            </w:tcBorders>
          </w:tcPr>
          <w:p w:rsidR="00E84214" w:rsidRPr="00874889" w:rsidRDefault="00E84214" w:rsidP="00E84214">
            <w:r w:rsidRPr="00874889">
              <w:t>prefectures</w:t>
            </w:r>
          </w:p>
        </w:tc>
        <w:tc>
          <w:tcPr>
            <w:tcW w:w="1648" w:type="dxa"/>
            <w:tcBorders>
              <w:top w:val="nil"/>
              <w:left w:val="nil"/>
              <w:bottom w:val="nil"/>
              <w:right w:val="nil"/>
            </w:tcBorders>
          </w:tcPr>
          <w:p w:rsidR="00E84214" w:rsidRPr="00874889" w:rsidRDefault="00E84214" w:rsidP="00E84214">
            <w:r w:rsidRPr="00874889">
              <w:t>Yahoo!</w:t>
            </w:r>
          </w:p>
        </w:tc>
        <w:tc>
          <w:tcPr>
            <w:tcW w:w="1648" w:type="dxa"/>
            <w:tcBorders>
              <w:top w:val="nil"/>
              <w:left w:val="nil"/>
              <w:bottom w:val="nil"/>
              <w:right w:val="nil"/>
            </w:tcBorders>
          </w:tcPr>
          <w:p w:rsidR="00E84214" w:rsidRPr="00874889" w:rsidRDefault="00E84214" w:rsidP="00E84214">
            <w:r w:rsidRPr="00874889">
              <w:t>at the moment</w:t>
            </w:r>
          </w:p>
        </w:tc>
        <w:tc>
          <w:tcPr>
            <w:tcW w:w="1648" w:type="dxa"/>
            <w:tcBorders>
              <w:top w:val="nil"/>
              <w:left w:val="nil"/>
              <w:bottom w:val="nil"/>
              <w:right w:val="nil"/>
            </w:tcBorders>
          </w:tcPr>
          <w:p w:rsidR="00E84214" w:rsidRPr="00874889" w:rsidRDefault="00B3687D" w:rsidP="00E84214">
            <w:r w:rsidRPr="00874889">
              <w:t>**</w:t>
            </w:r>
          </w:p>
        </w:tc>
        <w:tc>
          <w:tcPr>
            <w:tcW w:w="1648" w:type="dxa"/>
            <w:tcBorders>
              <w:top w:val="nil"/>
              <w:left w:val="nil"/>
              <w:bottom w:val="nil"/>
              <w:right w:val="nil"/>
            </w:tcBorders>
          </w:tcPr>
          <w:p w:rsidR="00E84214" w:rsidRPr="00874889" w:rsidRDefault="00E84214" w:rsidP="00E84214">
            <w:r w:rsidRPr="00874889">
              <w:t>specificity</w:t>
            </w:r>
          </w:p>
        </w:tc>
        <w:tc>
          <w:tcPr>
            <w:tcW w:w="1648" w:type="dxa"/>
            <w:tcBorders>
              <w:top w:val="nil"/>
              <w:left w:val="nil"/>
              <w:bottom w:val="nil"/>
              <w:right w:val="nil"/>
            </w:tcBorders>
          </w:tcPr>
          <w:p w:rsidR="00E84214" w:rsidRPr="00874889" w:rsidRDefault="00E84214" w:rsidP="00E84214">
            <w:r w:rsidRPr="00874889">
              <w:t>necessary</w:t>
            </w:r>
          </w:p>
        </w:tc>
      </w:tr>
      <w:tr w:rsidR="00874889" w:rsidRPr="00874889" w:rsidTr="00BB0738">
        <w:trPr>
          <w:trHeight w:val="541"/>
        </w:trPr>
        <w:tc>
          <w:tcPr>
            <w:tcW w:w="1647" w:type="dxa"/>
            <w:vMerge/>
            <w:tcBorders>
              <w:left w:val="nil"/>
              <w:right w:val="nil"/>
            </w:tcBorders>
          </w:tcPr>
          <w:p w:rsidR="00E84214" w:rsidRPr="00874889" w:rsidRDefault="00E84214" w:rsidP="00E84214">
            <w:pPr>
              <w:rPr>
                <w:b/>
                <w:bCs/>
              </w:rPr>
            </w:pPr>
          </w:p>
        </w:tc>
        <w:tc>
          <w:tcPr>
            <w:tcW w:w="1648" w:type="dxa"/>
            <w:tcBorders>
              <w:top w:val="nil"/>
              <w:left w:val="nil"/>
              <w:bottom w:val="nil"/>
              <w:right w:val="nil"/>
            </w:tcBorders>
          </w:tcPr>
          <w:p w:rsidR="00E84214" w:rsidRPr="00874889" w:rsidRDefault="00E84214" w:rsidP="00E84214">
            <w:r w:rsidRPr="00874889">
              <w:t>pneumonia</w:t>
            </w:r>
          </w:p>
        </w:tc>
        <w:tc>
          <w:tcPr>
            <w:tcW w:w="1648" w:type="dxa"/>
            <w:tcBorders>
              <w:top w:val="nil"/>
              <w:left w:val="nil"/>
              <w:bottom w:val="nil"/>
              <w:right w:val="nil"/>
            </w:tcBorders>
          </w:tcPr>
          <w:p w:rsidR="00E84214" w:rsidRPr="00874889" w:rsidRDefault="00E84214" w:rsidP="00E84214">
            <w:r w:rsidRPr="00874889">
              <w:t>agree</w:t>
            </w:r>
          </w:p>
        </w:tc>
        <w:tc>
          <w:tcPr>
            <w:tcW w:w="1648" w:type="dxa"/>
            <w:tcBorders>
              <w:top w:val="nil"/>
              <w:left w:val="nil"/>
              <w:bottom w:val="nil"/>
              <w:right w:val="nil"/>
            </w:tcBorders>
          </w:tcPr>
          <w:p w:rsidR="00E84214" w:rsidRPr="00874889" w:rsidRDefault="00E84214" w:rsidP="00E84214">
            <w:r w:rsidRPr="00874889">
              <w:t>domestic</w:t>
            </w:r>
          </w:p>
        </w:tc>
        <w:tc>
          <w:tcPr>
            <w:tcW w:w="1648" w:type="dxa"/>
            <w:tcBorders>
              <w:top w:val="nil"/>
              <w:left w:val="nil"/>
              <w:bottom w:val="nil"/>
              <w:right w:val="nil"/>
            </w:tcBorders>
          </w:tcPr>
          <w:p w:rsidR="00E84214" w:rsidRPr="00874889" w:rsidRDefault="00E84214" w:rsidP="00E84214">
            <w:r w:rsidRPr="00874889">
              <w:t>Tokyo</w:t>
            </w:r>
          </w:p>
        </w:tc>
        <w:tc>
          <w:tcPr>
            <w:tcW w:w="1648" w:type="dxa"/>
            <w:tcBorders>
              <w:top w:val="nil"/>
              <w:left w:val="nil"/>
              <w:bottom w:val="nil"/>
              <w:right w:val="nil"/>
            </w:tcBorders>
          </w:tcPr>
          <w:p w:rsidR="00E84214" w:rsidRPr="00874889" w:rsidRDefault="00E84214" w:rsidP="00E84214">
            <w:r w:rsidRPr="00874889">
              <w:t>governor of Osaka</w:t>
            </w:r>
          </w:p>
        </w:tc>
        <w:tc>
          <w:tcPr>
            <w:tcW w:w="1648" w:type="dxa"/>
            <w:tcBorders>
              <w:top w:val="nil"/>
              <w:left w:val="nil"/>
              <w:bottom w:val="nil"/>
              <w:right w:val="nil"/>
            </w:tcBorders>
          </w:tcPr>
          <w:p w:rsidR="00E84214" w:rsidRPr="00874889" w:rsidRDefault="00E84214" w:rsidP="00E84214">
            <w:r w:rsidRPr="00874889">
              <w:t>probability</w:t>
            </w:r>
          </w:p>
        </w:tc>
        <w:tc>
          <w:tcPr>
            <w:tcW w:w="1648" w:type="dxa"/>
            <w:tcBorders>
              <w:top w:val="nil"/>
              <w:left w:val="nil"/>
              <w:bottom w:val="nil"/>
              <w:right w:val="nil"/>
            </w:tcBorders>
          </w:tcPr>
          <w:p w:rsidR="00E84214" w:rsidRPr="00874889" w:rsidRDefault="00E84214" w:rsidP="00E84214">
            <w:r w:rsidRPr="00874889">
              <w:t>know</w:t>
            </w:r>
          </w:p>
        </w:tc>
      </w:tr>
      <w:tr w:rsidR="00874889" w:rsidRPr="00874889" w:rsidTr="00B3687D">
        <w:trPr>
          <w:trHeight w:val="41"/>
        </w:trPr>
        <w:tc>
          <w:tcPr>
            <w:tcW w:w="1647" w:type="dxa"/>
            <w:vMerge/>
            <w:tcBorders>
              <w:left w:val="nil"/>
              <w:bottom w:val="single" w:sz="8" w:space="0" w:color="auto"/>
              <w:right w:val="nil"/>
            </w:tcBorders>
          </w:tcPr>
          <w:p w:rsidR="00E84214" w:rsidRPr="00874889" w:rsidRDefault="00E84214" w:rsidP="00E84214">
            <w:pPr>
              <w:rPr>
                <w:b/>
                <w:bCs/>
              </w:rPr>
            </w:pPr>
          </w:p>
        </w:tc>
        <w:tc>
          <w:tcPr>
            <w:tcW w:w="1648" w:type="dxa"/>
            <w:tcBorders>
              <w:top w:val="nil"/>
              <w:left w:val="nil"/>
              <w:bottom w:val="single" w:sz="8" w:space="0" w:color="auto"/>
              <w:right w:val="nil"/>
            </w:tcBorders>
          </w:tcPr>
          <w:p w:rsidR="00E84214" w:rsidRPr="00874889" w:rsidRDefault="00E84214" w:rsidP="00E84214">
            <w:r w:rsidRPr="00874889">
              <w:t>know</w:t>
            </w:r>
          </w:p>
        </w:tc>
        <w:tc>
          <w:tcPr>
            <w:tcW w:w="1648" w:type="dxa"/>
            <w:tcBorders>
              <w:top w:val="nil"/>
              <w:left w:val="nil"/>
              <w:bottom w:val="single" w:sz="8" w:space="0" w:color="auto"/>
              <w:right w:val="nil"/>
            </w:tcBorders>
          </w:tcPr>
          <w:p w:rsidR="00E84214" w:rsidRPr="00874889" w:rsidRDefault="00E84214" w:rsidP="00E84214">
            <w:r w:rsidRPr="00874889">
              <w:t>circumstances</w:t>
            </w:r>
          </w:p>
        </w:tc>
        <w:tc>
          <w:tcPr>
            <w:tcW w:w="1648" w:type="dxa"/>
            <w:tcBorders>
              <w:top w:val="nil"/>
              <w:left w:val="nil"/>
              <w:bottom w:val="single" w:sz="8" w:space="0" w:color="auto"/>
              <w:right w:val="nil"/>
            </w:tcBorders>
          </w:tcPr>
          <w:p w:rsidR="00E84214" w:rsidRPr="00874889" w:rsidRDefault="00E84214" w:rsidP="00E84214">
            <w:r w:rsidRPr="00874889">
              <w:t>difficult</w:t>
            </w:r>
          </w:p>
        </w:tc>
        <w:tc>
          <w:tcPr>
            <w:tcW w:w="1648" w:type="dxa"/>
            <w:tcBorders>
              <w:top w:val="nil"/>
              <w:left w:val="nil"/>
              <w:bottom w:val="single" w:sz="8" w:space="0" w:color="auto"/>
              <w:right w:val="nil"/>
            </w:tcBorders>
          </w:tcPr>
          <w:p w:rsidR="00E84214" w:rsidRPr="00874889" w:rsidRDefault="00E84214" w:rsidP="00E84214">
            <w:r w:rsidRPr="00874889">
              <w:t>*</w:t>
            </w:r>
          </w:p>
        </w:tc>
        <w:tc>
          <w:tcPr>
            <w:tcW w:w="1648" w:type="dxa"/>
            <w:tcBorders>
              <w:top w:val="nil"/>
              <w:left w:val="nil"/>
              <w:bottom w:val="single" w:sz="8" w:space="0" w:color="auto"/>
              <w:right w:val="nil"/>
            </w:tcBorders>
          </w:tcPr>
          <w:p w:rsidR="00E84214" w:rsidRPr="00874889" w:rsidRDefault="00E84214" w:rsidP="00E84214">
            <w:r w:rsidRPr="00874889">
              <w:t>suggestion</w:t>
            </w:r>
          </w:p>
        </w:tc>
        <w:tc>
          <w:tcPr>
            <w:tcW w:w="1648" w:type="dxa"/>
            <w:tcBorders>
              <w:top w:val="nil"/>
              <w:left w:val="nil"/>
              <w:bottom w:val="single" w:sz="8" w:space="0" w:color="auto"/>
              <w:right w:val="nil"/>
            </w:tcBorders>
          </w:tcPr>
          <w:p w:rsidR="00E84214" w:rsidRPr="00874889" w:rsidRDefault="00E84214" w:rsidP="00E84214">
            <w:r w:rsidRPr="00874889">
              <w:t>high</w:t>
            </w:r>
          </w:p>
        </w:tc>
        <w:tc>
          <w:tcPr>
            <w:tcW w:w="1648" w:type="dxa"/>
            <w:tcBorders>
              <w:top w:val="nil"/>
              <w:left w:val="nil"/>
              <w:bottom w:val="single" w:sz="8" w:space="0" w:color="auto"/>
              <w:right w:val="nil"/>
            </w:tcBorders>
          </w:tcPr>
          <w:p w:rsidR="00E84214" w:rsidRPr="00874889" w:rsidRDefault="00E84214" w:rsidP="00E84214">
            <w:r w:rsidRPr="00874889">
              <w:t>false negative</w:t>
            </w:r>
          </w:p>
        </w:tc>
      </w:tr>
      <w:tr w:rsidR="00874889" w:rsidRPr="00874889" w:rsidTr="00BB0738">
        <w:trPr>
          <w:trHeight w:val="811"/>
        </w:trPr>
        <w:tc>
          <w:tcPr>
            <w:tcW w:w="1647" w:type="dxa"/>
            <w:tcBorders>
              <w:top w:val="single" w:sz="8" w:space="0" w:color="auto"/>
              <w:left w:val="nil"/>
              <w:bottom w:val="single" w:sz="8" w:space="0" w:color="auto"/>
              <w:right w:val="nil"/>
            </w:tcBorders>
          </w:tcPr>
          <w:p w:rsidR="003D46F1" w:rsidRPr="00874889" w:rsidRDefault="003D46F1" w:rsidP="00BB0738">
            <w:pPr>
              <w:rPr>
                <w:b/>
                <w:bCs/>
              </w:rPr>
            </w:pPr>
            <w:r w:rsidRPr="00874889">
              <w:rPr>
                <w:b/>
                <w:bCs/>
              </w:rPr>
              <w:t>Identified topics</w:t>
            </w:r>
          </w:p>
        </w:tc>
        <w:tc>
          <w:tcPr>
            <w:tcW w:w="1648" w:type="dxa"/>
            <w:tcBorders>
              <w:top w:val="single" w:sz="8" w:space="0" w:color="auto"/>
              <w:left w:val="nil"/>
              <w:bottom w:val="single" w:sz="8" w:space="0" w:color="auto"/>
              <w:right w:val="nil"/>
            </w:tcBorders>
          </w:tcPr>
          <w:p w:rsidR="003D46F1" w:rsidRPr="00874889" w:rsidRDefault="003D46F1" w:rsidP="00BB0738"/>
        </w:tc>
        <w:tc>
          <w:tcPr>
            <w:tcW w:w="1648" w:type="dxa"/>
            <w:tcBorders>
              <w:top w:val="single" w:sz="8" w:space="0" w:color="auto"/>
              <w:left w:val="nil"/>
              <w:bottom w:val="single" w:sz="8" w:space="0" w:color="auto"/>
              <w:right w:val="nil"/>
            </w:tcBorders>
          </w:tcPr>
          <w:p w:rsidR="003D46F1" w:rsidRPr="00874889" w:rsidRDefault="00E84214" w:rsidP="005C7BDB">
            <w:pPr>
              <w:jc w:val="left"/>
            </w:pPr>
            <w:r w:rsidRPr="00874889">
              <w:t>grasping the actual situation</w:t>
            </w:r>
          </w:p>
        </w:tc>
        <w:tc>
          <w:tcPr>
            <w:tcW w:w="1648" w:type="dxa"/>
            <w:tcBorders>
              <w:top w:val="single" w:sz="8" w:space="0" w:color="auto"/>
              <w:left w:val="nil"/>
              <w:bottom w:val="single" w:sz="8" w:space="0" w:color="auto"/>
              <w:right w:val="nil"/>
            </w:tcBorders>
          </w:tcPr>
          <w:p w:rsidR="003D46F1" w:rsidRPr="00874889" w:rsidRDefault="00056C8D" w:rsidP="005C7BDB">
            <w:pPr>
              <w:jc w:val="left"/>
            </w:pPr>
            <w:r w:rsidRPr="00874889">
              <w:t>N</w:t>
            </w:r>
            <w:r w:rsidR="00E84214" w:rsidRPr="00874889">
              <w:t>ews</w:t>
            </w:r>
          </w:p>
        </w:tc>
        <w:tc>
          <w:tcPr>
            <w:tcW w:w="1648" w:type="dxa"/>
            <w:tcBorders>
              <w:top w:val="single" w:sz="8" w:space="0" w:color="auto"/>
              <w:left w:val="nil"/>
              <w:bottom w:val="single" w:sz="8" w:space="0" w:color="auto"/>
              <w:right w:val="nil"/>
            </w:tcBorders>
          </w:tcPr>
          <w:p w:rsidR="003D46F1" w:rsidRPr="00874889" w:rsidRDefault="00E84214" w:rsidP="005C7BDB">
            <w:pPr>
              <w:jc w:val="left"/>
            </w:pPr>
            <w:r w:rsidRPr="00874889">
              <w:t>grasping the actual situation</w:t>
            </w:r>
          </w:p>
        </w:tc>
        <w:tc>
          <w:tcPr>
            <w:tcW w:w="1648" w:type="dxa"/>
            <w:tcBorders>
              <w:top w:val="single" w:sz="8" w:space="0" w:color="auto"/>
              <w:left w:val="nil"/>
              <w:bottom w:val="single" w:sz="8" w:space="0" w:color="auto"/>
              <w:right w:val="nil"/>
            </w:tcBorders>
          </w:tcPr>
          <w:p w:rsidR="003D46F1" w:rsidRPr="00874889" w:rsidRDefault="00E84214" w:rsidP="005C7BDB">
            <w:pPr>
              <w:jc w:val="left"/>
            </w:pPr>
            <w:r w:rsidRPr="00874889">
              <w:t>cit</w:t>
            </w:r>
            <w:r w:rsidR="00CE7DD7" w:rsidRPr="00874889">
              <w:t>ies</w:t>
            </w:r>
            <w:r w:rsidRPr="00874889">
              <w:t>, positive rate</w:t>
            </w:r>
          </w:p>
        </w:tc>
        <w:tc>
          <w:tcPr>
            <w:tcW w:w="1648" w:type="dxa"/>
            <w:tcBorders>
              <w:top w:val="single" w:sz="8" w:space="0" w:color="auto"/>
              <w:left w:val="nil"/>
              <w:bottom w:val="single" w:sz="8" w:space="0" w:color="auto"/>
              <w:right w:val="nil"/>
            </w:tcBorders>
          </w:tcPr>
          <w:p w:rsidR="003D46F1" w:rsidRPr="00874889" w:rsidRDefault="00E84214" w:rsidP="005C7BDB">
            <w:pPr>
              <w:jc w:val="left"/>
            </w:pPr>
            <w:r w:rsidRPr="00874889">
              <w:t>false results</w:t>
            </w:r>
          </w:p>
        </w:tc>
        <w:tc>
          <w:tcPr>
            <w:tcW w:w="1648" w:type="dxa"/>
            <w:tcBorders>
              <w:top w:val="single" w:sz="8" w:space="0" w:color="auto"/>
              <w:left w:val="nil"/>
              <w:bottom w:val="single" w:sz="8" w:space="0" w:color="auto"/>
              <w:right w:val="nil"/>
            </w:tcBorders>
          </w:tcPr>
          <w:p w:rsidR="003D46F1" w:rsidRPr="00874889" w:rsidRDefault="003D46F1" w:rsidP="005C7BDB">
            <w:pPr>
              <w:jc w:val="left"/>
            </w:pPr>
          </w:p>
        </w:tc>
      </w:tr>
    </w:tbl>
    <w:p w:rsidR="003D46F1" w:rsidRPr="00874889" w:rsidRDefault="00E84214" w:rsidP="00E84214">
      <w:pPr>
        <w:rPr>
          <w:bCs/>
          <w:iCs/>
        </w:rPr>
      </w:pPr>
      <w:r w:rsidRPr="00874889">
        <w:rPr>
          <w:bCs/>
          <w:iCs/>
          <w:vertAlign w:val="superscript"/>
        </w:rPr>
        <w:t>*</w:t>
      </w:r>
      <w:r w:rsidR="00CE7DD7" w:rsidRPr="00874889">
        <w:rPr>
          <w:bCs/>
          <w:iCs/>
        </w:rPr>
        <w:t xml:space="preserve">The URL of ranking of prefectures in terms of the number of people tested and </w:t>
      </w:r>
      <w:r w:rsidR="00035CC4" w:rsidRPr="00874889">
        <w:rPr>
          <w:bCs/>
          <w:iCs/>
        </w:rPr>
        <w:t xml:space="preserve">the number of </w:t>
      </w:r>
      <w:r w:rsidR="00CE7DD7" w:rsidRPr="00874889">
        <w:rPr>
          <w:bCs/>
          <w:iCs/>
        </w:rPr>
        <w:t>person</w:t>
      </w:r>
      <w:r w:rsidR="00035CC4" w:rsidRPr="00874889">
        <w:rPr>
          <w:bCs/>
          <w:iCs/>
        </w:rPr>
        <w:t>s with positive results</w:t>
      </w:r>
      <w:r w:rsidR="00CE7DD7" w:rsidRPr="00874889">
        <w:rPr>
          <w:bCs/>
          <w:iCs/>
        </w:rPr>
        <w:t xml:space="preserve"> in Japan</w:t>
      </w:r>
      <w:r w:rsidR="008F397E" w:rsidRPr="00874889">
        <w:rPr>
          <w:bCs/>
          <w:iCs/>
        </w:rPr>
        <w:t>,</w:t>
      </w:r>
      <w:r w:rsidR="00CE7DD7" w:rsidRPr="00874889">
        <w:rPr>
          <w:bCs/>
          <w:iCs/>
        </w:rPr>
        <w:t xml:space="preserve"> </w:t>
      </w:r>
      <w:r w:rsidR="008F397E" w:rsidRPr="00874889">
        <w:rPr>
          <w:bCs/>
          <w:iCs/>
        </w:rPr>
        <w:t xml:space="preserve">data from </w:t>
      </w:r>
      <w:r w:rsidR="00CE7DD7" w:rsidRPr="00874889">
        <w:rPr>
          <w:bCs/>
          <w:iCs/>
        </w:rPr>
        <w:t>private media</w:t>
      </w:r>
      <w:r w:rsidR="008F397E" w:rsidRPr="00874889">
        <w:rPr>
          <w:bCs/>
          <w:iCs/>
        </w:rPr>
        <w:t>.</w:t>
      </w:r>
    </w:p>
    <w:p w:rsidR="00B3687D" w:rsidRPr="00874889" w:rsidRDefault="00B3687D" w:rsidP="00E84214">
      <w:r w:rsidRPr="00874889">
        <w:rPr>
          <w:vertAlign w:val="superscript"/>
        </w:rPr>
        <w:t>**</w:t>
      </w:r>
      <w:r w:rsidRPr="00874889">
        <w:t>The name of a Japanese famous comedian who mentions PCR tests.</w:t>
      </w:r>
    </w:p>
    <w:p w:rsidR="00200404" w:rsidRPr="00874889" w:rsidRDefault="00200404" w:rsidP="00E84214">
      <w:pPr>
        <w:rPr>
          <w:vertAlign w:val="superscript"/>
        </w:rPr>
      </w:pPr>
      <w:r w:rsidRPr="00874889">
        <w:rPr>
          <w:vertAlign w:val="superscript"/>
        </w:rPr>
        <w:t>***</w:t>
      </w:r>
      <w:r w:rsidR="008427B6" w:rsidRPr="00874889">
        <w:t>The name of the governor of Osaka.</w:t>
      </w:r>
    </w:p>
    <w:p w:rsidR="00200404" w:rsidRPr="00874889" w:rsidRDefault="00200404" w:rsidP="00E84214"/>
    <w:p w:rsidR="003D46F1" w:rsidRPr="00874889" w:rsidRDefault="003D46F1" w:rsidP="003D46F1">
      <w:pPr>
        <w:jc w:val="center"/>
        <w:rPr>
          <w:b/>
          <w:bCs/>
          <w:i/>
          <w:iCs/>
        </w:rPr>
      </w:pPr>
      <w:r w:rsidRPr="00874889">
        <w:rPr>
          <w:b/>
          <w:bCs/>
        </w:rPr>
        <w:t>Table 1</w:t>
      </w:r>
      <w:r w:rsidR="00516542" w:rsidRPr="00874889">
        <w:rPr>
          <w:b/>
          <w:bCs/>
        </w:rPr>
        <w:t>3</w:t>
      </w:r>
      <w:r w:rsidRPr="00874889">
        <w:rPr>
          <w:b/>
          <w:bCs/>
        </w:rPr>
        <w:t xml:space="preserve"> (B): Identified clusters in the category </w:t>
      </w:r>
      <w:r w:rsidRPr="00874889">
        <w:rPr>
          <w:b/>
          <w:bCs/>
          <w:i/>
          <w:iCs/>
        </w:rPr>
        <w:t>N-R</w:t>
      </w:r>
    </w:p>
    <w:tbl>
      <w:tblPr>
        <w:tblStyle w:val="TableGrid"/>
        <w:tblW w:w="13183" w:type="dxa"/>
        <w:tblLook w:val="04A0"/>
      </w:tblPr>
      <w:tblGrid>
        <w:gridCol w:w="1647"/>
        <w:gridCol w:w="1648"/>
        <w:gridCol w:w="1648"/>
        <w:gridCol w:w="1648"/>
        <w:gridCol w:w="1648"/>
        <w:gridCol w:w="1648"/>
        <w:gridCol w:w="1648"/>
        <w:gridCol w:w="1648"/>
      </w:tblGrid>
      <w:tr w:rsidR="00874889" w:rsidRPr="00874889" w:rsidTr="00BB0738">
        <w:trPr>
          <w:trHeight w:val="269"/>
        </w:trPr>
        <w:tc>
          <w:tcPr>
            <w:tcW w:w="1647" w:type="dxa"/>
            <w:tcBorders>
              <w:top w:val="single" w:sz="8" w:space="0" w:color="auto"/>
              <w:left w:val="nil"/>
              <w:bottom w:val="single" w:sz="8" w:space="0" w:color="auto"/>
              <w:right w:val="nil"/>
            </w:tcBorders>
          </w:tcPr>
          <w:p w:rsidR="003D46F1" w:rsidRPr="00874889" w:rsidRDefault="003D46F1" w:rsidP="00BB0738">
            <w:pPr>
              <w:rPr>
                <w:b/>
                <w:bCs/>
                <w:i/>
                <w:iCs/>
              </w:rPr>
            </w:pPr>
            <w:r w:rsidRPr="00874889">
              <w:rPr>
                <w:b/>
                <w:bCs/>
              </w:rPr>
              <w:t>Cluster</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8</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9</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10</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11</w:t>
            </w:r>
          </w:p>
        </w:tc>
        <w:tc>
          <w:tcPr>
            <w:tcW w:w="1648" w:type="dxa"/>
            <w:tcBorders>
              <w:top w:val="single" w:sz="8" w:space="0" w:color="auto"/>
              <w:left w:val="nil"/>
              <w:bottom w:val="single" w:sz="8" w:space="0" w:color="auto"/>
              <w:right w:val="nil"/>
            </w:tcBorders>
          </w:tcPr>
          <w:p w:rsidR="003D46F1" w:rsidRPr="00874889" w:rsidRDefault="00E84214" w:rsidP="00BB0738">
            <w:pPr>
              <w:rPr>
                <w:b/>
                <w:bCs/>
                <w:iCs/>
              </w:rPr>
            </w:pPr>
            <w:r w:rsidRPr="00874889">
              <w:rPr>
                <w:b/>
                <w:bCs/>
                <w:iCs/>
              </w:rPr>
              <w:t>12</w:t>
            </w:r>
          </w:p>
        </w:tc>
        <w:tc>
          <w:tcPr>
            <w:tcW w:w="1648" w:type="dxa"/>
            <w:tcBorders>
              <w:top w:val="single" w:sz="8" w:space="0" w:color="auto"/>
              <w:left w:val="nil"/>
              <w:bottom w:val="single" w:sz="8" w:space="0" w:color="auto"/>
              <w:right w:val="nil"/>
            </w:tcBorders>
          </w:tcPr>
          <w:p w:rsidR="003D46F1" w:rsidRPr="00874889" w:rsidRDefault="003D46F1" w:rsidP="00BB0738">
            <w:pPr>
              <w:rPr>
                <w:b/>
                <w:bCs/>
                <w:iCs/>
              </w:rPr>
            </w:pPr>
          </w:p>
        </w:tc>
        <w:tc>
          <w:tcPr>
            <w:tcW w:w="1648" w:type="dxa"/>
            <w:tcBorders>
              <w:top w:val="single" w:sz="8" w:space="0" w:color="auto"/>
              <w:left w:val="nil"/>
              <w:bottom w:val="single" w:sz="8" w:space="0" w:color="auto"/>
              <w:right w:val="nil"/>
            </w:tcBorders>
          </w:tcPr>
          <w:p w:rsidR="003D46F1" w:rsidRPr="00874889" w:rsidRDefault="003D46F1" w:rsidP="00BB0738">
            <w:pPr>
              <w:rPr>
                <w:b/>
                <w:bCs/>
                <w:iCs/>
              </w:rPr>
            </w:pPr>
          </w:p>
        </w:tc>
      </w:tr>
      <w:tr w:rsidR="00874889" w:rsidRPr="00874889" w:rsidTr="00A74D36">
        <w:trPr>
          <w:trHeight w:val="520"/>
        </w:trPr>
        <w:tc>
          <w:tcPr>
            <w:tcW w:w="1647" w:type="dxa"/>
            <w:vMerge w:val="restart"/>
            <w:tcBorders>
              <w:top w:val="single" w:sz="8" w:space="0" w:color="auto"/>
              <w:left w:val="nil"/>
              <w:right w:val="nil"/>
            </w:tcBorders>
          </w:tcPr>
          <w:p w:rsidR="00CE7DD7" w:rsidRPr="00874889" w:rsidRDefault="00CE7DD7" w:rsidP="00CE7DD7">
            <w:pPr>
              <w:rPr>
                <w:b/>
                <w:bCs/>
              </w:rPr>
            </w:pPr>
            <w:r w:rsidRPr="00874889">
              <w:rPr>
                <w:b/>
                <w:bCs/>
              </w:rPr>
              <w:t>Top 10 frequent words</w:t>
            </w:r>
          </w:p>
          <w:p w:rsidR="00CE7DD7" w:rsidRPr="00874889" w:rsidRDefault="00CE7DD7" w:rsidP="00CE7DD7">
            <w:pPr>
              <w:rPr>
                <w:b/>
                <w:bCs/>
              </w:rPr>
            </w:pPr>
            <w:r w:rsidRPr="00874889">
              <w:rPr>
                <w:b/>
                <w:bCs/>
              </w:rPr>
              <w:t xml:space="preserve">　</w:t>
            </w:r>
          </w:p>
        </w:tc>
        <w:tc>
          <w:tcPr>
            <w:tcW w:w="1648" w:type="dxa"/>
            <w:tcBorders>
              <w:top w:val="single" w:sz="8" w:space="0" w:color="auto"/>
              <w:left w:val="nil"/>
              <w:bottom w:val="nil"/>
              <w:right w:val="nil"/>
            </w:tcBorders>
          </w:tcPr>
          <w:p w:rsidR="00CE7DD7" w:rsidRPr="00874889" w:rsidRDefault="00CE7DD7" w:rsidP="00CE7DD7">
            <w:r w:rsidRPr="00874889">
              <w:t>say</w:t>
            </w:r>
          </w:p>
        </w:tc>
        <w:tc>
          <w:tcPr>
            <w:tcW w:w="1648" w:type="dxa"/>
            <w:tcBorders>
              <w:top w:val="single" w:sz="8" w:space="0" w:color="auto"/>
              <w:left w:val="nil"/>
              <w:bottom w:val="nil"/>
              <w:right w:val="nil"/>
            </w:tcBorders>
          </w:tcPr>
          <w:p w:rsidR="00CE7DD7" w:rsidRPr="00874889" w:rsidRDefault="00056C8D" w:rsidP="00CE7DD7">
            <w:r w:rsidRPr="00874889">
              <w:t>T</w:t>
            </w:r>
            <w:r w:rsidR="00CE7DD7" w:rsidRPr="00874889">
              <w:t>hink</w:t>
            </w:r>
          </w:p>
        </w:tc>
        <w:tc>
          <w:tcPr>
            <w:tcW w:w="1648" w:type="dxa"/>
            <w:tcBorders>
              <w:top w:val="single" w:sz="8" w:space="0" w:color="auto"/>
              <w:left w:val="nil"/>
              <w:bottom w:val="nil"/>
              <w:right w:val="nil"/>
            </w:tcBorders>
          </w:tcPr>
          <w:p w:rsidR="00CE7DD7" w:rsidRPr="00874889" w:rsidRDefault="00CE7DD7" w:rsidP="00CE7DD7">
            <w:r w:rsidRPr="00874889">
              <w:t>hospitalize</w:t>
            </w:r>
          </w:p>
        </w:tc>
        <w:tc>
          <w:tcPr>
            <w:tcW w:w="1648" w:type="dxa"/>
            <w:tcBorders>
              <w:top w:val="single" w:sz="8" w:space="0" w:color="auto"/>
              <w:left w:val="nil"/>
              <w:bottom w:val="nil"/>
              <w:right w:val="nil"/>
            </w:tcBorders>
          </w:tcPr>
          <w:p w:rsidR="00CE7DD7" w:rsidRPr="00874889" w:rsidRDefault="00CE7DD7" w:rsidP="00CE7DD7">
            <w:r w:rsidRPr="00874889">
              <w:t>get tested</w:t>
            </w:r>
          </w:p>
        </w:tc>
        <w:tc>
          <w:tcPr>
            <w:tcW w:w="1648" w:type="dxa"/>
            <w:tcBorders>
              <w:top w:val="single" w:sz="8" w:space="0" w:color="auto"/>
              <w:left w:val="nil"/>
              <w:bottom w:val="nil"/>
              <w:right w:val="nil"/>
            </w:tcBorders>
          </w:tcPr>
          <w:p w:rsidR="00CE7DD7" w:rsidRPr="00874889" w:rsidRDefault="00CE7DD7" w:rsidP="00CE7DD7">
            <w:r w:rsidRPr="00874889">
              <w:t>result</w:t>
            </w:r>
          </w:p>
        </w:tc>
        <w:tc>
          <w:tcPr>
            <w:tcW w:w="1648" w:type="dxa"/>
            <w:tcBorders>
              <w:top w:val="single" w:sz="8" w:space="0" w:color="auto"/>
              <w:left w:val="nil"/>
              <w:bottom w:val="nil"/>
              <w:right w:val="nil"/>
            </w:tcBorders>
          </w:tcPr>
          <w:p w:rsidR="00CE7DD7" w:rsidRPr="00874889" w:rsidRDefault="00CE7DD7" w:rsidP="00CE7DD7"/>
        </w:tc>
        <w:tc>
          <w:tcPr>
            <w:tcW w:w="1648" w:type="dxa"/>
            <w:tcBorders>
              <w:top w:val="single" w:sz="8" w:space="0" w:color="auto"/>
              <w:left w:val="nil"/>
              <w:bottom w:val="nil"/>
              <w:right w:val="nil"/>
            </w:tcBorders>
          </w:tcPr>
          <w:p w:rsidR="00CE7DD7" w:rsidRPr="00874889" w:rsidRDefault="00CE7DD7" w:rsidP="00CE7DD7"/>
        </w:tc>
      </w:tr>
      <w:tr w:rsidR="00874889" w:rsidRPr="00874889" w:rsidTr="00BB0738">
        <w:trPr>
          <w:trHeight w:val="28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Japan</w:t>
            </w:r>
          </w:p>
        </w:tc>
        <w:tc>
          <w:tcPr>
            <w:tcW w:w="1648" w:type="dxa"/>
            <w:tcBorders>
              <w:top w:val="nil"/>
              <w:left w:val="nil"/>
              <w:bottom w:val="nil"/>
              <w:right w:val="nil"/>
            </w:tcBorders>
          </w:tcPr>
          <w:p w:rsidR="00CE7DD7" w:rsidRPr="00874889" w:rsidRDefault="00CE7DD7" w:rsidP="00CE7DD7">
            <w:r w:rsidRPr="00874889">
              <w:t>get out</w:t>
            </w:r>
          </w:p>
        </w:tc>
        <w:tc>
          <w:tcPr>
            <w:tcW w:w="1648" w:type="dxa"/>
            <w:tcBorders>
              <w:top w:val="nil"/>
              <w:left w:val="nil"/>
              <w:bottom w:val="nil"/>
              <w:right w:val="nil"/>
            </w:tcBorders>
          </w:tcPr>
          <w:p w:rsidR="00CE7DD7" w:rsidRPr="00874889" w:rsidRDefault="00CE7DD7" w:rsidP="00CE7DD7">
            <w:r w:rsidRPr="00874889">
              <w:t>hospital</w:t>
            </w:r>
          </w:p>
        </w:tc>
        <w:tc>
          <w:tcPr>
            <w:tcW w:w="1648" w:type="dxa"/>
            <w:tcBorders>
              <w:top w:val="nil"/>
              <w:left w:val="nil"/>
              <w:bottom w:val="nil"/>
              <w:right w:val="nil"/>
            </w:tcBorders>
          </w:tcPr>
          <w:p w:rsidR="00CE7DD7" w:rsidRPr="00874889" w:rsidRDefault="00B3687D" w:rsidP="00CE7DD7">
            <w:r w:rsidRPr="00874889">
              <w:t>*</w:t>
            </w:r>
          </w:p>
        </w:tc>
        <w:tc>
          <w:tcPr>
            <w:tcW w:w="1648" w:type="dxa"/>
            <w:tcBorders>
              <w:top w:val="nil"/>
              <w:left w:val="nil"/>
              <w:bottom w:val="nil"/>
              <w:right w:val="nil"/>
            </w:tcBorders>
          </w:tcPr>
          <w:p w:rsidR="00CE7DD7" w:rsidRPr="00874889" w:rsidRDefault="00CE7DD7" w:rsidP="00CE7DD7">
            <w:r w:rsidRPr="00874889">
              <w:t>get out</w:t>
            </w:r>
          </w:p>
        </w:tc>
        <w:tc>
          <w:tcPr>
            <w:tcW w:w="1648" w:type="dxa"/>
            <w:tcBorders>
              <w:top w:val="nil"/>
              <w:left w:val="nil"/>
              <w:bottom w:val="nil"/>
              <w:right w:val="nil"/>
            </w:tcBorders>
          </w:tcPr>
          <w:p w:rsidR="00CE7DD7" w:rsidRPr="00874889" w:rsidRDefault="00CE7DD7" w:rsidP="00CE7DD7"/>
        </w:tc>
        <w:tc>
          <w:tcPr>
            <w:tcW w:w="1648" w:type="dxa"/>
            <w:tcBorders>
              <w:top w:val="nil"/>
              <w:left w:val="nil"/>
              <w:bottom w:val="nil"/>
              <w:right w:val="nil"/>
            </w:tcBorders>
          </w:tcPr>
          <w:p w:rsidR="00CE7DD7" w:rsidRPr="00874889" w:rsidRDefault="00CE7DD7" w:rsidP="00CE7DD7"/>
        </w:tc>
      </w:tr>
      <w:tr w:rsidR="00874889" w:rsidRPr="00874889" w:rsidTr="00BB0738">
        <w:trPr>
          <w:trHeight w:val="54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quarantine</w:t>
            </w:r>
          </w:p>
        </w:tc>
        <w:tc>
          <w:tcPr>
            <w:tcW w:w="1648" w:type="dxa"/>
            <w:tcBorders>
              <w:top w:val="nil"/>
              <w:left w:val="nil"/>
              <w:bottom w:val="nil"/>
              <w:right w:val="nil"/>
            </w:tcBorders>
          </w:tcPr>
          <w:p w:rsidR="00CE7DD7" w:rsidRPr="00874889" w:rsidRDefault="00056C8D" w:rsidP="00CE7DD7">
            <w:r w:rsidRPr="00874889">
              <w:t>pe</w:t>
            </w:r>
            <w:r w:rsidR="00CE7DD7" w:rsidRPr="00874889">
              <w:t>ople</w:t>
            </w:r>
          </w:p>
        </w:tc>
        <w:tc>
          <w:tcPr>
            <w:tcW w:w="1648" w:type="dxa"/>
            <w:tcBorders>
              <w:top w:val="nil"/>
              <w:left w:val="nil"/>
              <w:bottom w:val="nil"/>
              <w:right w:val="nil"/>
            </w:tcBorders>
          </w:tcPr>
          <w:p w:rsidR="00CE7DD7" w:rsidRPr="00874889" w:rsidRDefault="00CE7DD7" w:rsidP="00CE7DD7">
            <w:r w:rsidRPr="00874889">
              <w:t>symptom</w:t>
            </w:r>
          </w:p>
        </w:tc>
        <w:tc>
          <w:tcPr>
            <w:tcW w:w="1648" w:type="dxa"/>
            <w:tcBorders>
              <w:top w:val="nil"/>
              <w:left w:val="nil"/>
              <w:bottom w:val="nil"/>
              <w:right w:val="nil"/>
            </w:tcBorders>
          </w:tcPr>
          <w:p w:rsidR="00CE7DD7" w:rsidRPr="00874889" w:rsidRDefault="00CE7DD7" w:rsidP="00CE7DD7">
            <w:r w:rsidRPr="00874889">
              <w:t>prove</w:t>
            </w:r>
          </w:p>
        </w:tc>
        <w:tc>
          <w:tcPr>
            <w:tcW w:w="1648" w:type="dxa"/>
            <w:tcBorders>
              <w:top w:val="nil"/>
              <w:left w:val="nil"/>
              <w:bottom w:val="nil"/>
              <w:right w:val="nil"/>
            </w:tcBorders>
          </w:tcPr>
          <w:p w:rsidR="00CE7DD7" w:rsidRPr="00874889" w:rsidRDefault="00CE7DD7" w:rsidP="00CE7DD7">
            <w:r w:rsidRPr="00874889">
              <w:t>get tested</w:t>
            </w:r>
          </w:p>
        </w:tc>
        <w:tc>
          <w:tcPr>
            <w:tcW w:w="1648" w:type="dxa"/>
            <w:tcBorders>
              <w:top w:val="nil"/>
              <w:left w:val="nil"/>
              <w:bottom w:val="nil"/>
              <w:right w:val="nil"/>
            </w:tcBorders>
          </w:tcPr>
          <w:p w:rsidR="00CE7DD7" w:rsidRPr="00874889" w:rsidRDefault="00CE7DD7" w:rsidP="00CE7DD7"/>
        </w:tc>
        <w:tc>
          <w:tcPr>
            <w:tcW w:w="1648" w:type="dxa"/>
            <w:tcBorders>
              <w:top w:val="nil"/>
              <w:left w:val="nil"/>
              <w:bottom w:val="nil"/>
              <w:right w:val="nil"/>
            </w:tcBorders>
          </w:tcPr>
          <w:p w:rsidR="00CE7DD7" w:rsidRPr="00874889" w:rsidRDefault="00CE7DD7" w:rsidP="00CE7DD7"/>
        </w:tc>
      </w:tr>
      <w:tr w:rsidR="00874889" w:rsidRPr="00874889" w:rsidTr="00BB0738">
        <w:trPr>
          <w:trHeight w:val="269"/>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056C8D" w:rsidP="00CE7DD7">
            <w:r w:rsidRPr="00874889">
              <w:t>antibody</w:t>
            </w:r>
          </w:p>
        </w:tc>
        <w:tc>
          <w:tcPr>
            <w:tcW w:w="1648" w:type="dxa"/>
            <w:tcBorders>
              <w:top w:val="nil"/>
              <w:left w:val="nil"/>
              <w:bottom w:val="nil"/>
              <w:right w:val="nil"/>
            </w:tcBorders>
          </w:tcPr>
          <w:p w:rsidR="00CE7DD7" w:rsidRPr="00874889" w:rsidRDefault="00CE7DD7" w:rsidP="00CE7DD7">
            <w:r w:rsidRPr="00874889">
              <w:t>say</w:t>
            </w:r>
          </w:p>
        </w:tc>
        <w:tc>
          <w:tcPr>
            <w:tcW w:w="1648" w:type="dxa"/>
            <w:tcBorders>
              <w:top w:val="nil"/>
              <w:left w:val="nil"/>
              <w:bottom w:val="nil"/>
              <w:right w:val="nil"/>
            </w:tcBorders>
          </w:tcPr>
          <w:p w:rsidR="00CE7DD7" w:rsidRPr="00874889" w:rsidRDefault="00CE7DD7" w:rsidP="00CE7DD7">
            <w:r w:rsidRPr="00874889">
              <w:t>home</w:t>
            </w:r>
          </w:p>
        </w:tc>
        <w:tc>
          <w:tcPr>
            <w:tcW w:w="1648" w:type="dxa"/>
            <w:tcBorders>
              <w:top w:val="nil"/>
              <w:left w:val="nil"/>
              <w:bottom w:val="nil"/>
              <w:right w:val="nil"/>
            </w:tcBorders>
          </w:tcPr>
          <w:p w:rsidR="00CE7DD7" w:rsidRPr="00874889" w:rsidRDefault="00CE7DD7" w:rsidP="00CE7DD7">
            <w:r w:rsidRPr="00874889">
              <w:t>issue</w:t>
            </w:r>
          </w:p>
        </w:tc>
        <w:tc>
          <w:tcPr>
            <w:tcW w:w="1648" w:type="dxa"/>
            <w:tcBorders>
              <w:top w:val="nil"/>
              <w:left w:val="nil"/>
              <w:bottom w:val="nil"/>
              <w:right w:val="nil"/>
            </w:tcBorders>
          </w:tcPr>
          <w:p w:rsidR="00CE7DD7" w:rsidRPr="00874889" w:rsidRDefault="00CE7DD7" w:rsidP="00CE7DD7">
            <w:r w:rsidRPr="00874889">
              <w:t>homecoming</w:t>
            </w:r>
          </w:p>
        </w:tc>
        <w:tc>
          <w:tcPr>
            <w:tcW w:w="1648" w:type="dxa"/>
            <w:tcBorders>
              <w:top w:val="nil"/>
              <w:left w:val="nil"/>
              <w:bottom w:val="nil"/>
              <w:right w:val="nil"/>
            </w:tcBorders>
          </w:tcPr>
          <w:p w:rsidR="00CE7DD7" w:rsidRPr="00874889" w:rsidRDefault="00CE7DD7" w:rsidP="00CE7DD7"/>
        </w:tc>
        <w:tc>
          <w:tcPr>
            <w:tcW w:w="1648" w:type="dxa"/>
            <w:tcBorders>
              <w:top w:val="nil"/>
              <w:left w:val="nil"/>
              <w:bottom w:val="nil"/>
              <w:right w:val="nil"/>
            </w:tcBorders>
          </w:tcPr>
          <w:p w:rsidR="00CE7DD7" w:rsidRPr="00874889" w:rsidRDefault="00CE7DD7" w:rsidP="00CE7DD7"/>
        </w:tc>
      </w:tr>
      <w:tr w:rsidR="00874889" w:rsidRPr="00874889" w:rsidTr="00BB0738">
        <w:trPr>
          <w:trHeight w:val="552"/>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accuracy</w:t>
            </w:r>
          </w:p>
        </w:tc>
        <w:tc>
          <w:tcPr>
            <w:tcW w:w="1648" w:type="dxa"/>
            <w:tcBorders>
              <w:top w:val="nil"/>
              <w:left w:val="nil"/>
              <w:bottom w:val="nil"/>
              <w:right w:val="nil"/>
            </w:tcBorders>
          </w:tcPr>
          <w:p w:rsidR="00CE7DD7" w:rsidRPr="00874889" w:rsidRDefault="00CE7DD7" w:rsidP="00CE7DD7">
            <w:r w:rsidRPr="00874889">
              <w:t>now</w:t>
            </w:r>
          </w:p>
        </w:tc>
        <w:tc>
          <w:tcPr>
            <w:tcW w:w="1648" w:type="dxa"/>
            <w:tcBorders>
              <w:top w:val="nil"/>
              <w:left w:val="nil"/>
              <w:bottom w:val="nil"/>
              <w:right w:val="nil"/>
            </w:tcBorders>
          </w:tcPr>
          <w:p w:rsidR="00CE7DD7" w:rsidRPr="00874889" w:rsidRDefault="00CE7DD7" w:rsidP="00CE7DD7">
            <w:r w:rsidRPr="00874889">
              <w:t>patient</w:t>
            </w:r>
          </w:p>
        </w:tc>
        <w:tc>
          <w:tcPr>
            <w:tcW w:w="1648" w:type="dxa"/>
            <w:tcBorders>
              <w:top w:val="nil"/>
              <w:left w:val="nil"/>
              <w:bottom w:val="nil"/>
              <w:right w:val="nil"/>
            </w:tcBorders>
          </w:tcPr>
          <w:p w:rsidR="00CE7DD7" w:rsidRPr="00874889" w:rsidRDefault="00B3687D" w:rsidP="00CE7DD7">
            <w:r w:rsidRPr="00874889">
              <w:t>**</w:t>
            </w:r>
          </w:p>
        </w:tc>
        <w:tc>
          <w:tcPr>
            <w:tcW w:w="1648" w:type="dxa"/>
            <w:tcBorders>
              <w:top w:val="nil"/>
              <w:left w:val="nil"/>
              <w:bottom w:val="nil"/>
              <w:right w:val="nil"/>
            </w:tcBorders>
          </w:tcPr>
          <w:p w:rsidR="00CE7DD7" w:rsidRPr="00874889" w:rsidRDefault="00CE7DD7" w:rsidP="00CE7DD7">
            <w:r w:rsidRPr="00874889">
              <w:t>woman</w:t>
            </w:r>
          </w:p>
        </w:tc>
        <w:tc>
          <w:tcPr>
            <w:tcW w:w="1648" w:type="dxa"/>
            <w:tcBorders>
              <w:top w:val="nil"/>
              <w:left w:val="nil"/>
              <w:bottom w:val="nil"/>
              <w:right w:val="nil"/>
            </w:tcBorders>
          </w:tcPr>
          <w:p w:rsidR="00CE7DD7" w:rsidRPr="00874889" w:rsidRDefault="00CE7DD7" w:rsidP="00CE7DD7"/>
        </w:tc>
        <w:tc>
          <w:tcPr>
            <w:tcW w:w="1648" w:type="dxa"/>
            <w:tcBorders>
              <w:top w:val="nil"/>
              <w:left w:val="nil"/>
              <w:bottom w:val="nil"/>
              <w:right w:val="nil"/>
            </w:tcBorders>
          </w:tcPr>
          <w:p w:rsidR="00CE7DD7" w:rsidRPr="00874889" w:rsidRDefault="00CE7DD7" w:rsidP="00CE7DD7"/>
        </w:tc>
      </w:tr>
      <w:tr w:rsidR="00874889" w:rsidRPr="00874889" w:rsidTr="00BB0738">
        <w:trPr>
          <w:trHeight w:val="54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high</w:t>
            </w:r>
          </w:p>
        </w:tc>
        <w:tc>
          <w:tcPr>
            <w:tcW w:w="1648" w:type="dxa"/>
            <w:tcBorders>
              <w:top w:val="nil"/>
              <w:left w:val="nil"/>
              <w:bottom w:val="nil"/>
              <w:right w:val="nil"/>
            </w:tcBorders>
          </w:tcPr>
          <w:p w:rsidR="00CE7DD7" w:rsidRPr="00874889" w:rsidRDefault="00CE7DD7" w:rsidP="00CE7DD7">
            <w:r w:rsidRPr="00874889">
              <w:t>Japan</w:t>
            </w:r>
          </w:p>
        </w:tc>
        <w:tc>
          <w:tcPr>
            <w:tcW w:w="1648" w:type="dxa"/>
            <w:tcBorders>
              <w:top w:val="nil"/>
              <w:left w:val="nil"/>
              <w:bottom w:val="nil"/>
              <w:right w:val="nil"/>
            </w:tcBorders>
          </w:tcPr>
          <w:p w:rsidR="00CE7DD7" w:rsidRPr="00874889" w:rsidRDefault="00CE7DD7" w:rsidP="00CE7DD7">
            <w:r w:rsidRPr="00874889">
              <w:t>medical</w:t>
            </w:r>
          </w:p>
        </w:tc>
        <w:tc>
          <w:tcPr>
            <w:tcW w:w="1648" w:type="dxa"/>
            <w:tcBorders>
              <w:top w:val="nil"/>
              <w:left w:val="nil"/>
              <w:bottom w:val="nil"/>
              <w:right w:val="nil"/>
            </w:tcBorders>
          </w:tcPr>
          <w:p w:rsidR="00CE7DD7" w:rsidRPr="00874889" w:rsidRDefault="00CE7DD7" w:rsidP="00CE7DD7">
            <w:r w:rsidRPr="00874889">
              <w:t>relief</w:t>
            </w:r>
          </w:p>
        </w:tc>
        <w:tc>
          <w:tcPr>
            <w:tcW w:w="1648" w:type="dxa"/>
            <w:tcBorders>
              <w:top w:val="nil"/>
              <w:left w:val="nil"/>
              <w:bottom w:val="nil"/>
              <w:right w:val="nil"/>
            </w:tcBorders>
          </w:tcPr>
          <w:p w:rsidR="00CE7DD7" w:rsidRPr="00874889" w:rsidRDefault="00CE7DD7" w:rsidP="00CE7DD7">
            <w:r w:rsidRPr="00874889">
              <w:t>Yamanashi</w:t>
            </w:r>
          </w:p>
        </w:tc>
        <w:tc>
          <w:tcPr>
            <w:tcW w:w="1648" w:type="dxa"/>
            <w:tcBorders>
              <w:top w:val="nil"/>
              <w:left w:val="nil"/>
              <w:bottom w:val="nil"/>
              <w:right w:val="nil"/>
            </w:tcBorders>
          </w:tcPr>
          <w:p w:rsidR="00CE7DD7" w:rsidRPr="00874889" w:rsidRDefault="00CE7DD7" w:rsidP="00CE7DD7"/>
        </w:tc>
        <w:tc>
          <w:tcPr>
            <w:tcW w:w="1648" w:type="dxa"/>
            <w:tcBorders>
              <w:top w:val="nil"/>
              <w:left w:val="nil"/>
              <w:bottom w:val="nil"/>
              <w:right w:val="nil"/>
            </w:tcBorders>
          </w:tcPr>
          <w:p w:rsidR="00CE7DD7" w:rsidRPr="00874889" w:rsidRDefault="00CE7DD7" w:rsidP="00CE7DD7"/>
        </w:tc>
      </w:tr>
      <w:tr w:rsidR="00874889" w:rsidRPr="00874889" w:rsidTr="00BB0738">
        <w:trPr>
          <w:trHeight w:val="823"/>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 xml:space="preserve"> be done</w:t>
            </w:r>
          </w:p>
        </w:tc>
        <w:tc>
          <w:tcPr>
            <w:tcW w:w="1648" w:type="dxa"/>
            <w:tcBorders>
              <w:top w:val="nil"/>
              <w:left w:val="nil"/>
              <w:bottom w:val="nil"/>
              <w:right w:val="nil"/>
            </w:tcBorders>
          </w:tcPr>
          <w:p w:rsidR="00CE7DD7" w:rsidRPr="00874889" w:rsidRDefault="00CE7DD7" w:rsidP="00CE7DD7">
            <w:r w:rsidRPr="00874889">
              <w:t>flu</w:t>
            </w:r>
          </w:p>
        </w:tc>
        <w:tc>
          <w:tcPr>
            <w:tcW w:w="1648" w:type="dxa"/>
            <w:tcBorders>
              <w:top w:val="nil"/>
              <w:left w:val="nil"/>
              <w:bottom w:val="nil"/>
              <w:right w:val="nil"/>
            </w:tcBorders>
          </w:tcPr>
          <w:p w:rsidR="00CE7DD7" w:rsidRPr="00874889" w:rsidRDefault="00CE7DD7" w:rsidP="00CE7DD7">
            <w:r w:rsidRPr="00874889">
              <w:t>stay</w:t>
            </w:r>
          </w:p>
        </w:tc>
        <w:tc>
          <w:tcPr>
            <w:tcW w:w="1648" w:type="dxa"/>
            <w:tcBorders>
              <w:top w:val="nil"/>
              <w:left w:val="nil"/>
              <w:bottom w:val="nil"/>
              <w:right w:val="nil"/>
            </w:tcBorders>
          </w:tcPr>
          <w:p w:rsidR="00CE7DD7" w:rsidRPr="00874889" w:rsidRDefault="00CE7DD7" w:rsidP="00CE7DD7">
            <w:r w:rsidRPr="00874889">
              <w:t>citizen</w:t>
            </w:r>
          </w:p>
        </w:tc>
        <w:tc>
          <w:tcPr>
            <w:tcW w:w="1648" w:type="dxa"/>
            <w:tcBorders>
              <w:top w:val="nil"/>
              <w:left w:val="nil"/>
              <w:bottom w:val="nil"/>
              <w:right w:val="nil"/>
            </w:tcBorders>
          </w:tcPr>
          <w:p w:rsidR="00CE7DD7" w:rsidRPr="00874889" w:rsidRDefault="00CE7DD7" w:rsidP="00CE7DD7">
            <w:r w:rsidRPr="00874889">
              <w:t>front</w:t>
            </w:r>
          </w:p>
        </w:tc>
        <w:tc>
          <w:tcPr>
            <w:tcW w:w="1648" w:type="dxa"/>
            <w:tcBorders>
              <w:top w:val="nil"/>
              <w:left w:val="nil"/>
              <w:bottom w:val="nil"/>
              <w:right w:val="nil"/>
            </w:tcBorders>
          </w:tcPr>
          <w:p w:rsidR="00CE7DD7" w:rsidRPr="00874889" w:rsidRDefault="00CE7DD7" w:rsidP="00CE7DD7"/>
        </w:tc>
        <w:tc>
          <w:tcPr>
            <w:tcW w:w="1648" w:type="dxa"/>
            <w:tcBorders>
              <w:top w:val="nil"/>
              <w:left w:val="nil"/>
              <w:bottom w:val="nil"/>
              <w:right w:val="nil"/>
            </w:tcBorders>
          </w:tcPr>
          <w:p w:rsidR="00CE7DD7" w:rsidRPr="00874889" w:rsidRDefault="00CE7DD7" w:rsidP="00CE7DD7"/>
        </w:tc>
      </w:tr>
      <w:tr w:rsidR="00874889" w:rsidRPr="00874889" w:rsidTr="00BB0738">
        <w:trPr>
          <w:trHeight w:val="552"/>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necessary</w:t>
            </w:r>
          </w:p>
        </w:tc>
        <w:tc>
          <w:tcPr>
            <w:tcW w:w="1648" w:type="dxa"/>
            <w:tcBorders>
              <w:top w:val="nil"/>
              <w:left w:val="nil"/>
              <w:bottom w:val="nil"/>
              <w:right w:val="nil"/>
            </w:tcBorders>
          </w:tcPr>
          <w:p w:rsidR="00CE7DD7" w:rsidRPr="00874889" w:rsidRDefault="00CE7DD7" w:rsidP="00CE7DD7">
            <w:r w:rsidRPr="00874889">
              <w:t>reaction</w:t>
            </w:r>
          </w:p>
        </w:tc>
        <w:tc>
          <w:tcPr>
            <w:tcW w:w="1648" w:type="dxa"/>
            <w:tcBorders>
              <w:top w:val="nil"/>
              <w:left w:val="nil"/>
              <w:bottom w:val="nil"/>
              <w:right w:val="nil"/>
            </w:tcBorders>
          </w:tcPr>
          <w:p w:rsidR="00CE7DD7" w:rsidRPr="00874889" w:rsidRDefault="00CE7DD7" w:rsidP="00CE7DD7">
            <w:r w:rsidRPr="00874889">
              <w:t>fever</w:t>
            </w:r>
          </w:p>
        </w:tc>
        <w:tc>
          <w:tcPr>
            <w:tcW w:w="1648" w:type="dxa"/>
            <w:tcBorders>
              <w:top w:val="nil"/>
              <w:left w:val="nil"/>
              <w:bottom w:val="nil"/>
              <w:right w:val="nil"/>
            </w:tcBorders>
          </w:tcPr>
          <w:p w:rsidR="00CE7DD7" w:rsidRPr="00874889" w:rsidRDefault="00CE7DD7" w:rsidP="00CE7DD7">
            <w:r w:rsidRPr="00874889">
              <w:t>pain</w:t>
            </w:r>
          </w:p>
        </w:tc>
        <w:tc>
          <w:tcPr>
            <w:tcW w:w="1648" w:type="dxa"/>
            <w:tcBorders>
              <w:top w:val="nil"/>
              <w:left w:val="nil"/>
              <w:bottom w:val="nil"/>
              <w:right w:val="nil"/>
            </w:tcBorders>
          </w:tcPr>
          <w:p w:rsidR="00CE7DD7" w:rsidRPr="00874889" w:rsidRDefault="00CE7DD7" w:rsidP="00CE7DD7">
            <w:r w:rsidRPr="00874889">
              <w:t>bus</w:t>
            </w:r>
          </w:p>
        </w:tc>
        <w:tc>
          <w:tcPr>
            <w:tcW w:w="1648" w:type="dxa"/>
            <w:tcBorders>
              <w:top w:val="nil"/>
              <w:left w:val="nil"/>
              <w:bottom w:val="nil"/>
              <w:right w:val="nil"/>
            </w:tcBorders>
          </w:tcPr>
          <w:p w:rsidR="00CE7DD7" w:rsidRPr="00874889" w:rsidRDefault="00CE7DD7" w:rsidP="00CE7DD7"/>
        </w:tc>
        <w:tc>
          <w:tcPr>
            <w:tcW w:w="1648" w:type="dxa"/>
            <w:tcBorders>
              <w:top w:val="nil"/>
              <w:left w:val="nil"/>
              <w:bottom w:val="nil"/>
              <w:right w:val="nil"/>
            </w:tcBorders>
          </w:tcPr>
          <w:p w:rsidR="00CE7DD7" w:rsidRPr="00874889" w:rsidRDefault="00CE7DD7" w:rsidP="00CE7DD7"/>
        </w:tc>
      </w:tr>
      <w:tr w:rsidR="00874889" w:rsidRPr="00874889" w:rsidTr="00BB0738">
        <w:trPr>
          <w:trHeight w:val="54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increase</w:t>
            </w:r>
          </w:p>
        </w:tc>
        <w:tc>
          <w:tcPr>
            <w:tcW w:w="1648" w:type="dxa"/>
            <w:tcBorders>
              <w:top w:val="nil"/>
              <w:left w:val="nil"/>
              <w:bottom w:val="nil"/>
              <w:right w:val="nil"/>
            </w:tcBorders>
          </w:tcPr>
          <w:p w:rsidR="00CE7DD7" w:rsidRPr="00874889" w:rsidRDefault="00CE7DD7" w:rsidP="00CE7DD7">
            <w:r w:rsidRPr="00874889">
              <w:t>see</w:t>
            </w:r>
          </w:p>
        </w:tc>
        <w:tc>
          <w:tcPr>
            <w:tcW w:w="1648" w:type="dxa"/>
            <w:tcBorders>
              <w:top w:val="nil"/>
              <w:left w:val="nil"/>
              <w:bottom w:val="nil"/>
              <w:right w:val="nil"/>
            </w:tcBorders>
          </w:tcPr>
          <w:p w:rsidR="00CE7DD7" w:rsidRPr="00874889" w:rsidRDefault="00CE7DD7" w:rsidP="00CE7DD7">
            <w:r w:rsidRPr="00874889">
              <w:t>get tested</w:t>
            </w:r>
          </w:p>
        </w:tc>
        <w:tc>
          <w:tcPr>
            <w:tcW w:w="1648" w:type="dxa"/>
            <w:tcBorders>
              <w:top w:val="nil"/>
              <w:left w:val="nil"/>
              <w:bottom w:val="nil"/>
              <w:right w:val="nil"/>
            </w:tcBorders>
          </w:tcPr>
          <w:p w:rsidR="00CE7DD7" w:rsidRPr="00874889" w:rsidRDefault="00CE7DD7" w:rsidP="00CE7DD7">
            <w:r w:rsidRPr="00874889">
              <w:t>everyone</w:t>
            </w:r>
          </w:p>
        </w:tc>
        <w:tc>
          <w:tcPr>
            <w:tcW w:w="1648" w:type="dxa"/>
            <w:tcBorders>
              <w:top w:val="nil"/>
              <w:left w:val="nil"/>
              <w:bottom w:val="nil"/>
              <w:right w:val="nil"/>
            </w:tcBorders>
          </w:tcPr>
          <w:p w:rsidR="00CE7DD7" w:rsidRPr="00874889" w:rsidRDefault="00CE7DD7" w:rsidP="00CE7DD7">
            <w:r w:rsidRPr="00874889">
              <w:t>sense of taste</w:t>
            </w:r>
          </w:p>
        </w:tc>
        <w:tc>
          <w:tcPr>
            <w:tcW w:w="1648" w:type="dxa"/>
            <w:tcBorders>
              <w:top w:val="nil"/>
              <w:left w:val="nil"/>
              <w:bottom w:val="nil"/>
              <w:right w:val="nil"/>
            </w:tcBorders>
          </w:tcPr>
          <w:p w:rsidR="00CE7DD7" w:rsidRPr="00874889" w:rsidRDefault="00CE7DD7" w:rsidP="00CE7DD7"/>
        </w:tc>
        <w:tc>
          <w:tcPr>
            <w:tcW w:w="1648" w:type="dxa"/>
            <w:tcBorders>
              <w:top w:val="nil"/>
              <w:left w:val="nil"/>
              <w:bottom w:val="nil"/>
              <w:right w:val="nil"/>
            </w:tcBorders>
          </w:tcPr>
          <w:p w:rsidR="00CE7DD7" w:rsidRPr="00874889" w:rsidRDefault="00CE7DD7" w:rsidP="00CE7DD7"/>
        </w:tc>
      </w:tr>
      <w:tr w:rsidR="00874889" w:rsidRPr="00874889" w:rsidTr="00BB0738">
        <w:trPr>
          <w:trHeight w:val="552"/>
        </w:trPr>
        <w:tc>
          <w:tcPr>
            <w:tcW w:w="1647" w:type="dxa"/>
            <w:vMerge/>
            <w:tcBorders>
              <w:left w:val="nil"/>
              <w:bottom w:val="single" w:sz="8" w:space="0" w:color="auto"/>
              <w:right w:val="nil"/>
            </w:tcBorders>
          </w:tcPr>
          <w:p w:rsidR="00CE7DD7" w:rsidRPr="00874889" w:rsidRDefault="00CE7DD7" w:rsidP="00CE7DD7">
            <w:pPr>
              <w:rPr>
                <w:b/>
                <w:bCs/>
              </w:rPr>
            </w:pPr>
          </w:p>
        </w:tc>
        <w:tc>
          <w:tcPr>
            <w:tcW w:w="1648" w:type="dxa"/>
            <w:tcBorders>
              <w:top w:val="nil"/>
              <w:left w:val="nil"/>
              <w:bottom w:val="single" w:sz="8" w:space="0" w:color="auto"/>
              <w:right w:val="nil"/>
            </w:tcBorders>
          </w:tcPr>
          <w:p w:rsidR="00CE7DD7" w:rsidRPr="00874889" w:rsidRDefault="00CE7DD7" w:rsidP="00CE7DD7">
            <w:r w:rsidRPr="00874889">
              <w:t>determination</w:t>
            </w:r>
          </w:p>
        </w:tc>
        <w:tc>
          <w:tcPr>
            <w:tcW w:w="1648" w:type="dxa"/>
            <w:tcBorders>
              <w:top w:val="nil"/>
              <w:left w:val="nil"/>
              <w:bottom w:val="single" w:sz="8" w:space="0" w:color="auto"/>
              <w:right w:val="nil"/>
            </w:tcBorders>
          </w:tcPr>
          <w:p w:rsidR="00CE7DD7" w:rsidRPr="00874889" w:rsidRDefault="00CE7DD7" w:rsidP="00CE7DD7">
            <w:r w:rsidRPr="00874889">
              <w:t>many</w:t>
            </w:r>
          </w:p>
        </w:tc>
        <w:tc>
          <w:tcPr>
            <w:tcW w:w="1648" w:type="dxa"/>
            <w:tcBorders>
              <w:top w:val="nil"/>
              <w:left w:val="nil"/>
              <w:bottom w:val="single" w:sz="8" w:space="0" w:color="auto"/>
              <w:right w:val="nil"/>
            </w:tcBorders>
          </w:tcPr>
          <w:p w:rsidR="00CE7DD7" w:rsidRPr="00874889" w:rsidRDefault="00CE7DD7" w:rsidP="00CE7DD7">
            <w:r w:rsidRPr="00874889">
              <w:t>consecutive</w:t>
            </w:r>
          </w:p>
        </w:tc>
        <w:tc>
          <w:tcPr>
            <w:tcW w:w="1648" w:type="dxa"/>
            <w:tcBorders>
              <w:top w:val="nil"/>
              <w:left w:val="nil"/>
              <w:bottom w:val="single" w:sz="8" w:space="0" w:color="auto"/>
              <w:right w:val="nil"/>
            </w:tcBorders>
          </w:tcPr>
          <w:p w:rsidR="00CE7DD7" w:rsidRPr="00874889" w:rsidRDefault="00CE7DD7" w:rsidP="00CE7DD7">
            <w:r w:rsidRPr="00874889">
              <w:t>say</w:t>
            </w:r>
          </w:p>
        </w:tc>
        <w:tc>
          <w:tcPr>
            <w:tcW w:w="1648" w:type="dxa"/>
            <w:tcBorders>
              <w:top w:val="nil"/>
              <w:left w:val="nil"/>
              <w:bottom w:val="single" w:sz="8" w:space="0" w:color="auto"/>
              <w:right w:val="nil"/>
            </w:tcBorders>
          </w:tcPr>
          <w:p w:rsidR="00CE7DD7" w:rsidRPr="00874889" w:rsidRDefault="00CE7DD7" w:rsidP="00CE7DD7">
            <w:r w:rsidRPr="00874889">
              <w:t>go home</w:t>
            </w:r>
          </w:p>
        </w:tc>
        <w:tc>
          <w:tcPr>
            <w:tcW w:w="1648" w:type="dxa"/>
            <w:tcBorders>
              <w:top w:val="nil"/>
              <w:left w:val="nil"/>
              <w:bottom w:val="single" w:sz="8" w:space="0" w:color="auto"/>
              <w:right w:val="nil"/>
            </w:tcBorders>
          </w:tcPr>
          <w:p w:rsidR="00CE7DD7" w:rsidRPr="00874889" w:rsidRDefault="00CE7DD7" w:rsidP="00CE7DD7"/>
        </w:tc>
        <w:tc>
          <w:tcPr>
            <w:tcW w:w="1648" w:type="dxa"/>
            <w:tcBorders>
              <w:top w:val="nil"/>
              <w:left w:val="nil"/>
              <w:bottom w:val="single" w:sz="8" w:space="0" w:color="auto"/>
              <w:right w:val="nil"/>
            </w:tcBorders>
          </w:tcPr>
          <w:p w:rsidR="00CE7DD7" w:rsidRPr="00874889" w:rsidRDefault="00CE7DD7" w:rsidP="00CE7DD7"/>
        </w:tc>
      </w:tr>
      <w:tr w:rsidR="00874889" w:rsidRPr="00874889" w:rsidTr="00BB0738">
        <w:trPr>
          <w:trHeight w:val="811"/>
        </w:trPr>
        <w:tc>
          <w:tcPr>
            <w:tcW w:w="1647" w:type="dxa"/>
            <w:tcBorders>
              <w:top w:val="single" w:sz="8" w:space="0" w:color="auto"/>
              <w:left w:val="nil"/>
              <w:bottom w:val="single" w:sz="8" w:space="0" w:color="auto"/>
              <w:right w:val="nil"/>
            </w:tcBorders>
          </w:tcPr>
          <w:p w:rsidR="00CE7DD7" w:rsidRPr="00874889" w:rsidRDefault="00CE7DD7" w:rsidP="00CE7DD7">
            <w:pPr>
              <w:rPr>
                <w:b/>
                <w:bCs/>
              </w:rPr>
            </w:pPr>
            <w:r w:rsidRPr="00874889">
              <w:rPr>
                <w:b/>
                <w:bCs/>
              </w:rPr>
              <w:t>Identified topics</w:t>
            </w:r>
          </w:p>
        </w:tc>
        <w:tc>
          <w:tcPr>
            <w:tcW w:w="1648" w:type="dxa"/>
            <w:tcBorders>
              <w:top w:val="single" w:sz="8" w:space="0" w:color="auto"/>
              <w:left w:val="nil"/>
              <w:bottom w:val="single" w:sz="8" w:space="0" w:color="auto"/>
              <w:right w:val="nil"/>
            </w:tcBorders>
          </w:tcPr>
          <w:p w:rsidR="00CE7DD7" w:rsidRPr="00874889" w:rsidRDefault="00CE7DD7" w:rsidP="00CE7DD7"/>
        </w:tc>
        <w:tc>
          <w:tcPr>
            <w:tcW w:w="1648" w:type="dxa"/>
            <w:tcBorders>
              <w:top w:val="single" w:sz="8" w:space="0" w:color="auto"/>
              <w:left w:val="nil"/>
              <w:bottom w:val="single" w:sz="8" w:space="0" w:color="auto"/>
              <w:right w:val="nil"/>
            </w:tcBorders>
          </w:tcPr>
          <w:p w:rsidR="00CE7DD7" w:rsidRPr="00874889" w:rsidRDefault="00CE7DD7" w:rsidP="00CE7DD7"/>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medical</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testing for all</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test results</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p>
        </w:tc>
        <w:tc>
          <w:tcPr>
            <w:tcW w:w="1648" w:type="dxa"/>
            <w:tcBorders>
              <w:top w:val="single" w:sz="8" w:space="0" w:color="auto"/>
              <w:left w:val="nil"/>
              <w:bottom w:val="single" w:sz="8" w:space="0" w:color="auto"/>
              <w:right w:val="nil"/>
            </w:tcBorders>
          </w:tcPr>
          <w:p w:rsidR="00CE7DD7" w:rsidRPr="00874889" w:rsidRDefault="00CE7DD7" w:rsidP="005C7BDB">
            <w:pPr>
              <w:jc w:val="left"/>
            </w:pPr>
          </w:p>
        </w:tc>
      </w:tr>
    </w:tbl>
    <w:p w:rsidR="003D46F1" w:rsidRPr="00874889" w:rsidRDefault="00B3687D" w:rsidP="00B3687D">
      <w:proofErr w:type="gramStart"/>
      <w:r w:rsidRPr="00874889">
        <w:rPr>
          <w:vertAlign w:val="superscript"/>
        </w:rPr>
        <w:t>*, **</w:t>
      </w:r>
      <w:r w:rsidRPr="00874889">
        <w:t>The name of a Japanese famous actor who mentions PCR tests.</w:t>
      </w:r>
      <w:proofErr w:type="gramEnd"/>
    </w:p>
    <w:p w:rsidR="00A74D36" w:rsidRPr="00874889" w:rsidRDefault="00A74D36" w:rsidP="003D46F1">
      <w:pPr>
        <w:jc w:val="center"/>
        <w:rPr>
          <w:b/>
          <w:bCs/>
          <w:i/>
          <w:iCs/>
        </w:rPr>
      </w:pPr>
    </w:p>
    <w:p w:rsidR="00A74D36" w:rsidRPr="00874889" w:rsidRDefault="00A74D36" w:rsidP="003D46F1">
      <w:pPr>
        <w:jc w:val="center"/>
        <w:rPr>
          <w:b/>
          <w:bCs/>
          <w:i/>
          <w:iCs/>
        </w:rPr>
      </w:pPr>
    </w:p>
    <w:p w:rsidR="00A74D36" w:rsidRPr="00874889" w:rsidRDefault="00A74D36" w:rsidP="003D46F1">
      <w:pPr>
        <w:jc w:val="center"/>
        <w:rPr>
          <w:b/>
          <w:bCs/>
          <w:i/>
          <w:iCs/>
        </w:rPr>
      </w:pPr>
    </w:p>
    <w:p w:rsidR="003D46F1" w:rsidRPr="00874889" w:rsidRDefault="003D46F1" w:rsidP="003D46F1">
      <w:pPr>
        <w:jc w:val="center"/>
        <w:rPr>
          <w:b/>
          <w:bCs/>
          <w:i/>
          <w:iCs/>
        </w:rPr>
      </w:pPr>
      <w:r w:rsidRPr="00874889">
        <w:rPr>
          <w:b/>
          <w:bCs/>
        </w:rPr>
        <w:t>Table 1</w:t>
      </w:r>
      <w:r w:rsidR="00516542" w:rsidRPr="00874889">
        <w:rPr>
          <w:b/>
          <w:bCs/>
        </w:rPr>
        <w:t>4</w:t>
      </w:r>
      <w:r w:rsidRPr="00874889">
        <w:rPr>
          <w:b/>
          <w:bCs/>
        </w:rPr>
        <w:t xml:space="preserve"> (A): Identified clusters in the category </w:t>
      </w:r>
      <w:r w:rsidRPr="00874889">
        <w:rPr>
          <w:b/>
          <w:bCs/>
          <w:i/>
          <w:iCs/>
        </w:rPr>
        <w:t>N-N</w:t>
      </w:r>
    </w:p>
    <w:tbl>
      <w:tblPr>
        <w:tblStyle w:val="TableGrid"/>
        <w:tblW w:w="13183" w:type="dxa"/>
        <w:tblLook w:val="04A0"/>
      </w:tblPr>
      <w:tblGrid>
        <w:gridCol w:w="1647"/>
        <w:gridCol w:w="1648"/>
        <w:gridCol w:w="1648"/>
        <w:gridCol w:w="1648"/>
        <w:gridCol w:w="1648"/>
        <w:gridCol w:w="1648"/>
        <w:gridCol w:w="1648"/>
        <w:gridCol w:w="1648"/>
      </w:tblGrid>
      <w:tr w:rsidR="00874889" w:rsidRPr="00874889" w:rsidTr="00BB0738">
        <w:trPr>
          <w:trHeight w:val="269"/>
        </w:trPr>
        <w:tc>
          <w:tcPr>
            <w:tcW w:w="1647" w:type="dxa"/>
            <w:tcBorders>
              <w:top w:val="single" w:sz="8" w:space="0" w:color="auto"/>
              <w:left w:val="nil"/>
              <w:bottom w:val="single" w:sz="8" w:space="0" w:color="auto"/>
              <w:right w:val="nil"/>
            </w:tcBorders>
          </w:tcPr>
          <w:p w:rsidR="003D46F1" w:rsidRPr="00874889" w:rsidRDefault="003D46F1" w:rsidP="00BB0738">
            <w:pPr>
              <w:rPr>
                <w:b/>
                <w:bCs/>
                <w:i/>
                <w:iCs/>
              </w:rPr>
            </w:pPr>
            <w:r w:rsidRPr="00874889">
              <w:rPr>
                <w:b/>
                <w:bCs/>
              </w:rPr>
              <w:t>Cluster</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1</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2</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3</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4</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5</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6</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7</w:t>
            </w:r>
          </w:p>
        </w:tc>
      </w:tr>
      <w:tr w:rsidR="00874889" w:rsidRPr="00874889" w:rsidTr="00A74D36">
        <w:trPr>
          <w:trHeight w:val="378"/>
        </w:trPr>
        <w:tc>
          <w:tcPr>
            <w:tcW w:w="1647" w:type="dxa"/>
            <w:vMerge w:val="restart"/>
            <w:tcBorders>
              <w:top w:val="single" w:sz="8" w:space="0" w:color="auto"/>
              <w:left w:val="nil"/>
              <w:right w:val="nil"/>
            </w:tcBorders>
          </w:tcPr>
          <w:p w:rsidR="00CE7DD7" w:rsidRPr="00874889" w:rsidRDefault="00CE7DD7" w:rsidP="00CE7DD7">
            <w:pPr>
              <w:rPr>
                <w:b/>
                <w:bCs/>
              </w:rPr>
            </w:pPr>
            <w:r w:rsidRPr="00874889">
              <w:rPr>
                <w:b/>
                <w:bCs/>
              </w:rPr>
              <w:t>Top 10 frequent words</w:t>
            </w:r>
          </w:p>
          <w:p w:rsidR="00CE7DD7" w:rsidRPr="00874889" w:rsidRDefault="00CE7DD7" w:rsidP="00CE7DD7">
            <w:pPr>
              <w:rPr>
                <w:b/>
                <w:bCs/>
              </w:rPr>
            </w:pPr>
            <w:r w:rsidRPr="00874889">
              <w:rPr>
                <w:b/>
                <w:bCs/>
              </w:rPr>
              <w:t xml:space="preserve">　</w:t>
            </w:r>
          </w:p>
        </w:tc>
        <w:tc>
          <w:tcPr>
            <w:tcW w:w="1648" w:type="dxa"/>
            <w:tcBorders>
              <w:top w:val="single" w:sz="8" w:space="0" w:color="auto"/>
              <w:left w:val="nil"/>
              <w:bottom w:val="nil"/>
              <w:right w:val="nil"/>
            </w:tcBorders>
          </w:tcPr>
          <w:p w:rsidR="00CE7DD7" w:rsidRPr="00874889" w:rsidRDefault="00CE7DD7" w:rsidP="00CE7DD7">
            <w:r w:rsidRPr="00874889">
              <w:t>kit</w:t>
            </w:r>
          </w:p>
        </w:tc>
        <w:tc>
          <w:tcPr>
            <w:tcW w:w="1648" w:type="dxa"/>
            <w:tcBorders>
              <w:top w:val="single" w:sz="8" w:space="0" w:color="auto"/>
              <w:left w:val="nil"/>
              <w:bottom w:val="nil"/>
              <w:right w:val="nil"/>
            </w:tcBorders>
          </w:tcPr>
          <w:p w:rsidR="00CE7DD7" w:rsidRPr="00874889" w:rsidRDefault="00CE7DD7" w:rsidP="00CE7DD7">
            <w:r w:rsidRPr="00874889">
              <w:t>Japan</w:t>
            </w:r>
          </w:p>
        </w:tc>
        <w:tc>
          <w:tcPr>
            <w:tcW w:w="1648" w:type="dxa"/>
            <w:tcBorders>
              <w:top w:val="single" w:sz="8" w:space="0" w:color="auto"/>
              <w:left w:val="nil"/>
              <w:bottom w:val="nil"/>
              <w:right w:val="nil"/>
            </w:tcBorders>
          </w:tcPr>
          <w:p w:rsidR="00CE7DD7" w:rsidRPr="00874889" w:rsidRDefault="00CE7DD7" w:rsidP="00CE7DD7">
            <w:r w:rsidRPr="00874889">
              <w:t>news</w:t>
            </w:r>
          </w:p>
        </w:tc>
        <w:tc>
          <w:tcPr>
            <w:tcW w:w="1648" w:type="dxa"/>
            <w:tcBorders>
              <w:top w:val="single" w:sz="8" w:space="0" w:color="auto"/>
              <w:left w:val="nil"/>
              <w:bottom w:val="nil"/>
              <w:right w:val="nil"/>
            </w:tcBorders>
          </w:tcPr>
          <w:p w:rsidR="00CE7DD7" w:rsidRPr="00874889" w:rsidRDefault="00CE7DD7" w:rsidP="00CE7DD7">
            <w:r w:rsidRPr="00874889">
              <w:t>health center</w:t>
            </w:r>
          </w:p>
        </w:tc>
        <w:tc>
          <w:tcPr>
            <w:tcW w:w="1648" w:type="dxa"/>
            <w:tcBorders>
              <w:top w:val="single" w:sz="8" w:space="0" w:color="auto"/>
              <w:left w:val="nil"/>
              <w:bottom w:val="nil"/>
              <w:right w:val="nil"/>
            </w:tcBorders>
          </w:tcPr>
          <w:p w:rsidR="00CE7DD7" w:rsidRPr="00874889" w:rsidRDefault="00CE7DD7" w:rsidP="00CE7DD7">
            <w:r w:rsidRPr="00874889">
              <w:t>get tested</w:t>
            </w:r>
          </w:p>
        </w:tc>
        <w:tc>
          <w:tcPr>
            <w:tcW w:w="1648" w:type="dxa"/>
            <w:tcBorders>
              <w:top w:val="single" w:sz="8" w:space="0" w:color="auto"/>
              <w:left w:val="nil"/>
              <w:bottom w:val="nil"/>
              <w:right w:val="nil"/>
            </w:tcBorders>
          </w:tcPr>
          <w:p w:rsidR="00CE7DD7" w:rsidRPr="00874889" w:rsidRDefault="00CE7DD7" w:rsidP="00CE7DD7">
            <w:r w:rsidRPr="00874889">
              <w:t>people</w:t>
            </w:r>
          </w:p>
        </w:tc>
        <w:tc>
          <w:tcPr>
            <w:tcW w:w="1648" w:type="dxa"/>
            <w:tcBorders>
              <w:top w:val="single" w:sz="8" w:space="0" w:color="auto"/>
              <w:left w:val="nil"/>
              <w:bottom w:val="nil"/>
              <w:right w:val="nil"/>
            </w:tcBorders>
          </w:tcPr>
          <w:p w:rsidR="00CE7DD7" w:rsidRPr="00874889" w:rsidRDefault="00CE7DD7" w:rsidP="00CE7DD7">
            <w:r w:rsidRPr="00874889">
              <w:t>say</w:t>
            </w:r>
          </w:p>
        </w:tc>
      </w:tr>
      <w:tr w:rsidR="00874889" w:rsidRPr="00874889" w:rsidTr="00BB0738">
        <w:trPr>
          <w:trHeight w:val="28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inquiry</w:t>
            </w:r>
          </w:p>
        </w:tc>
        <w:tc>
          <w:tcPr>
            <w:tcW w:w="1648" w:type="dxa"/>
            <w:tcBorders>
              <w:top w:val="nil"/>
              <w:left w:val="nil"/>
              <w:bottom w:val="nil"/>
              <w:right w:val="nil"/>
            </w:tcBorders>
          </w:tcPr>
          <w:p w:rsidR="00CE7DD7" w:rsidRPr="00874889" w:rsidRDefault="00CE7DD7" w:rsidP="00CE7DD7">
            <w:r w:rsidRPr="00874889">
              <w:t>automatic</w:t>
            </w:r>
          </w:p>
        </w:tc>
        <w:tc>
          <w:tcPr>
            <w:tcW w:w="1648" w:type="dxa"/>
            <w:tcBorders>
              <w:top w:val="nil"/>
              <w:left w:val="nil"/>
              <w:bottom w:val="nil"/>
              <w:right w:val="nil"/>
            </w:tcBorders>
          </w:tcPr>
          <w:p w:rsidR="00CE7DD7" w:rsidRPr="00874889" w:rsidRDefault="00CE7DD7" w:rsidP="00CE7DD7">
            <w:r w:rsidRPr="00874889">
              <w:t>#Yahoo</w:t>
            </w:r>
          </w:p>
        </w:tc>
        <w:tc>
          <w:tcPr>
            <w:tcW w:w="1648" w:type="dxa"/>
            <w:tcBorders>
              <w:top w:val="nil"/>
              <w:left w:val="nil"/>
              <w:bottom w:val="nil"/>
              <w:right w:val="nil"/>
            </w:tcBorders>
          </w:tcPr>
          <w:p w:rsidR="00CE7DD7" w:rsidRPr="00874889" w:rsidRDefault="00CE7DD7" w:rsidP="00CE7DD7">
            <w:r w:rsidRPr="00874889">
              <w:t>doctor</w:t>
            </w:r>
          </w:p>
        </w:tc>
        <w:tc>
          <w:tcPr>
            <w:tcW w:w="1648" w:type="dxa"/>
            <w:tcBorders>
              <w:top w:val="nil"/>
              <w:left w:val="nil"/>
              <w:bottom w:val="nil"/>
              <w:right w:val="nil"/>
            </w:tcBorders>
          </w:tcPr>
          <w:p w:rsidR="00CE7DD7" w:rsidRPr="00874889" w:rsidRDefault="00CE7DD7" w:rsidP="00CE7DD7">
            <w:r w:rsidRPr="00874889">
              <w:t>people</w:t>
            </w:r>
          </w:p>
        </w:tc>
        <w:tc>
          <w:tcPr>
            <w:tcW w:w="1648" w:type="dxa"/>
            <w:tcBorders>
              <w:top w:val="nil"/>
              <w:left w:val="nil"/>
              <w:bottom w:val="nil"/>
              <w:right w:val="nil"/>
            </w:tcBorders>
          </w:tcPr>
          <w:p w:rsidR="00CE7DD7" w:rsidRPr="00874889" w:rsidRDefault="00CE7DD7" w:rsidP="00CE7DD7">
            <w:r w:rsidRPr="00874889">
              <w:t>say</w:t>
            </w:r>
          </w:p>
        </w:tc>
        <w:tc>
          <w:tcPr>
            <w:tcW w:w="1648" w:type="dxa"/>
            <w:tcBorders>
              <w:top w:val="nil"/>
              <w:left w:val="nil"/>
              <w:bottom w:val="nil"/>
              <w:right w:val="nil"/>
            </w:tcBorders>
          </w:tcPr>
          <w:p w:rsidR="00CE7DD7" w:rsidRPr="00874889" w:rsidRDefault="00CE7DD7" w:rsidP="00CE7DD7">
            <w:r w:rsidRPr="00874889">
              <w:t>few</w:t>
            </w:r>
          </w:p>
        </w:tc>
      </w:tr>
      <w:tr w:rsidR="00874889" w:rsidRPr="00874889" w:rsidTr="00A74D36">
        <w:trPr>
          <w:trHeight w:val="456"/>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month</w:t>
            </w:r>
          </w:p>
        </w:tc>
        <w:tc>
          <w:tcPr>
            <w:tcW w:w="1648" w:type="dxa"/>
            <w:tcBorders>
              <w:top w:val="nil"/>
              <w:left w:val="nil"/>
              <w:bottom w:val="nil"/>
              <w:right w:val="nil"/>
            </w:tcBorders>
          </w:tcPr>
          <w:p w:rsidR="00CE7DD7" w:rsidRPr="00874889" w:rsidRDefault="00CE7DD7" w:rsidP="00CE7DD7">
            <w:r w:rsidRPr="00874889">
              <w:t>disgrace</w:t>
            </w:r>
          </w:p>
        </w:tc>
        <w:tc>
          <w:tcPr>
            <w:tcW w:w="1648" w:type="dxa"/>
            <w:tcBorders>
              <w:top w:val="nil"/>
              <w:left w:val="nil"/>
              <w:bottom w:val="nil"/>
              <w:right w:val="nil"/>
            </w:tcBorders>
          </w:tcPr>
          <w:p w:rsidR="00CE7DD7" w:rsidRPr="00874889" w:rsidRDefault="00CE7DD7" w:rsidP="00CE7DD7">
            <w:r w:rsidRPr="00874889">
              <w:t>Yahoo!</w:t>
            </w:r>
          </w:p>
        </w:tc>
        <w:tc>
          <w:tcPr>
            <w:tcW w:w="1648" w:type="dxa"/>
            <w:tcBorders>
              <w:top w:val="nil"/>
              <w:left w:val="nil"/>
              <w:bottom w:val="nil"/>
              <w:right w:val="nil"/>
            </w:tcBorders>
          </w:tcPr>
          <w:p w:rsidR="00CE7DD7" w:rsidRPr="00874889" w:rsidRDefault="00CE7DD7" w:rsidP="00CE7DD7">
            <w:r w:rsidRPr="00874889">
              <w:t>private</w:t>
            </w:r>
          </w:p>
        </w:tc>
        <w:tc>
          <w:tcPr>
            <w:tcW w:w="1648" w:type="dxa"/>
            <w:tcBorders>
              <w:top w:val="nil"/>
              <w:left w:val="nil"/>
              <w:bottom w:val="nil"/>
              <w:right w:val="nil"/>
            </w:tcBorders>
          </w:tcPr>
          <w:p w:rsidR="00CE7DD7" w:rsidRPr="00874889" w:rsidRDefault="00CE7DD7" w:rsidP="00CE7DD7">
            <w:r w:rsidRPr="00874889">
              <w:t>symptom</w:t>
            </w:r>
          </w:p>
        </w:tc>
        <w:tc>
          <w:tcPr>
            <w:tcW w:w="1648" w:type="dxa"/>
            <w:tcBorders>
              <w:top w:val="nil"/>
              <w:left w:val="nil"/>
              <w:bottom w:val="nil"/>
              <w:right w:val="nil"/>
            </w:tcBorders>
          </w:tcPr>
          <w:p w:rsidR="00CE7DD7" w:rsidRPr="00874889" w:rsidRDefault="00CE7DD7" w:rsidP="00CE7DD7">
            <w:r w:rsidRPr="00874889">
              <w:t>think</w:t>
            </w:r>
          </w:p>
        </w:tc>
        <w:tc>
          <w:tcPr>
            <w:tcW w:w="1648" w:type="dxa"/>
            <w:tcBorders>
              <w:top w:val="nil"/>
              <w:left w:val="nil"/>
              <w:bottom w:val="nil"/>
              <w:right w:val="nil"/>
            </w:tcBorders>
          </w:tcPr>
          <w:p w:rsidR="00CE7DD7" w:rsidRPr="00874889" w:rsidRDefault="00CE7DD7" w:rsidP="00CE7DD7">
            <w:r w:rsidRPr="00874889">
              <w:t>Kato</w:t>
            </w:r>
            <w:r w:rsidR="00B3687D" w:rsidRPr="00874889">
              <w:rPr>
                <w:vertAlign w:val="superscript"/>
              </w:rPr>
              <w:t>*</w:t>
            </w:r>
          </w:p>
        </w:tc>
      </w:tr>
      <w:tr w:rsidR="00874889" w:rsidRPr="00874889" w:rsidTr="00BB0738">
        <w:trPr>
          <w:trHeight w:val="269"/>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Asahi shimbun</w:t>
            </w:r>
          </w:p>
        </w:tc>
        <w:tc>
          <w:tcPr>
            <w:tcW w:w="1648" w:type="dxa"/>
            <w:tcBorders>
              <w:top w:val="nil"/>
              <w:left w:val="nil"/>
              <w:bottom w:val="nil"/>
              <w:right w:val="nil"/>
            </w:tcBorders>
          </w:tcPr>
          <w:p w:rsidR="00CE7DD7" w:rsidRPr="00874889" w:rsidRDefault="00CE7DD7" w:rsidP="00CE7DD7">
            <w:r w:rsidRPr="00874889">
              <w:t>system</w:t>
            </w:r>
          </w:p>
        </w:tc>
        <w:tc>
          <w:tcPr>
            <w:tcW w:w="1648" w:type="dxa"/>
            <w:tcBorders>
              <w:top w:val="nil"/>
              <w:left w:val="nil"/>
              <w:bottom w:val="nil"/>
              <w:right w:val="nil"/>
            </w:tcBorders>
          </w:tcPr>
          <w:p w:rsidR="00CE7DD7" w:rsidRPr="00874889" w:rsidRDefault="00CE7DD7" w:rsidP="00CE7DD7">
            <w:r w:rsidRPr="00874889">
              <w:t>NHK</w:t>
            </w:r>
          </w:p>
        </w:tc>
        <w:tc>
          <w:tcPr>
            <w:tcW w:w="1648" w:type="dxa"/>
            <w:tcBorders>
              <w:top w:val="nil"/>
              <w:left w:val="nil"/>
              <w:bottom w:val="nil"/>
              <w:right w:val="nil"/>
            </w:tcBorders>
          </w:tcPr>
          <w:p w:rsidR="00CE7DD7" w:rsidRPr="00874889" w:rsidRDefault="00CE7DD7" w:rsidP="00CE7DD7">
            <w:r w:rsidRPr="00874889">
              <w:t>accept</w:t>
            </w:r>
          </w:p>
        </w:tc>
        <w:tc>
          <w:tcPr>
            <w:tcW w:w="1648" w:type="dxa"/>
            <w:tcBorders>
              <w:top w:val="nil"/>
              <w:left w:val="nil"/>
              <w:bottom w:val="nil"/>
              <w:right w:val="nil"/>
            </w:tcBorders>
          </w:tcPr>
          <w:p w:rsidR="00CE7DD7" w:rsidRPr="00874889" w:rsidRDefault="00CE7DD7" w:rsidP="00CE7DD7">
            <w:r w:rsidRPr="00874889">
              <w:t>get out</w:t>
            </w:r>
          </w:p>
        </w:tc>
        <w:tc>
          <w:tcPr>
            <w:tcW w:w="1648" w:type="dxa"/>
            <w:tcBorders>
              <w:top w:val="nil"/>
              <w:left w:val="nil"/>
              <w:bottom w:val="nil"/>
              <w:right w:val="nil"/>
            </w:tcBorders>
          </w:tcPr>
          <w:p w:rsidR="00CE7DD7" w:rsidRPr="00874889" w:rsidRDefault="00CE7DD7" w:rsidP="00CE7DD7">
            <w:r w:rsidRPr="00874889">
              <w:t>necessary</w:t>
            </w:r>
          </w:p>
        </w:tc>
        <w:tc>
          <w:tcPr>
            <w:tcW w:w="1648" w:type="dxa"/>
            <w:tcBorders>
              <w:top w:val="nil"/>
              <w:left w:val="nil"/>
              <w:bottom w:val="nil"/>
              <w:right w:val="nil"/>
            </w:tcBorders>
          </w:tcPr>
          <w:p w:rsidR="00CE7DD7" w:rsidRPr="00874889" w:rsidRDefault="00CE7DD7" w:rsidP="00CE7DD7">
            <w:r w:rsidRPr="00874889">
              <w:t>Morning Show</w:t>
            </w:r>
          </w:p>
        </w:tc>
      </w:tr>
      <w:tr w:rsidR="00874889" w:rsidRPr="00874889" w:rsidTr="00BB0738">
        <w:trPr>
          <w:trHeight w:val="552"/>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criterion</w:t>
            </w:r>
          </w:p>
        </w:tc>
        <w:tc>
          <w:tcPr>
            <w:tcW w:w="1648" w:type="dxa"/>
            <w:tcBorders>
              <w:top w:val="nil"/>
              <w:left w:val="nil"/>
              <w:bottom w:val="nil"/>
              <w:right w:val="nil"/>
            </w:tcBorders>
          </w:tcPr>
          <w:p w:rsidR="00CE7DD7" w:rsidRPr="00874889" w:rsidRDefault="00CE7DD7" w:rsidP="00CE7DD7">
            <w:r w:rsidRPr="00874889">
              <w:t>shimbun</w:t>
            </w:r>
          </w:p>
        </w:tc>
        <w:tc>
          <w:tcPr>
            <w:tcW w:w="1648" w:type="dxa"/>
            <w:tcBorders>
              <w:top w:val="nil"/>
              <w:left w:val="nil"/>
              <w:bottom w:val="nil"/>
              <w:right w:val="nil"/>
            </w:tcBorders>
          </w:tcPr>
          <w:p w:rsidR="00CE7DD7" w:rsidRPr="00874889" w:rsidRDefault="00CE7DD7" w:rsidP="00CE7DD7">
            <w:r w:rsidRPr="00874889">
              <w:t>inquiry</w:t>
            </w:r>
          </w:p>
        </w:tc>
        <w:tc>
          <w:tcPr>
            <w:tcW w:w="1648" w:type="dxa"/>
            <w:tcBorders>
              <w:top w:val="nil"/>
              <w:left w:val="nil"/>
              <w:bottom w:val="nil"/>
              <w:right w:val="nil"/>
            </w:tcBorders>
          </w:tcPr>
          <w:p w:rsidR="00CE7DD7" w:rsidRPr="00874889" w:rsidRDefault="00CE7DD7" w:rsidP="00CE7DD7">
            <w:r w:rsidRPr="00874889">
              <w:t>maximal length</w:t>
            </w:r>
          </w:p>
        </w:tc>
        <w:tc>
          <w:tcPr>
            <w:tcW w:w="1648" w:type="dxa"/>
            <w:tcBorders>
              <w:top w:val="nil"/>
              <w:left w:val="nil"/>
              <w:bottom w:val="nil"/>
              <w:right w:val="nil"/>
            </w:tcBorders>
          </w:tcPr>
          <w:p w:rsidR="00CE7DD7" w:rsidRPr="00874889" w:rsidRDefault="00CE7DD7" w:rsidP="00CE7DD7">
            <w:r w:rsidRPr="00874889">
              <w:t>result</w:t>
            </w:r>
          </w:p>
        </w:tc>
        <w:tc>
          <w:tcPr>
            <w:tcW w:w="1648" w:type="dxa"/>
            <w:tcBorders>
              <w:top w:val="nil"/>
              <w:left w:val="nil"/>
              <w:bottom w:val="nil"/>
              <w:right w:val="nil"/>
            </w:tcBorders>
          </w:tcPr>
          <w:p w:rsidR="00CE7DD7" w:rsidRPr="00874889" w:rsidRDefault="00CE7DD7" w:rsidP="00CE7DD7">
            <w:r w:rsidRPr="00874889">
              <w:t>symptom</w:t>
            </w:r>
          </w:p>
        </w:tc>
        <w:tc>
          <w:tcPr>
            <w:tcW w:w="1648" w:type="dxa"/>
            <w:tcBorders>
              <w:top w:val="nil"/>
              <w:left w:val="nil"/>
              <w:bottom w:val="nil"/>
              <w:right w:val="nil"/>
            </w:tcBorders>
          </w:tcPr>
          <w:p w:rsidR="00CE7DD7" w:rsidRPr="00874889" w:rsidRDefault="00CE7DD7" w:rsidP="00CE7DD7">
            <w:r w:rsidRPr="00874889">
              <w:t>get out</w:t>
            </w:r>
          </w:p>
        </w:tc>
      </w:tr>
      <w:tr w:rsidR="00874889" w:rsidRPr="00874889" w:rsidTr="00BB0738">
        <w:trPr>
          <w:trHeight w:val="54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implement</w:t>
            </w:r>
          </w:p>
        </w:tc>
        <w:tc>
          <w:tcPr>
            <w:tcW w:w="1648" w:type="dxa"/>
            <w:tcBorders>
              <w:top w:val="nil"/>
              <w:left w:val="nil"/>
              <w:bottom w:val="nil"/>
              <w:right w:val="nil"/>
            </w:tcBorders>
          </w:tcPr>
          <w:p w:rsidR="00CE7DD7" w:rsidRPr="00874889" w:rsidRDefault="00CE7DD7" w:rsidP="00CE7DD7">
            <w:r w:rsidRPr="00874889">
              <w:t>economy</w:t>
            </w:r>
          </w:p>
        </w:tc>
        <w:tc>
          <w:tcPr>
            <w:tcW w:w="1648" w:type="dxa"/>
            <w:tcBorders>
              <w:top w:val="nil"/>
              <w:left w:val="nil"/>
              <w:bottom w:val="nil"/>
              <w:right w:val="nil"/>
            </w:tcBorders>
          </w:tcPr>
          <w:p w:rsidR="00CE7DD7" w:rsidRPr="00874889" w:rsidRDefault="00CE7DD7" w:rsidP="00CE7DD7">
            <w:r w:rsidRPr="00874889">
              <w:t>smart</w:t>
            </w:r>
          </w:p>
        </w:tc>
        <w:tc>
          <w:tcPr>
            <w:tcW w:w="1648" w:type="dxa"/>
            <w:tcBorders>
              <w:top w:val="nil"/>
              <w:left w:val="nil"/>
              <w:bottom w:val="nil"/>
              <w:right w:val="nil"/>
            </w:tcBorders>
          </w:tcPr>
          <w:p w:rsidR="00CE7DD7" w:rsidRPr="00874889" w:rsidRDefault="00CE7DD7" w:rsidP="00CE7DD7">
            <w:r w:rsidRPr="00874889">
              <w:t>Osaka</w:t>
            </w:r>
          </w:p>
        </w:tc>
        <w:tc>
          <w:tcPr>
            <w:tcW w:w="1648" w:type="dxa"/>
            <w:tcBorders>
              <w:top w:val="nil"/>
              <w:left w:val="nil"/>
              <w:bottom w:val="nil"/>
              <w:right w:val="nil"/>
            </w:tcBorders>
          </w:tcPr>
          <w:p w:rsidR="00CE7DD7" w:rsidRPr="00874889" w:rsidRDefault="00CE7DD7" w:rsidP="00CE7DD7">
            <w:r w:rsidRPr="00874889">
              <w:t>go</w:t>
            </w:r>
          </w:p>
        </w:tc>
        <w:tc>
          <w:tcPr>
            <w:tcW w:w="1648" w:type="dxa"/>
            <w:tcBorders>
              <w:top w:val="nil"/>
              <w:left w:val="nil"/>
              <w:bottom w:val="nil"/>
              <w:right w:val="nil"/>
            </w:tcBorders>
          </w:tcPr>
          <w:p w:rsidR="00CE7DD7" w:rsidRPr="00874889" w:rsidRDefault="00CE7DD7" w:rsidP="00CE7DD7">
            <w:r w:rsidRPr="00874889">
              <w:t>many</w:t>
            </w:r>
          </w:p>
        </w:tc>
        <w:tc>
          <w:tcPr>
            <w:tcW w:w="1648" w:type="dxa"/>
            <w:tcBorders>
              <w:top w:val="nil"/>
              <w:left w:val="nil"/>
              <w:bottom w:val="nil"/>
              <w:right w:val="nil"/>
            </w:tcBorders>
          </w:tcPr>
          <w:p w:rsidR="00CE7DD7" w:rsidRPr="00874889" w:rsidRDefault="00CE7DD7" w:rsidP="00CE7DD7">
            <w:r w:rsidRPr="00874889">
              <w:t>MHLW</w:t>
            </w:r>
          </w:p>
        </w:tc>
      </w:tr>
      <w:tr w:rsidR="00874889" w:rsidRPr="00874889" w:rsidTr="00A74D36">
        <w:trPr>
          <w:trHeight w:val="498"/>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possible</w:t>
            </w:r>
          </w:p>
        </w:tc>
        <w:tc>
          <w:tcPr>
            <w:tcW w:w="1648" w:type="dxa"/>
            <w:tcBorders>
              <w:top w:val="nil"/>
              <w:left w:val="nil"/>
              <w:bottom w:val="nil"/>
              <w:right w:val="nil"/>
            </w:tcBorders>
          </w:tcPr>
          <w:p w:rsidR="00CE7DD7" w:rsidRPr="00874889" w:rsidRDefault="00CE7DD7" w:rsidP="00CE7DD7">
            <w:r w:rsidRPr="00874889">
              <w:t>France</w:t>
            </w:r>
          </w:p>
        </w:tc>
        <w:tc>
          <w:tcPr>
            <w:tcW w:w="1648" w:type="dxa"/>
            <w:tcBorders>
              <w:top w:val="nil"/>
              <w:left w:val="nil"/>
              <w:bottom w:val="nil"/>
              <w:right w:val="nil"/>
            </w:tcBorders>
          </w:tcPr>
          <w:p w:rsidR="00CE7DD7" w:rsidRPr="00874889" w:rsidRDefault="00CE7DD7" w:rsidP="00CE7DD7">
            <w:r w:rsidRPr="00874889">
              <w:t>criterion</w:t>
            </w:r>
          </w:p>
        </w:tc>
        <w:tc>
          <w:tcPr>
            <w:tcW w:w="1648" w:type="dxa"/>
            <w:tcBorders>
              <w:top w:val="nil"/>
              <w:left w:val="nil"/>
              <w:bottom w:val="nil"/>
              <w:right w:val="nil"/>
            </w:tcBorders>
          </w:tcPr>
          <w:p w:rsidR="00CE7DD7" w:rsidRPr="00874889" w:rsidRDefault="00CE7DD7" w:rsidP="00CE7DD7">
            <w:r w:rsidRPr="00874889">
              <w:t>hurry</w:t>
            </w:r>
          </w:p>
        </w:tc>
        <w:tc>
          <w:tcPr>
            <w:tcW w:w="1648" w:type="dxa"/>
            <w:tcBorders>
              <w:top w:val="nil"/>
              <w:left w:val="nil"/>
              <w:bottom w:val="nil"/>
              <w:right w:val="nil"/>
            </w:tcBorders>
          </w:tcPr>
          <w:p w:rsidR="00CE7DD7" w:rsidRPr="00874889" w:rsidRDefault="00CE7DD7" w:rsidP="00CE7DD7">
            <w:r w:rsidRPr="00874889">
              <w:t>hospital</w:t>
            </w:r>
          </w:p>
        </w:tc>
        <w:tc>
          <w:tcPr>
            <w:tcW w:w="1648" w:type="dxa"/>
            <w:tcBorders>
              <w:top w:val="nil"/>
              <w:left w:val="nil"/>
              <w:bottom w:val="nil"/>
              <w:right w:val="nil"/>
            </w:tcBorders>
          </w:tcPr>
          <w:p w:rsidR="00CE7DD7" w:rsidRPr="00874889" w:rsidRDefault="00CE7DD7" w:rsidP="00CE7DD7">
            <w:r w:rsidRPr="00874889">
              <w:t>get out</w:t>
            </w:r>
          </w:p>
        </w:tc>
        <w:tc>
          <w:tcPr>
            <w:tcW w:w="1648" w:type="dxa"/>
            <w:tcBorders>
              <w:top w:val="nil"/>
              <w:left w:val="nil"/>
              <w:bottom w:val="nil"/>
              <w:right w:val="nil"/>
            </w:tcBorders>
          </w:tcPr>
          <w:p w:rsidR="00CE7DD7" w:rsidRPr="00874889" w:rsidRDefault="00CE7DD7" w:rsidP="00CE7DD7">
            <w:r w:rsidRPr="00874889">
              <w:t>fatality</w:t>
            </w:r>
          </w:p>
        </w:tc>
      </w:tr>
      <w:tr w:rsidR="00874889" w:rsidRPr="00874889" w:rsidTr="00BB0738">
        <w:trPr>
          <w:trHeight w:val="552"/>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digital</w:t>
            </w:r>
          </w:p>
        </w:tc>
        <w:tc>
          <w:tcPr>
            <w:tcW w:w="1648" w:type="dxa"/>
            <w:tcBorders>
              <w:top w:val="nil"/>
              <w:left w:val="nil"/>
              <w:bottom w:val="nil"/>
              <w:right w:val="nil"/>
            </w:tcBorders>
          </w:tcPr>
          <w:p w:rsidR="00CE7DD7" w:rsidRPr="00874889" w:rsidRDefault="00CE7DD7" w:rsidP="00CE7DD7">
            <w:r w:rsidRPr="00874889">
              <w:t>insufficient</w:t>
            </w:r>
          </w:p>
        </w:tc>
        <w:tc>
          <w:tcPr>
            <w:tcW w:w="1648" w:type="dxa"/>
            <w:tcBorders>
              <w:top w:val="nil"/>
              <w:left w:val="nil"/>
              <w:bottom w:val="nil"/>
              <w:right w:val="nil"/>
            </w:tcBorders>
          </w:tcPr>
          <w:p w:rsidR="00CE7DD7" w:rsidRPr="00874889" w:rsidRDefault="00CE7DD7" w:rsidP="00CE7DD7">
            <w:r w:rsidRPr="00874889">
              <w:t>Y!</w:t>
            </w:r>
          </w:p>
        </w:tc>
        <w:tc>
          <w:tcPr>
            <w:tcW w:w="1648" w:type="dxa"/>
            <w:tcBorders>
              <w:top w:val="nil"/>
              <w:left w:val="nil"/>
              <w:bottom w:val="nil"/>
              <w:right w:val="nil"/>
            </w:tcBorders>
          </w:tcPr>
          <w:p w:rsidR="00CE7DD7" w:rsidRPr="00874889" w:rsidRDefault="00CE7DD7" w:rsidP="00CE7DD7">
            <w:r w:rsidRPr="00874889">
              <w:t>expansion</w:t>
            </w:r>
          </w:p>
        </w:tc>
        <w:tc>
          <w:tcPr>
            <w:tcW w:w="1648" w:type="dxa"/>
            <w:tcBorders>
              <w:top w:val="nil"/>
              <w:left w:val="nil"/>
              <w:bottom w:val="nil"/>
              <w:right w:val="nil"/>
            </w:tcBorders>
          </w:tcPr>
          <w:p w:rsidR="00CE7DD7" w:rsidRPr="00874889" w:rsidRDefault="00CE7DD7" w:rsidP="00CE7DD7">
            <w:r w:rsidRPr="00874889">
              <w:t>home</w:t>
            </w:r>
          </w:p>
        </w:tc>
        <w:tc>
          <w:tcPr>
            <w:tcW w:w="1648" w:type="dxa"/>
            <w:tcBorders>
              <w:top w:val="nil"/>
              <w:left w:val="nil"/>
              <w:bottom w:val="nil"/>
              <w:right w:val="nil"/>
            </w:tcBorders>
          </w:tcPr>
          <w:p w:rsidR="00CE7DD7" w:rsidRPr="00874889" w:rsidRDefault="00056C8D" w:rsidP="00CE7DD7">
            <w:r w:rsidRPr="00874889">
              <w:t>asymptomatic</w:t>
            </w:r>
          </w:p>
        </w:tc>
        <w:tc>
          <w:tcPr>
            <w:tcW w:w="1648" w:type="dxa"/>
            <w:tcBorders>
              <w:top w:val="nil"/>
              <w:left w:val="nil"/>
              <w:bottom w:val="nil"/>
              <w:right w:val="nil"/>
            </w:tcBorders>
          </w:tcPr>
          <w:p w:rsidR="00CE7DD7" w:rsidRPr="00874889" w:rsidRDefault="00CE7DD7" w:rsidP="00CE7DD7">
            <w:r w:rsidRPr="00874889">
              <w:t>criticism</w:t>
            </w:r>
          </w:p>
        </w:tc>
      </w:tr>
      <w:tr w:rsidR="00874889" w:rsidRPr="00874889" w:rsidTr="00BB0738">
        <w:trPr>
          <w:trHeight w:val="54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center</w:t>
            </w:r>
          </w:p>
        </w:tc>
        <w:tc>
          <w:tcPr>
            <w:tcW w:w="1648" w:type="dxa"/>
            <w:tcBorders>
              <w:top w:val="nil"/>
              <w:left w:val="nil"/>
              <w:bottom w:val="nil"/>
              <w:right w:val="nil"/>
            </w:tcBorders>
          </w:tcPr>
          <w:p w:rsidR="00CE7DD7" w:rsidRPr="00874889" w:rsidRDefault="00CE7DD7" w:rsidP="00CE7DD7">
            <w:r w:rsidRPr="00874889">
              <w:t>introduction</w:t>
            </w:r>
          </w:p>
        </w:tc>
        <w:tc>
          <w:tcPr>
            <w:tcW w:w="1648" w:type="dxa"/>
            <w:tcBorders>
              <w:top w:val="nil"/>
              <w:left w:val="nil"/>
              <w:bottom w:val="nil"/>
              <w:right w:val="nil"/>
            </w:tcBorders>
          </w:tcPr>
          <w:p w:rsidR="00CE7DD7" w:rsidRPr="00874889" w:rsidRDefault="00CE7DD7" w:rsidP="00CE7DD7">
            <w:r w:rsidRPr="00874889">
              <w:t>delete</w:t>
            </w:r>
          </w:p>
        </w:tc>
        <w:tc>
          <w:tcPr>
            <w:tcW w:w="1648" w:type="dxa"/>
            <w:tcBorders>
              <w:top w:val="nil"/>
              <w:left w:val="nil"/>
              <w:bottom w:val="nil"/>
              <w:right w:val="nil"/>
            </w:tcBorders>
          </w:tcPr>
          <w:p w:rsidR="00CE7DD7" w:rsidRPr="00874889" w:rsidRDefault="00CE7DD7" w:rsidP="00CE7DD7">
            <w:r w:rsidRPr="00874889">
              <w:t>outsource</w:t>
            </w:r>
          </w:p>
        </w:tc>
        <w:tc>
          <w:tcPr>
            <w:tcW w:w="1648" w:type="dxa"/>
            <w:tcBorders>
              <w:top w:val="nil"/>
              <w:left w:val="nil"/>
              <w:bottom w:val="nil"/>
              <w:right w:val="nil"/>
            </w:tcBorders>
          </w:tcPr>
          <w:p w:rsidR="00CE7DD7" w:rsidRPr="00874889" w:rsidRDefault="00CE7DD7" w:rsidP="00CE7DD7">
            <w:r w:rsidRPr="00874889">
              <w:t>say</w:t>
            </w:r>
          </w:p>
        </w:tc>
        <w:tc>
          <w:tcPr>
            <w:tcW w:w="1648" w:type="dxa"/>
            <w:tcBorders>
              <w:top w:val="nil"/>
              <w:left w:val="nil"/>
              <w:bottom w:val="nil"/>
              <w:right w:val="nil"/>
            </w:tcBorders>
          </w:tcPr>
          <w:p w:rsidR="00CE7DD7" w:rsidRPr="00874889" w:rsidRDefault="00CE7DD7" w:rsidP="00CE7DD7">
            <w:r w:rsidRPr="00874889">
              <w:t>see</w:t>
            </w:r>
          </w:p>
        </w:tc>
        <w:tc>
          <w:tcPr>
            <w:tcW w:w="1648" w:type="dxa"/>
            <w:tcBorders>
              <w:top w:val="nil"/>
              <w:left w:val="nil"/>
              <w:bottom w:val="nil"/>
              <w:right w:val="nil"/>
            </w:tcBorders>
          </w:tcPr>
          <w:p w:rsidR="00CE7DD7" w:rsidRPr="00874889" w:rsidRDefault="00CE7DD7" w:rsidP="00CE7DD7">
            <w:r w:rsidRPr="00874889">
              <w:t>front</w:t>
            </w:r>
          </w:p>
        </w:tc>
      </w:tr>
      <w:tr w:rsidR="00874889" w:rsidRPr="00874889" w:rsidTr="00BB0738">
        <w:trPr>
          <w:trHeight w:val="552"/>
        </w:trPr>
        <w:tc>
          <w:tcPr>
            <w:tcW w:w="1647" w:type="dxa"/>
            <w:vMerge/>
            <w:tcBorders>
              <w:left w:val="nil"/>
              <w:bottom w:val="single" w:sz="8" w:space="0" w:color="auto"/>
              <w:right w:val="nil"/>
            </w:tcBorders>
          </w:tcPr>
          <w:p w:rsidR="00CE7DD7" w:rsidRPr="00874889" w:rsidRDefault="00CE7DD7" w:rsidP="00CE7DD7">
            <w:pPr>
              <w:rPr>
                <w:b/>
                <w:bCs/>
              </w:rPr>
            </w:pPr>
          </w:p>
        </w:tc>
        <w:tc>
          <w:tcPr>
            <w:tcW w:w="1648" w:type="dxa"/>
            <w:tcBorders>
              <w:top w:val="nil"/>
              <w:left w:val="nil"/>
              <w:bottom w:val="single" w:sz="8" w:space="0" w:color="auto"/>
              <w:right w:val="nil"/>
            </w:tcBorders>
          </w:tcPr>
          <w:p w:rsidR="00CE7DD7" w:rsidRPr="00874889" w:rsidRDefault="00056C8D" w:rsidP="00CE7DD7">
            <w:r w:rsidRPr="00874889">
              <w:t>antibody</w:t>
            </w:r>
          </w:p>
        </w:tc>
        <w:tc>
          <w:tcPr>
            <w:tcW w:w="1648" w:type="dxa"/>
            <w:tcBorders>
              <w:top w:val="nil"/>
              <w:left w:val="nil"/>
              <w:bottom w:val="single" w:sz="8" w:space="0" w:color="auto"/>
              <w:right w:val="nil"/>
            </w:tcBorders>
          </w:tcPr>
          <w:p w:rsidR="00CE7DD7" w:rsidRPr="00874889" w:rsidRDefault="00CE7DD7" w:rsidP="00CE7DD7">
            <w:r w:rsidRPr="00874889">
              <w:t>suppression</w:t>
            </w:r>
          </w:p>
        </w:tc>
        <w:tc>
          <w:tcPr>
            <w:tcW w:w="1648" w:type="dxa"/>
            <w:tcBorders>
              <w:top w:val="nil"/>
              <w:left w:val="nil"/>
              <w:bottom w:val="single" w:sz="8" w:space="0" w:color="auto"/>
              <w:right w:val="nil"/>
            </w:tcBorders>
          </w:tcPr>
          <w:p w:rsidR="00CE7DD7" w:rsidRPr="00874889" w:rsidRDefault="00CE7DD7" w:rsidP="00CE7DD7">
            <w:r w:rsidRPr="00874889">
              <w:t>review</w:t>
            </w:r>
          </w:p>
        </w:tc>
        <w:tc>
          <w:tcPr>
            <w:tcW w:w="1648" w:type="dxa"/>
            <w:tcBorders>
              <w:top w:val="nil"/>
              <w:left w:val="nil"/>
              <w:bottom w:val="single" w:sz="8" w:space="0" w:color="auto"/>
              <w:right w:val="nil"/>
            </w:tcBorders>
          </w:tcPr>
          <w:p w:rsidR="00CE7DD7" w:rsidRPr="00874889" w:rsidRDefault="00CE7DD7" w:rsidP="00CE7DD7">
            <w:r w:rsidRPr="00874889">
              <w:t>edit</w:t>
            </w:r>
          </w:p>
        </w:tc>
        <w:tc>
          <w:tcPr>
            <w:tcW w:w="1648" w:type="dxa"/>
            <w:tcBorders>
              <w:top w:val="nil"/>
              <w:left w:val="nil"/>
              <w:bottom w:val="single" w:sz="8" w:space="0" w:color="auto"/>
              <w:right w:val="nil"/>
            </w:tcBorders>
          </w:tcPr>
          <w:p w:rsidR="00CE7DD7" w:rsidRPr="00874889" w:rsidRDefault="00CE7DD7" w:rsidP="00CE7DD7">
            <w:r w:rsidRPr="00874889">
              <w:t>think</w:t>
            </w:r>
          </w:p>
        </w:tc>
        <w:tc>
          <w:tcPr>
            <w:tcW w:w="1648" w:type="dxa"/>
            <w:tcBorders>
              <w:top w:val="nil"/>
              <w:left w:val="nil"/>
              <w:bottom w:val="single" w:sz="8" w:space="0" w:color="auto"/>
              <w:right w:val="nil"/>
            </w:tcBorders>
          </w:tcPr>
          <w:p w:rsidR="00CE7DD7" w:rsidRPr="00874889" w:rsidRDefault="00CE7DD7" w:rsidP="00CE7DD7">
            <w:r w:rsidRPr="00874889">
              <w:t>know</w:t>
            </w:r>
          </w:p>
        </w:tc>
        <w:tc>
          <w:tcPr>
            <w:tcW w:w="1648" w:type="dxa"/>
            <w:tcBorders>
              <w:top w:val="nil"/>
              <w:left w:val="nil"/>
              <w:bottom w:val="single" w:sz="8" w:space="0" w:color="auto"/>
              <w:right w:val="nil"/>
            </w:tcBorders>
          </w:tcPr>
          <w:p w:rsidR="00CE7DD7" w:rsidRPr="00874889" w:rsidRDefault="00CE7DD7" w:rsidP="00CE7DD7">
            <w:r w:rsidRPr="00874889">
              <w:t>South Korea</w:t>
            </w:r>
          </w:p>
        </w:tc>
      </w:tr>
      <w:tr w:rsidR="00874889" w:rsidRPr="00874889" w:rsidTr="00BB0738">
        <w:trPr>
          <w:trHeight w:val="811"/>
        </w:trPr>
        <w:tc>
          <w:tcPr>
            <w:tcW w:w="1647" w:type="dxa"/>
            <w:tcBorders>
              <w:top w:val="single" w:sz="8" w:space="0" w:color="auto"/>
              <w:left w:val="nil"/>
              <w:bottom w:val="single" w:sz="8" w:space="0" w:color="auto"/>
              <w:right w:val="nil"/>
            </w:tcBorders>
          </w:tcPr>
          <w:p w:rsidR="00CE7DD7" w:rsidRPr="00874889" w:rsidRDefault="00CE7DD7" w:rsidP="00CE7DD7">
            <w:pPr>
              <w:rPr>
                <w:b/>
                <w:bCs/>
              </w:rPr>
            </w:pPr>
            <w:r w:rsidRPr="00874889">
              <w:rPr>
                <w:b/>
                <w:bCs/>
              </w:rPr>
              <w:t>Identified topics</w:t>
            </w:r>
          </w:p>
        </w:tc>
        <w:tc>
          <w:tcPr>
            <w:tcW w:w="1648" w:type="dxa"/>
            <w:tcBorders>
              <w:top w:val="single" w:sz="8" w:space="0" w:color="auto"/>
              <w:left w:val="nil"/>
              <w:bottom w:val="single" w:sz="8" w:space="0" w:color="auto"/>
              <w:right w:val="nil"/>
            </w:tcBorders>
          </w:tcPr>
          <w:p w:rsidR="00CE7DD7" w:rsidRPr="00874889" w:rsidRDefault="00CE7DD7" w:rsidP="00CE7DD7"/>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 xml:space="preserve">the number of PCR tests performed in Japan is </w:t>
            </w:r>
            <w:r w:rsidR="00082DEF" w:rsidRPr="00874889">
              <w:t>fewer</w:t>
            </w:r>
            <w:r w:rsidRPr="00874889">
              <w:t xml:space="preserve"> than in other countries</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news</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medical</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get tested</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p>
        </w:tc>
        <w:tc>
          <w:tcPr>
            <w:tcW w:w="1648" w:type="dxa"/>
            <w:tcBorders>
              <w:top w:val="single" w:sz="8" w:space="0" w:color="auto"/>
              <w:left w:val="nil"/>
              <w:bottom w:val="single" w:sz="8" w:space="0" w:color="auto"/>
              <w:right w:val="nil"/>
            </w:tcBorders>
          </w:tcPr>
          <w:p w:rsidR="00CE7DD7" w:rsidRPr="00874889" w:rsidRDefault="00CE7DD7" w:rsidP="00CE7DD7"/>
        </w:tc>
      </w:tr>
    </w:tbl>
    <w:p w:rsidR="00B3687D" w:rsidRPr="00874889" w:rsidRDefault="00B3687D" w:rsidP="00B3687D">
      <w:r w:rsidRPr="00874889">
        <w:rPr>
          <w:vertAlign w:val="superscript"/>
        </w:rPr>
        <w:t>*</w:t>
      </w:r>
      <w:r w:rsidRPr="00874889">
        <w:t>The name of the current Minister of Health, Labour and Welfare</w:t>
      </w:r>
      <w:r w:rsidR="001C0D5A" w:rsidRPr="00874889">
        <w:t>.</w:t>
      </w:r>
    </w:p>
    <w:p w:rsidR="00A74D36" w:rsidRPr="00874889" w:rsidRDefault="00A74D36" w:rsidP="003D46F1">
      <w:pPr>
        <w:jc w:val="center"/>
        <w:rPr>
          <w:b/>
          <w:bCs/>
          <w:i/>
          <w:iCs/>
        </w:rPr>
      </w:pPr>
    </w:p>
    <w:p w:rsidR="003D46F1" w:rsidRPr="00874889" w:rsidRDefault="003D46F1" w:rsidP="003D46F1">
      <w:pPr>
        <w:jc w:val="center"/>
        <w:rPr>
          <w:b/>
          <w:bCs/>
          <w:i/>
          <w:iCs/>
        </w:rPr>
      </w:pPr>
      <w:r w:rsidRPr="00874889">
        <w:rPr>
          <w:b/>
          <w:bCs/>
        </w:rPr>
        <w:t>Table 1</w:t>
      </w:r>
      <w:r w:rsidR="00516542" w:rsidRPr="00874889">
        <w:rPr>
          <w:b/>
          <w:bCs/>
        </w:rPr>
        <w:t>4</w:t>
      </w:r>
      <w:r w:rsidRPr="00874889">
        <w:rPr>
          <w:b/>
          <w:bCs/>
        </w:rPr>
        <w:t xml:space="preserve"> (</w:t>
      </w:r>
      <w:r w:rsidR="00BB0738" w:rsidRPr="00874889">
        <w:rPr>
          <w:b/>
          <w:bCs/>
        </w:rPr>
        <w:t>B</w:t>
      </w:r>
      <w:r w:rsidRPr="00874889">
        <w:rPr>
          <w:b/>
          <w:bCs/>
        </w:rPr>
        <w:t xml:space="preserve">): Identified clusters in the category </w:t>
      </w:r>
      <w:r w:rsidRPr="00874889">
        <w:rPr>
          <w:b/>
          <w:bCs/>
          <w:i/>
          <w:iCs/>
        </w:rPr>
        <w:t>N-N</w:t>
      </w:r>
    </w:p>
    <w:tbl>
      <w:tblPr>
        <w:tblStyle w:val="TableGrid"/>
        <w:tblW w:w="13183" w:type="dxa"/>
        <w:tblLook w:val="04A0"/>
      </w:tblPr>
      <w:tblGrid>
        <w:gridCol w:w="1647"/>
        <w:gridCol w:w="1648"/>
        <w:gridCol w:w="1648"/>
        <w:gridCol w:w="1648"/>
        <w:gridCol w:w="1648"/>
        <w:gridCol w:w="1648"/>
        <w:gridCol w:w="1648"/>
        <w:gridCol w:w="1648"/>
      </w:tblGrid>
      <w:tr w:rsidR="00874889" w:rsidRPr="00874889" w:rsidTr="00BB0738">
        <w:trPr>
          <w:trHeight w:val="269"/>
        </w:trPr>
        <w:tc>
          <w:tcPr>
            <w:tcW w:w="1647" w:type="dxa"/>
            <w:tcBorders>
              <w:top w:val="single" w:sz="8" w:space="0" w:color="auto"/>
              <w:left w:val="nil"/>
              <w:bottom w:val="single" w:sz="8" w:space="0" w:color="auto"/>
              <w:right w:val="nil"/>
            </w:tcBorders>
          </w:tcPr>
          <w:p w:rsidR="003D46F1" w:rsidRPr="00874889" w:rsidRDefault="003D46F1" w:rsidP="00BB0738">
            <w:pPr>
              <w:rPr>
                <w:b/>
                <w:bCs/>
                <w:i/>
                <w:iCs/>
              </w:rPr>
            </w:pPr>
            <w:r w:rsidRPr="00874889">
              <w:rPr>
                <w:b/>
                <w:bCs/>
              </w:rPr>
              <w:t>Cluster</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8</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9</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10</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11</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12</w:t>
            </w:r>
          </w:p>
        </w:tc>
        <w:tc>
          <w:tcPr>
            <w:tcW w:w="1648" w:type="dxa"/>
            <w:tcBorders>
              <w:top w:val="single" w:sz="8" w:space="0" w:color="auto"/>
              <w:left w:val="nil"/>
              <w:bottom w:val="single" w:sz="8" w:space="0" w:color="auto"/>
              <w:right w:val="nil"/>
            </w:tcBorders>
          </w:tcPr>
          <w:p w:rsidR="003D46F1" w:rsidRPr="00874889" w:rsidRDefault="00CE7DD7" w:rsidP="00BB0738">
            <w:pPr>
              <w:rPr>
                <w:b/>
                <w:bCs/>
                <w:iCs/>
              </w:rPr>
            </w:pPr>
            <w:r w:rsidRPr="00874889">
              <w:rPr>
                <w:b/>
                <w:bCs/>
                <w:iCs/>
              </w:rPr>
              <w:t>13</w:t>
            </w:r>
          </w:p>
        </w:tc>
        <w:tc>
          <w:tcPr>
            <w:tcW w:w="1648" w:type="dxa"/>
            <w:tcBorders>
              <w:top w:val="single" w:sz="8" w:space="0" w:color="auto"/>
              <w:left w:val="nil"/>
              <w:bottom w:val="single" w:sz="8" w:space="0" w:color="auto"/>
              <w:right w:val="nil"/>
            </w:tcBorders>
          </w:tcPr>
          <w:p w:rsidR="003D46F1" w:rsidRPr="00874889" w:rsidRDefault="003D46F1" w:rsidP="00BB0738">
            <w:pPr>
              <w:rPr>
                <w:b/>
                <w:bCs/>
                <w:iCs/>
              </w:rPr>
            </w:pPr>
          </w:p>
        </w:tc>
      </w:tr>
      <w:tr w:rsidR="00874889" w:rsidRPr="00874889" w:rsidTr="00A74D36">
        <w:trPr>
          <w:trHeight w:val="520"/>
        </w:trPr>
        <w:tc>
          <w:tcPr>
            <w:tcW w:w="1647" w:type="dxa"/>
            <w:vMerge w:val="restart"/>
            <w:tcBorders>
              <w:top w:val="single" w:sz="8" w:space="0" w:color="auto"/>
              <w:left w:val="nil"/>
              <w:right w:val="nil"/>
            </w:tcBorders>
          </w:tcPr>
          <w:p w:rsidR="00CE7DD7" w:rsidRPr="00874889" w:rsidRDefault="00CE7DD7" w:rsidP="00CE7DD7">
            <w:pPr>
              <w:rPr>
                <w:b/>
                <w:bCs/>
              </w:rPr>
            </w:pPr>
            <w:r w:rsidRPr="00874889">
              <w:rPr>
                <w:b/>
                <w:bCs/>
              </w:rPr>
              <w:t>Top 10 frequent words</w:t>
            </w:r>
          </w:p>
          <w:p w:rsidR="00CE7DD7" w:rsidRPr="00874889" w:rsidRDefault="00CE7DD7" w:rsidP="00CE7DD7">
            <w:pPr>
              <w:rPr>
                <w:b/>
                <w:bCs/>
              </w:rPr>
            </w:pPr>
            <w:r w:rsidRPr="00874889">
              <w:rPr>
                <w:b/>
                <w:bCs/>
              </w:rPr>
              <w:t xml:space="preserve">　</w:t>
            </w:r>
          </w:p>
        </w:tc>
        <w:tc>
          <w:tcPr>
            <w:tcW w:w="1648" w:type="dxa"/>
            <w:tcBorders>
              <w:top w:val="single" w:sz="8" w:space="0" w:color="auto"/>
              <w:left w:val="nil"/>
              <w:bottom w:val="nil"/>
              <w:right w:val="nil"/>
            </w:tcBorders>
          </w:tcPr>
          <w:p w:rsidR="00CE7DD7" w:rsidRPr="00874889" w:rsidRDefault="00CE7DD7" w:rsidP="00CE7DD7">
            <w:r w:rsidRPr="00874889">
              <w:t>think</w:t>
            </w:r>
          </w:p>
        </w:tc>
        <w:tc>
          <w:tcPr>
            <w:tcW w:w="1648" w:type="dxa"/>
            <w:tcBorders>
              <w:top w:val="single" w:sz="8" w:space="0" w:color="auto"/>
              <w:left w:val="nil"/>
              <w:bottom w:val="nil"/>
              <w:right w:val="nil"/>
            </w:tcBorders>
          </w:tcPr>
          <w:p w:rsidR="00CE7DD7" w:rsidRPr="00874889" w:rsidRDefault="00CE7DD7" w:rsidP="00CE7DD7">
            <w:r w:rsidRPr="00874889">
              <w:t>medical</w:t>
            </w:r>
          </w:p>
        </w:tc>
        <w:tc>
          <w:tcPr>
            <w:tcW w:w="1648" w:type="dxa"/>
            <w:tcBorders>
              <w:top w:val="single" w:sz="8" w:space="0" w:color="auto"/>
              <w:left w:val="nil"/>
              <w:bottom w:val="nil"/>
              <w:right w:val="nil"/>
            </w:tcBorders>
          </w:tcPr>
          <w:p w:rsidR="00CE7DD7" w:rsidRPr="00874889" w:rsidRDefault="00CE7DD7" w:rsidP="00CE7DD7">
            <w:r w:rsidRPr="00874889">
              <w:t>increase</w:t>
            </w:r>
          </w:p>
        </w:tc>
        <w:tc>
          <w:tcPr>
            <w:tcW w:w="1648" w:type="dxa"/>
            <w:tcBorders>
              <w:top w:val="single" w:sz="8" w:space="0" w:color="auto"/>
              <w:left w:val="nil"/>
              <w:bottom w:val="nil"/>
              <w:right w:val="nil"/>
            </w:tcBorders>
          </w:tcPr>
          <w:p w:rsidR="00CE7DD7" w:rsidRPr="00874889" w:rsidRDefault="00B3687D" w:rsidP="00CE7DD7">
            <w:r w:rsidRPr="00874889">
              <w:t>M</w:t>
            </w:r>
            <w:r w:rsidR="00CE7DD7" w:rsidRPr="00874889">
              <w:t>ajor</w:t>
            </w:r>
          </w:p>
        </w:tc>
        <w:tc>
          <w:tcPr>
            <w:tcW w:w="1648" w:type="dxa"/>
            <w:tcBorders>
              <w:top w:val="single" w:sz="8" w:space="0" w:color="auto"/>
              <w:left w:val="nil"/>
              <w:bottom w:val="nil"/>
              <w:right w:val="nil"/>
            </w:tcBorders>
          </w:tcPr>
          <w:p w:rsidR="00CE7DD7" w:rsidRPr="00874889" w:rsidRDefault="00CE7DD7" w:rsidP="00CE7DD7">
            <w:r w:rsidRPr="00874889">
              <w:t>be done</w:t>
            </w:r>
          </w:p>
        </w:tc>
        <w:tc>
          <w:tcPr>
            <w:tcW w:w="1648" w:type="dxa"/>
            <w:tcBorders>
              <w:top w:val="single" w:sz="8" w:space="0" w:color="auto"/>
              <w:left w:val="nil"/>
              <w:bottom w:val="nil"/>
              <w:right w:val="nil"/>
            </w:tcBorders>
          </w:tcPr>
          <w:p w:rsidR="00CE7DD7" w:rsidRPr="00874889" w:rsidRDefault="00CE7DD7" w:rsidP="00CE7DD7">
            <w:r w:rsidRPr="00874889">
              <w:t>Abe</w:t>
            </w:r>
            <w:r w:rsidR="00B3687D" w:rsidRPr="00874889">
              <w:rPr>
                <w:vertAlign w:val="superscript"/>
              </w:rPr>
              <w:t>*</w:t>
            </w:r>
          </w:p>
        </w:tc>
        <w:tc>
          <w:tcPr>
            <w:tcW w:w="1648" w:type="dxa"/>
            <w:tcBorders>
              <w:top w:val="single" w:sz="8" w:space="0" w:color="auto"/>
              <w:left w:val="nil"/>
              <w:bottom w:val="nil"/>
              <w:right w:val="nil"/>
            </w:tcBorders>
          </w:tcPr>
          <w:p w:rsidR="00CE7DD7" w:rsidRPr="00874889" w:rsidRDefault="00CE7DD7" w:rsidP="00CE7DD7"/>
        </w:tc>
      </w:tr>
      <w:tr w:rsidR="00874889" w:rsidRPr="00874889" w:rsidTr="00BB0738">
        <w:trPr>
          <w:trHeight w:val="28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056C8D" w:rsidP="00CE7DD7">
            <w:r w:rsidRPr="00874889">
              <w:t>antibody</w:t>
            </w:r>
          </w:p>
        </w:tc>
        <w:tc>
          <w:tcPr>
            <w:tcW w:w="1648" w:type="dxa"/>
            <w:tcBorders>
              <w:top w:val="nil"/>
              <w:left w:val="nil"/>
              <w:bottom w:val="nil"/>
              <w:right w:val="nil"/>
            </w:tcBorders>
          </w:tcPr>
          <w:p w:rsidR="00CE7DD7" w:rsidRPr="00874889" w:rsidRDefault="00CE7DD7" w:rsidP="00CE7DD7">
            <w:r w:rsidRPr="00874889">
              <w:t>collapse</w:t>
            </w:r>
          </w:p>
        </w:tc>
        <w:tc>
          <w:tcPr>
            <w:tcW w:w="1648" w:type="dxa"/>
            <w:tcBorders>
              <w:top w:val="nil"/>
              <w:left w:val="nil"/>
              <w:bottom w:val="nil"/>
              <w:right w:val="nil"/>
            </w:tcBorders>
          </w:tcPr>
          <w:p w:rsidR="00CE7DD7" w:rsidRPr="00874889" w:rsidRDefault="00CE7DD7" w:rsidP="00CE7DD7">
            <w:r w:rsidRPr="00874889">
              <w:t>medical</w:t>
            </w:r>
          </w:p>
        </w:tc>
        <w:tc>
          <w:tcPr>
            <w:tcW w:w="1648" w:type="dxa"/>
            <w:tcBorders>
              <w:top w:val="nil"/>
              <w:left w:val="nil"/>
              <w:bottom w:val="nil"/>
              <w:right w:val="nil"/>
            </w:tcBorders>
          </w:tcPr>
          <w:p w:rsidR="00CE7DD7" w:rsidRPr="00874889" w:rsidRDefault="00B3687D" w:rsidP="00CE7DD7">
            <w:r w:rsidRPr="00874889">
              <w:t>P</w:t>
            </w:r>
            <w:r w:rsidR="00CE7DD7" w:rsidRPr="00874889">
              <w:t>roblem</w:t>
            </w:r>
          </w:p>
        </w:tc>
        <w:tc>
          <w:tcPr>
            <w:tcW w:w="1648" w:type="dxa"/>
            <w:tcBorders>
              <w:top w:val="nil"/>
              <w:left w:val="nil"/>
              <w:bottom w:val="nil"/>
              <w:right w:val="nil"/>
            </w:tcBorders>
          </w:tcPr>
          <w:p w:rsidR="00CE7DD7" w:rsidRPr="00874889" w:rsidRDefault="00CE7DD7" w:rsidP="00CE7DD7">
            <w:r w:rsidRPr="00874889">
              <w:t>automatic</w:t>
            </w:r>
          </w:p>
        </w:tc>
        <w:tc>
          <w:tcPr>
            <w:tcW w:w="1648" w:type="dxa"/>
            <w:tcBorders>
              <w:top w:val="nil"/>
              <w:left w:val="nil"/>
              <w:bottom w:val="nil"/>
              <w:right w:val="nil"/>
            </w:tcBorders>
          </w:tcPr>
          <w:p w:rsidR="00CE7DD7" w:rsidRPr="00874889" w:rsidRDefault="00CE7DD7" w:rsidP="00CE7DD7">
            <w:r w:rsidRPr="00874889">
              <w:t>now</w:t>
            </w:r>
          </w:p>
        </w:tc>
        <w:tc>
          <w:tcPr>
            <w:tcW w:w="1648" w:type="dxa"/>
            <w:tcBorders>
              <w:top w:val="nil"/>
              <w:left w:val="nil"/>
              <w:bottom w:val="nil"/>
              <w:right w:val="nil"/>
            </w:tcBorders>
          </w:tcPr>
          <w:p w:rsidR="00CE7DD7" w:rsidRPr="00874889" w:rsidRDefault="00CE7DD7" w:rsidP="00CE7DD7"/>
        </w:tc>
      </w:tr>
      <w:tr w:rsidR="00874889" w:rsidRPr="00874889" w:rsidTr="00BB0738">
        <w:trPr>
          <w:trHeight w:val="54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say</w:t>
            </w:r>
          </w:p>
        </w:tc>
        <w:tc>
          <w:tcPr>
            <w:tcW w:w="1648" w:type="dxa"/>
            <w:tcBorders>
              <w:top w:val="nil"/>
              <w:left w:val="nil"/>
              <w:bottom w:val="nil"/>
              <w:right w:val="nil"/>
            </w:tcBorders>
          </w:tcPr>
          <w:p w:rsidR="00CE7DD7" w:rsidRPr="00874889" w:rsidRDefault="00CE7DD7" w:rsidP="00CE7DD7">
            <w:r w:rsidRPr="00874889">
              <w:t>engagement</w:t>
            </w:r>
          </w:p>
        </w:tc>
        <w:tc>
          <w:tcPr>
            <w:tcW w:w="1648" w:type="dxa"/>
            <w:tcBorders>
              <w:top w:val="nil"/>
              <w:left w:val="nil"/>
              <w:bottom w:val="nil"/>
              <w:right w:val="nil"/>
            </w:tcBorders>
          </w:tcPr>
          <w:p w:rsidR="00CE7DD7" w:rsidRPr="00874889" w:rsidRDefault="00CE7DD7" w:rsidP="00CE7DD7">
            <w:r w:rsidRPr="00874889">
              <w:t>collapse</w:t>
            </w:r>
          </w:p>
        </w:tc>
        <w:tc>
          <w:tcPr>
            <w:tcW w:w="1648" w:type="dxa"/>
            <w:tcBorders>
              <w:top w:val="nil"/>
              <w:left w:val="nil"/>
              <w:bottom w:val="nil"/>
              <w:right w:val="nil"/>
            </w:tcBorders>
          </w:tcPr>
          <w:p w:rsidR="00CE7DD7" w:rsidRPr="00874889" w:rsidRDefault="00B3687D" w:rsidP="00CE7DD7">
            <w:r w:rsidRPr="00874889">
              <w:t>M</w:t>
            </w:r>
            <w:r w:rsidR="00CE7DD7" w:rsidRPr="00874889">
              <w:t>eeting</w:t>
            </w:r>
          </w:p>
        </w:tc>
        <w:tc>
          <w:tcPr>
            <w:tcW w:w="1648" w:type="dxa"/>
            <w:tcBorders>
              <w:top w:val="nil"/>
              <w:left w:val="nil"/>
              <w:bottom w:val="nil"/>
              <w:right w:val="nil"/>
            </w:tcBorders>
          </w:tcPr>
          <w:p w:rsidR="00CE7DD7" w:rsidRPr="00874889" w:rsidRDefault="00CE7DD7" w:rsidP="00CE7DD7">
            <w:r w:rsidRPr="00874889">
              <w:t>think</w:t>
            </w:r>
          </w:p>
        </w:tc>
        <w:tc>
          <w:tcPr>
            <w:tcW w:w="1648" w:type="dxa"/>
            <w:tcBorders>
              <w:top w:val="nil"/>
              <w:left w:val="nil"/>
              <w:bottom w:val="nil"/>
              <w:right w:val="nil"/>
            </w:tcBorders>
          </w:tcPr>
          <w:p w:rsidR="00CE7DD7" w:rsidRPr="00874889" w:rsidRDefault="00CE7DD7" w:rsidP="00CE7DD7">
            <w:r w:rsidRPr="00874889">
              <w:t>necessary</w:t>
            </w:r>
          </w:p>
        </w:tc>
        <w:tc>
          <w:tcPr>
            <w:tcW w:w="1648" w:type="dxa"/>
            <w:tcBorders>
              <w:top w:val="nil"/>
              <w:left w:val="nil"/>
              <w:bottom w:val="nil"/>
              <w:right w:val="nil"/>
            </w:tcBorders>
          </w:tcPr>
          <w:p w:rsidR="00CE7DD7" w:rsidRPr="00874889" w:rsidRDefault="00CE7DD7" w:rsidP="00CE7DD7"/>
        </w:tc>
      </w:tr>
      <w:tr w:rsidR="00874889" w:rsidRPr="00874889" w:rsidTr="00BB0738">
        <w:trPr>
          <w:trHeight w:val="269"/>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different</w:t>
            </w:r>
          </w:p>
        </w:tc>
        <w:tc>
          <w:tcPr>
            <w:tcW w:w="1648" w:type="dxa"/>
            <w:tcBorders>
              <w:top w:val="nil"/>
              <w:left w:val="nil"/>
              <w:bottom w:val="nil"/>
              <w:right w:val="nil"/>
            </w:tcBorders>
          </w:tcPr>
          <w:p w:rsidR="00CE7DD7" w:rsidRPr="00874889" w:rsidRDefault="00CE7DD7" w:rsidP="00CE7DD7">
            <w:r w:rsidRPr="00874889">
              <w:t>institution</w:t>
            </w:r>
          </w:p>
        </w:tc>
        <w:tc>
          <w:tcPr>
            <w:tcW w:w="1648" w:type="dxa"/>
            <w:tcBorders>
              <w:top w:val="nil"/>
              <w:left w:val="nil"/>
              <w:bottom w:val="nil"/>
              <w:right w:val="nil"/>
            </w:tcBorders>
          </w:tcPr>
          <w:p w:rsidR="00CE7DD7" w:rsidRPr="00874889" w:rsidRDefault="00CE7DD7" w:rsidP="00CE7DD7">
            <w:r w:rsidRPr="00874889">
              <w:t>think</w:t>
            </w:r>
          </w:p>
        </w:tc>
        <w:tc>
          <w:tcPr>
            <w:tcW w:w="1648" w:type="dxa"/>
            <w:tcBorders>
              <w:top w:val="nil"/>
              <w:left w:val="nil"/>
              <w:bottom w:val="nil"/>
              <w:right w:val="nil"/>
            </w:tcBorders>
          </w:tcPr>
          <w:p w:rsidR="00CE7DD7" w:rsidRPr="00874889" w:rsidRDefault="00B3687D" w:rsidP="00CE7DD7">
            <w:r w:rsidRPr="00874889">
              <w:t>C</w:t>
            </w:r>
            <w:r w:rsidR="00CE7DD7" w:rsidRPr="00874889">
              <w:t>ry</w:t>
            </w:r>
          </w:p>
        </w:tc>
        <w:tc>
          <w:tcPr>
            <w:tcW w:w="1648" w:type="dxa"/>
            <w:tcBorders>
              <w:top w:val="nil"/>
              <w:left w:val="nil"/>
              <w:bottom w:val="nil"/>
              <w:right w:val="nil"/>
            </w:tcBorders>
          </w:tcPr>
          <w:p w:rsidR="00CE7DD7" w:rsidRPr="00874889" w:rsidRDefault="00CE7DD7" w:rsidP="00CE7DD7">
            <w:r w:rsidRPr="00874889">
              <w:t>Japan</w:t>
            </w:r>
          </w:p>
        </w:tc>
        <w:tc>
          <w:tcPr>
            <w:tcW w:w="1648" w:type="dxa"/>
            <w:tcBorders>
              <w:top w:val="nil"/>
              <w:left w:val="nil"/>
              <w:bottom w:val="nil"/>
              <w:right w:val="nil"/>
            </w:tcBorders>
          </w:tcPr>
          <w:p w:rsidR="00CE7DD7" w:rsidRPr="00874889" w:rsidRDefault="00CE7DD7" w:rsidP="00CE7DD7">
            <w:r w:rsidRPr="00874889">
              <w:t>citizen</w:t>
            </w:r>
          </w:p>
        </w:tc>
        <w:tc>
          <w:tcPr>
            <w:tcW w:w="1648" w:type="dxa"/>
            <w:tcBorders>
              <w:top w:val="nil"/>
              <w:left w:val="nil"/>
              <w:bottom w:val="nil"/>
              <w:right w:val="nil"/>
            </w:tcBorders>
          </w:tcPr>
          <w:p w:rsidR="00CE7DD7" w:rsidRPr="00874889" w:rsidRDefault="00CE7DD7" w:rsidP="00CE7DD7"/>
        </w:tc>
      </w:tr>
      <w:tr w:rsidR="00874889" w:rsidRPr="00874889" w:rsidTr="00BB0738">
        <w:trPr>
          <w:trHeight w:val="552"/>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see</w:t>
            </w:r>
          </w:p>
        </w:tc>
        <w:tc>
          <w:tcPr>
            <w:tcW w:w="1648" w:type="dxa"/>
            <w:tcBorders>
              <w:top w:val="nil"/>
              <w:left w:val="nil"/>
              <w:bottom w:val="nil"/>
              <w:right w:val="nil"/>
            </w:tcBorders>
          </w:tcPr>
          <w:p w:rsidR="00CE7DD7" w:rsidRPr="00874889" w:rsidRDefault="00CE7DD7" w:rsidP="00CE7DD7">
            <w:r w:rsidRPr="00874889">
              <w:t>clinical environment</w:t>
            </w:r>
          </w:p>
        </w:tc>
        <w:tc>
          <w:tcPr>
            <w:tcW w:w="1648" w:type="dxa"/>
            <w:tcBorders>
              <w:top w:val="nil"/>
              <w:left w:val="nil"/>
              <w:bottom w:val="nil"/>
              <w:right w:val="nil"/>
            </w:tcBorders>
          </w:tcPr>
          <w:p w:rsidR="00CE7DD7" w:rsidRPr="00874889" w:rsidRDefault="00CE7DD7" w:rsidP="00CE7DD7">
            <w:r w:rsidRPr="00874889">
              <w:t>say</w:t>
            </w:r>
          </w:p>
        </w:tc>
        <w:tc>
          <w:tcPr>
            <w:tcW w:w="1648" w:type="dxa"/>
            <w:tcBorders>
              <w:top w:val="nil"/>
              <w:left w:val="nil"/>
              <w:bottom w:val="nil"/>
              <w:right w:val="nil"/>
            </w:tcBorders>
          </w:tcPr>
          <w:p w:rsidR="00CE7DD7" w:rsidRPr="00874889" w:rsidRDefault="00B3687D" w:rsidP="00CE7DD7">
            <w:r w:rsidRPr="00874889">
              <w:t>W</w:t>
            </w:r>
            <w:r w:rsidR="00CE7DD7" w:rsidRPr="00874889">
              <w:t>ant</w:t>
            </w:r>
          </w:p>
        </w:tc>
        <w:tc>
          <w:tcPr>
            <w:tcW w:w="1648" w:type="dxa"/>
            <w:tcBorders>
              <w:top w:val="nil"/>
              <w:left w:val="nil"/>
              <w:bottom w:val="nil"/>
              <w:right w:val="nil"/>
            </w:tcBorders>
          </w:tcPr>
          <w:p w:rsidR="00CE7DD7" w:rsidRPr="00874889" w:rsidRDefault="00CE7DD7" w:rsidP="00CE7DD7">
            <w:r w:rsidRPr="00874889">
              <w:t>use</w:t>
            </w:r>
          </w:p>
        </w:tc>
        <w:tc>
          <w:tcPr>
            <w:tcW w:w="1648" w:type="dxa"/>
            <w:tcBorders>
              <w:top w:val="nil"/>
              <w:left w:val="nil"/>
              <w:bottom w:val="nil"/>
              <w:right w:val="nil"/>
            </w:tcBorders>
          </w:tcPr>
          <w:p w:rsidR="00CE7DD7" w:rsidRPr="00874889" w:rsidRDefault="00CE7DD7" w:rsidP="00CE7DD7">
            <w:r w:rsidRPr="00874889">
              <w:t>few</w:t>
            </w:r>
          </w:p>
        </w:tc>
        <w:tc>
          <w:tcPr>
            <w:tcW w:w="1648" w:type="dxa"/>
            <w:tcBorders>
              <w:top w:val="nil"/>
              <w:left w:val="nil"/>
              <w:bottom w:val="nil"/>
              <w:right w:val="nil"/>
            </w:tcBorders>
          </w:tcPr>
          <w:p w:rsidR="00CE7DD7" w:rsidRPr="00874889" w:rsidRDefault="00CE7DD7" w:rsidP="00CE7DD7"/>
        </w:tc>
      </w:tr>
      <w:tr w:rsidR="00874889" w:rsidRPr="00874889" w:rsidTr="00BB0738">
        <w:trPr>
          <w:trHeight w:val="54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result</w:t>
            </w:r>
          </w:p>
        </w:tc>
        <w:tc>
          <w:tcPr>
            <w:tcW w:w="1648" w:type="dxa"/>
            <w:tcBorders>
              <w:top w:val="nil"/>
              <w:left w:val="nil"/>
              <w:bottom w:val="nil"/>
              <w:right w:val="nil"/>
            </w:tcBorders>
          </w:tcPr>
          <w:p w:rsidR="00CE7DD7" w:rsidRPr="00874889" w:rsidRDefault="00CE7DD7" w:rsidP="00CE7DD7">
            <w:r w:rsidRPr="00874889">
              <w:t>structure</w:t>
            </w:r>
          </w:p>
        </w:tc>
        <w:tc>
          <w:tcPr>
            <w:tcW w:w="1648" w:type="dxa"/>
            <w:tcBorders>
              <w:top w:val="nil"/>
              <w:left w:val="nil"/>
              <w:bottom w:val="nil"/>
              <w:right w:val="nil"/>
            </w:tcBorders>
          </w:tcPr>
          <w:p w:rsidR="00CE7DD7" w:rsidRPr="00874889" w:rsidRDefault="00CE7DD7" w:rsidP="00CE7DD7">
            <w:r w:rsidRPr="00874889">
              <w:t>can increase</w:t>
            </w:r>
          </w:p>
        </w:tc>
        <w:tc>
          <w:tcPr>
            <w:tcW w:w="1648" w:type="dxa"/>
            <w:tcBorders>
              <w:top w:val="nil"/>
              <w:left w:val="nil"/>
              <w:bottom w:val="nil"/>
              <w:right w:val="nil"/>
            </w:tcBorders>
          </w:tcPr>
          <w:p w:rsidR="00CE7DD7" w:rsidRPr="00874889" w:rsidRDefault="00B3687D" w:rsidP="00CE7DD7">
            <w:r w:rsidRPr="00874889">
              <w:t>*</w:t>
            </w:r>
          </w:p>
        </w:tc>
        <w:tc>
          <w:tcPr>
            <w:tcW w:w="1648" w:type="dxa"/>
            <w:tcBorders>
              <w:top w:val="nil"/>
              <w:left w:val="nil"/>
              <w:bottom w:val="nil"/>
              <w:right w:val="nil"/>
            </w:tcBorders>
          </w:tcPr>
          <w:p w:rsidR="00CE7DD7" w:rsidRPr="00874889" w:rsidRDefault="00CE7DD7" w:rsidP="00CE7DD7">
            <w:r w:rsidRPr="00874889">
              <w:t>say</w:t>
            </w:r>
          </w:p>
        </w:tc>
        <w:tc>
          <w:tcPr>
            <w:tcW w:w="1648" w:type="dxa"/>
            <w:tcBorders>
              <w:top w:val="nil"/>
              <w:left w:val="nil"/>
              <w:bottom w:val="nil"/>
              <w:right w:val="nil"/>
            </w:tcBorders>
          </w:tcPr>
          <w:p w:rsidR="00CE7DD7" w:rsidRPr="00874889" w:rsidRDefault="00CE7DD7" w:rsidP="00CE7DD7">
            <w:r w:rsidRPr="00874889">
              <w:t>government</w:t>
            </w:r>
          </w:p>
        </w:tc>
        <w:tc>
          <w:tcPr>
            <w:tcW w:w="1648" w:type="dxa"/>
            <w:tcBorders>
              <w:top w:val="nil"/>
              <w:left w:val="nil"/>
              <w:bottom w:val="nil"/>
              <w:right w:val="nil"/>
            </w:tcBorders>
          </w:tcPr>
          <w:p w:rsidR="00CE7DD7" w:rsidRPr="00874889" w:rsidRDefault="00CE7DD7" w:rsidP="00CE7DD7"/>
        </w:tc>
      </w:tr>
      <w:tr w:rsidR="00874889" w:rsidRPr="00874889" w:rsidTr="00BB0738">
        <w:trPr>
          <w:trHeight w:val="823"/>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CT</w:t>
            </w:r>
          </w:p>
        </w:tc>
        <w:tc>
          <w:tcPr>
            <w:tcW w:w="1648" w:type="dxa"/>
            <w:tcBorders>
              <w:top w:val="nil"/>
              <w:left w:val="nil"/>
              <w:bottom w:val="nil"/>
              <w:right w:val="nil"/>
            </w:tcBorders>
          </w:tcPr>
          <w:p w:rsidR="00CE7DD7" w:rsidRPr="00874889" w:rsidRDefault="00CE7DD7" w:rsidP="00CE7DD7">
            <w:r w:rsidRPr="00874889">
              <w:t>hospital</w:t>
            </w:r>
          </w:p>
        </w:tc>
        <w:tc>
          <w:tcPr>
            <w:tcW w:w="1648" w:type="dxa"/>
            <w:tcBorders>
              <w:top w:val="nil"/>
              <w:left w:val="nil"/>
              <w:bottom w:val="nil"/>
              <w:right w:val="nil"/>
            </w:tcBorders>
          </w:tcPr>
          <w:p w:rsidR="00CE7DD7" w:rsidRPr="00874889" w:rsidRDefault="00CE7DD7" w:rsidP="00CE7DD7">
            <w:r w:rsidRPr="00874889">
              <w:t>talk</w:t>
            </w:r>
          </w:p>
        </w:tc>
        <w:tc>
          <w:tcPr>
            <w:tcW w:w="1648" w:type="dxa"/>
            <w:tcBorders>
              <w:top w:val="nil"/>
              <w:left w:val="nil"/>
              <w:bottom w:val="nil"/>
              <w:right w:val="nil"/>
            </w:tcBorders>
          </w:tcPr>
          <w:p w:rsidR="00CE7DD7" w:rsidRPr="00874889" w:rsidRDefault="00CE7DD7" w:rsidP="00CE7DD7">
            <w:r w:rsidRPr="00874889">
              <w:t>Toyokeizai</w:t>
            </w:r>
          </w:p>
        </w:tc>
        <w:tc>
          <w:tcPr>
            <w:tcW w:w="1648" w:type="dxa"/>
            <w:tcBorders>
              <w:top w:val="nil"/>
              <w:left w:val="nil"/>
              <w:bottom w:val="nil"/>
              <w:right w:val="nil"/>
            </w:tcBorders>
          </w:tcPr>
          <w:p w:rsidR="00CE7DD7" w:rsidRPr="00874889" w:rsidRDefault="00CE7DD7" w:rsidP="00CE7DD7">
            <w:r w:rsidRPr="00874889">
              <w:t>people</w:t>
            </w:r>
          </w:p>
        </w:tc>
        <w:tc>
          <w:tcPr>
            <w:tcW w:w="1648" w:type="dxa"/>
            <w:tcBorders>
              <w:top w:val="nil"/>
              <w:left w:val="nil"/>
              <w:bottom w:val="nil"/>
              <w:right w:val="nil"/>
            </w:tcBorders>
          </w:tcPr>
          <w:p w:rsidR="00CE7DD7" w:rsidRPr="00874889" w:rsidRDefault="00CE7DD7" w:rsidP="00CE7DD7">
            <w:r w:rsidRPr="00874889">
              <w:t>Japan</w:t>
            </w:r>
          </w:p>
        </w:tc>
        <w:tc>
          <w:tcPr>
            <w:tcW w:w="1648" w:type="dxa"/>
            <w:tcBorders>
              <w:top w:val="nil"/>
              <w:left w:val="nil"/>
              <w:bottom w:val="nil"/>
              <w:right w:val="nil"/>
            </w:tcBorders>
          </w:tcPr>
          <w:p w:rsidR="00CE7DD7" w:rsidRPr="00874889" w:rsidRDefault="00CE7DD7" w:rsidP="00CE7DD7"/>
        </w:tc>
      </w:tr>
      <w:tr w:rsidR="00874889" w:rsidRPr="00874889" w:rsidTr="00BB0738">
        <w:trPr>
          <w:trHeight w:val="552"/>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probably</w:t>
            </w:r>
          </w:p>
        </w:tc>
        <w:tc>
          <w:tcPr>
            <w:tcW w:w="1648" w:type="dxa"/>
            <w:tcBorders>
              <w:top w:val="nil"/>
              <w:left w:val="nil"/>
              <w:bottom w:val="nil"/>
              <w:right w:val="nil"/>
            </w:tcBorders>
          </w:tcPr>
          <w:p w:rsidR="00CE7DD7" w:rsidRPr="00874889" w:rsidRDefault="00CE7DD7" w:rsidP="00CE7DD7">
            <w:r w:rsidRPr="00874889">
              <w:t>relationship</w:t>
            </w:r>
          </w:p>
        </w:tc>
        <w:tc>
          <w:tcPr>
            <w:tcW w:w="1648" w:type="dxa"/>
            <w:tcBorders>
              <w:top w:val="nil"/>
              <w:left w:val="nil"/>
              <w:bottom w:val="nil"/>
              <w:right w:val="nil"/>
            </w:tcBorders>
          </w:tcPr>
          <w:p w:rsidR="00CE7DD7" w:rsidRPr="00874889" w:rsidRDefault="00CE7DD7" w:rsidP="00CE7DD7">
            <w:r w:rsidRPr="00874889">
              <w:t>Japan</w:t>
            </w:r>
          </w:p>
        </w:tc>
        <w:tc>
          <w:tcPr>
            <w:tcW w:w="1648" w:type="dxa"/>
            <w:tcBorders>
              <w:top w:val="nil"/>
              <w:left w:val="nil"/>
              <w:bottom w:val="nil"/>
              <w:right w:val="nil"/>
            </w:tcBorders>
          </w:tcPr>
          <w:p w:rsidR="00CE7DD7" w:rsidRPr="00874889" w:rsidRDefault="00CE7DD7" w:rsidP="00CE7DD7">
            <w:r w:rsidRPr="00874889">
              <w:t>transmission</w:t>
            </w:r>
          </w:p>
        </w:tc>
        <w:tc>
          <w:tcPr>
            <w:tcW w:w="1648" w:type="dxa"/>
            <w:tcBorders>
              <w:top w:val="nil"/>
              <w:left w:val="nil"/>
              <w:bottom w:val="nil"/>
              <w:right w:val="nil"/>
            </w:tcBorders>
          </w:tcPr>
          <w:p w:rsidR="00CE7DD7" w:rsidRPr="00874889" w:rsidRDefault="00CE7DD7" w:rsidP="00CE7DD7">
            <w:r w:rsidRPr="00874889">
              <w:t>why</w:t>
            </w:r>
          </w:p>
        </w:tc>
        <w:tc>
          <w:tcPr>
            <w:tcW w:w="1648" w:type="dxa"/>
            <w:tcBorders>
              <w:top w:val="nil"/>
              <w:left w:val="nil"/>
              <w:bottom w:val="nil"/>
              <w:right w:val="nil"/>
            </w:tcBorders>
          </w:tcPr>
          <w:p w:rsidR="00CE7DD7" w:rsidRPr="00874889" w:rsidRDefault="00CE7DD7" w:rsidP="00CE7DD7">
            <w:r w:rsidRPr="00874889">
              <w:t>think</w:t>
            </w:r>
          </w:p>
        </w:tc>
        <w:tc>
          <w:tcPr>
            <w:tcW w:w="1648" w:type="dxa"/>
            <w:tcBorders>
              <w:top w:val="nil"/>
              <w:left w:val="nil"/>
              <w:bottom w:val="nil"/>
              <w:right w:val="nil"/>
            </w:tcBorders>
          </w:tcPr>
          <w:p w:rsidR="00CE7DD7" w:rsidRPr="00874889" w:rsidRDefault="00CE7DD7" w:rsidP="00CE7DD7"/>
        </w:tc>
      </w:tr>
      <w:tr w:rsidR="00874889" w:rsidRPr="00874889" w:rsidTr="00BB0738">
        <w:trPr>
          <w:trHeight w:val="541"/>
        </w:trPr>
        <w:tc>
          <w:tcPr>
            <w:tcW w:w="1647" w:type="dxa"/>
            <w:vMerge/>
            <w:tcBorders>
              <w:left w:val="nil"/>
              <w:right w:val="nil"/>
            </w:tcBorders>
          </w:tcPr>
          <w:p w:rsidR="00CE7DD7" w:rsidRPr="00874889" w:rsidRDefault="00CE7DD7" w:rsidP="00CE7DD7">
            <w:pPr>
              <w:rPr>
                <w:b/>
                <w:bCs/>
              </w:rPr>
            </w:pPr>
          </w:p>
        </w:tc>
        <w:tc>
          <w:tcPr>
            <w:tcW w:w="1648" w:type="dxa"/>
            <w:tcBorders>
              <w:top w:val="nil"/>
              <w:left w:val="nil"/>
              <w:bottom w:val="nil"/>
              <w:right w:val="nil"/>
            </w:tcBorders>
          </w:tcPr>
          <w:p w:rsidR="00CE7DD7" w:rsidRPr="00874889" w:rsidRDefault="00CE7DD7" w:rsidP="00CE7DD7">
            <w:r w:rsidRPr="00874889">
              <w:t>students</w:t>
            </w:r>
          </w:p>
        </w:tc>
        <w:tc>
          <w:tcPr>
            <w:tcW w:w="1648" w:type="dxa"/>
            <w:tcBorders>
              <w:top w:val="nil"/>
              <w:left w:val="nil"/>
              <w:bottom w:val="nil"/>
              <w:right w:val="nil"/>
            </w:tcBorders>
          </w:tcPr>
          <w:p w:rsidR="00CE7DD7" w:rsidRPr="00874889" w:rsidRDefault="00CE7DD7" w:rsidP="00CE7DD7">
            <w:r w:rsidRPr="00874889">
              <w:t>severe illness</w:t>
            </w:r>
          </w:p>
        </w:tc>
        <w:tc>
          <w:tcPr>
            <w:tcW w:w="1648" w:type="dxa"/>
            <w:tcBorders>
              <w:top w:val="nil"/>
              <w:left w:val="nil"/>
              <w:bottom w:val="nil"/>
              <w:right w:val="nil"/>
            </w:tcBorders>
          </w:tcPr>
          <w:p w:rsidR="00CE7DD7" w:rsidRPr="00874889" w:rsidRDefault="00CE7DD7" w:rsidP="00CE7DD7">
            <w:r w:rsidRPr="00874889">
              <w:t>reason</w:t>
            </w:r>
          </w:p>
        </w:tc>
        <w:tc>
          <w:tcPr>
            <w:tcW w:w="1648" w:type="dxa"/>
            <w:tcBorders>
              <w:top w:val="nil"/>
              <w:left w:val="nil"/>
              <w:bottom w:val="nil"/>
              <w:right w:val="nil"/>
            </w:tcBorders>
          </w:tcPr>
          <w:p w:rsidR="00CE7DD7" w:rsidRPr="00874889" w:rsidRDefault="00B3687D" w:rsidP="00CE7DD7">
            <w:r w:rsidRPr="00874889">
              <w:t>O</w:t>
            </w:r>
            <w:r w:rsidR="00CE7DD7" w:rsidRPr="00874889">
              <w:t>nline</w:t>
            </w:r>
          </w:p>
        </w:tc>
        <w:tc>
          <w:tcPr>
            <w:tcW w:w="1648" w:type="dxa"/>
            <w:tcBorders>
              <w:top w:val="nil"/>
              <w:left w:val="nil"/>
              <w:bottom w:val="nil"/>
              <w:right w:val="nil"/>
            </w:tcBorders>
          </w:tcPr>
          <w:p w:rsidR="00CE7DD7" w:rsidRPr="00874889" w:rsidRDefault="00CE7DD7" w:rsidP="00CE7DD7">
            <w:r w:rsidRPr="00874889">
              <w:t>now</w:t>
            </w:r>
          </w:p>
        </w:tc>
        <w:tc>
          <w:tcPr>
            <w:tcW w:w="1648" w:type="dxa"/>
            <w:tcBorders>
              <w:top w:val="nil"/>
              <w:left w:val="nil"/>
              <w:bottom w:val="nil"/>
              <w:right w:val="nil"/>
            </w:tcBorders>
          </w:tcPr>
          <w:p w:rsidR="00CE7DD7" w:rsidRPr="00874889" w:rsidRDefault="00CE7DD7" w:rsidP="00CE7DD7">
            <w:r w:rsidRPr="00874889">
              <w:t>say</w:t>
            </w:r>
          </w:p>
        </w:tc>
        <w:tc>
          <w:tcPr>
            <w:tcW w:w="1648" w:type="dxa"/>
            <w:tcBorders>
              <w:top w:val="nil"/>
              <w:left w:val="nil"/>
              <w:bottom w:val="nil"/>
              <w:right w:val="nil"/>
            </w:tcBorders>
          </w:tcPr>
          <w:p w:rsidR="00CE7DD7" w:rsidRPr="00874889" w:rsidRDefault="00CE7DD7" w:rsidP="00CE7DD7"/>
        </w:tc>
      </w:tr>
      <w:tr w:rsidR="00874889" w:rsidRPr="00874889" w:rsidTr="00BB0738">
        <w:trPr>
          <w:trHeight w:val="552"/>
        </w:trPr>
        <w:tc>
          <w:tcPr>
            <w:tcW w:w="1647" w:type="dxa"/>
            <w:vMerge/>
            <w:tcBorders>
              <w:left w:val="nil"/>
              <w:bottom w:val="single" w:sz="8" w:space="0" w:color="auto"/>
              <w:right w:val="nil"/>
            </w:tcBorders>
          </w:tcPr>
          <w:p w:rsidR="00CE7DD7" w:rsidRPr="00874889" w:rsidRDefault="00CE7DD7" w:rsidP="00CE7DD7">
            <w:pPr>
              <w:rPr>
                <w:b/>
                <w:bCs/>
              </w:rPr>
            </w:pPr>
          </w:p>
        </w:tc>
        <w:tc>
          <w:tcPr>
            <w:tcW w:w="1648" w:type="dxa"/>
            <w:tcBorders>
              <w:top w:val="nil"/>
              <w:left w:val="nil"/>
              <w:bottom w:val="single" w:sz="8" w:space="0" w:color="auto"/>
              <w:right w:val="nil"/>
            </w:tcBorders>
          </w:tcPr>
          <w:p w:rsidR="00CE7DD7" w:rsidRPr="00874889" w:rsidRDefault="00CE7DD7" w:rsidP="00CE7DD7">
            <w:r w:rsidRPr="00874889">
              <w:t>get out</w:t>
            </w:r>
          </w:p>
        </w:tc>
        <w:tc>
          <w:tcPr>
            <w:tcW w:w="1648" w:type="dxa"/>
            <w:tcBorders>
              <w:top w:val="nil"/>
              <w:left w:val="nil"/>
              <w:bottom w:val="single" w:sz="8" w:space="0" w:color="auto"/>
              <w:right w:val="nil"/>
            </w:tcBorders>
          </w:tcPr>
          <w:p w:rsidR="00CE7DD7" w:rsidRPr="00874889" w:rsidRDefault="00CE7DD7" w:rsidP="00CE7DD7">
            <w:r w:rsidRPr="00874889">
              <w:t>citizen</w:t>
            </w:r>
          </w:p>
        </w:tc>
        <w:tc>
          <w:tcPr>
            <w:tcW w:w="1648" w:type="dxa"/>
            <w:tcBorders>
              <w:top w:val="nil"/>
              <w:left w:val="nil"/>
              <w:bottom w:val="single" w:sz="8" w:space="0" w:color="auto"/>
              <w:right w:val="nil"/>
            </w:tcBorders>
          </w:tcPr>
          <w:p w:rsidR="00CE7DD7" w:rsidRPr="00874889" w:rsidRDefault="00CE7DD7" w:rsidP="00CE7DD7">
            <w:r w:rsidRPr="00874889">
              <w:t>see</w:t>
            </w:r>
          </w:p>
        </w:tc>
        <w:tc>
          <w:tcPr>
            <w:tcW w:w="1648" w:type="dxa"/>
            <w:tcBorders>
              <w:top w:val="nil"/>
              <w:left w:val="nil"/>
              <w:bottom w:val="single" w:sz="8" w:space="0" w:color="auto"/>
              <w:right w:val="nil"/>
            </w:tcBorders>
          </w:tcPr>
          <w:p w:rsidR="00CE7DD7" w:rsidRPr="00874889" w:rsidRDefault="00B3687D" w:rsidP="00CE7DD7">
            <w:r w:rsidRPr="00874889">
              <w:t>K</w:t>
            </w:r>
            <w:r w:rsidR="00CE7DD7" w:rsidRPr="00874889">
              <w:t>now</w:t>
            </w:r>
          </w:p>
        </w:tc>
        <w:tc>
          <w:tcPr>
            <w:tcW w:w="1648" w:type="dxa"/>
            <w:tcBorders>
              <w:top w:val="nil"/>
              <w:left w:val="nil"/>
              <w:bottom w:val="single" w:sz="8" w:space="0" w:color="auto"/>
              <w:right w:val="nil"/>
            </w:tcBorders>
          </w:tcPr>
          <w:p w:rsidR="00CE7DD7" w:rsidRPr="00874889" w:rsidRDefault="00CE7DD7" w:rsidP="00CE7DD7">
            <w:r w:rsidRPr="00874889">
              <w:t>no</w:t>
            </w:r>
          </w:p>
        </w:tc>
        <w:tc>
          <w:tcPr>
            <w:tcW w:w="1648" w:type="dxa"/>
            <w:tcBorders>
              <w:top w:val="nil"/>
              <w:left w:val="nil"/>
              <w:bottom w:val="single" w:sz="8" w:space="0" w:color="auto"/>
              <w:right w:val="nil"/>
            </w:tcBorders>
          </w:tcPr>
          <w:p w:rsidR="00CE7DD7" w:rsidRPr="00874889" w:rsidRDefault="00CE7DD7" w:rsidP="00CE7DD7">
            <w:r w:rsidRPr="00874889">
              <w:t>prime minister</w:t>
            </w:r>
          </w:p>
        </w:tc>
        <w:tc>
          <w:tcPr>
            <w:tcW w:w="1648" w:type="dxa"/>
            <w:tcBorders>
              <w:top w:val="nil"/>
              <w:left w:val="nil"/>
              <w:bottom w:val="single" w:sz="8" w:space="0" w:color="auto"/>
              <w:right w:val="nil"/>
            </w:tcBorders>
          </w:tcPr>
          <w:p w:rsidR="00CE7DD7" w:rsidRPr="00874889" w:rsidRDefault="00CE7DD7" w:rsidP="00CE7DD7"/>
        </w:tc>
      </w:tr>
      <w:tr w:rsidR="00874889" w:rsidRPr="00874889" w:rsidTr="00BB0738">
        <w:trPr>
          <w:trHeight w:val="811"/>
        </w:trPr>
        <w:tc>
          <w:tcPr>
            <w:tcW w:w="1647" w:type="dxa"/>
            <w:tcBorders>
              <w:top w:val="single" w:sz="8" w:space="0" w:color="auto"/>
              <w:left w:val="nil"/>
              <w:bottom w:val="single" w:sz="8" w:space="0" w:color="auto"/>
              <w:right w:val="nil"/>
            </w:tcBorders>
          </w:tcPr>
          <w:p w:rsidR="00CE7DD7" w:rsidRPr="00874889" w:rsidRDefault="00CE7DD7" w:rsidP="00CE7DD7">
            <w:pPr>
              <w:rPr>
                <w:b/>
                <w:bCs/>
              </w:rPr>
            </w:pPr>
            <w:r w:rsidRPr="00874889">
              <w:rPr>
                <w:b/>
                <w:bCs/>
              </w:rPr>
              <w:t>Identified topics</w:t>
            </w:r>
          </w:p>
        </w:tc>
        <w:tc>
          <w:tcPr>
            <w:tcW w:w="1648" w:type="dxa"/>
            <w:tcBorders>
              <w:top w:val="single" w:sz="8" w:space="0" w:color="auto"/>
              <w:left w:val="nil"/>
              <w:bottom w:val="single" w:sz="8" w:space="0" w:color="auto"/>
              <w:right w:val="nil"/>
            </w:tcBorders>
          </w:tcPr>
          <w:p w:rsidR="00CE7DD7" w:rsidRPr="00874889" w:rsidRDefault="00CE7DD7" w:rsidP="00CE7DD7"/>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overwhelming hospitals</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quantity</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Japan and specialists</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p>
        </w:tc>
        <w:tc>
          <w:tcPr>
            <w:tcW w:w="1648" w:type="dxa"/>
            <w:tcBorders>
              <w:top w:val="single" w:sz="8" w:space="0" w:color="auto"/>
              <w:left w:val="nil"/>
              <w:bottom w:val="single" w:sz="8" w:space="0" w:color="auto"/>
              <w:right w:val="nil"/>
            </w:tcBorders>
          </w:tcPr>
          <w:p w:rsidR="00CE7DD7" w:rsidRPr="00874889" w:rsidRDefault="00CE7DD7" w:rsidP="005C7BDB">
            <w:pPr>
              <w:jc w:val="left"/>
            </w:pPr>
            <w:r w:rsidRPr="00874889">
              <w:t>Japan and specialists, quantity</w:t>
            </w:r>
          </w:p>
        </w:tc>
        <w:tc>
          <w:tcPr>
            <w:tcW w:w="1648" w:type="dxa"/>
            <w:tcBorders>
              <w:top w:val="single" w:sz="8" w:space="0" w:color="auto"/>
              <w:left w:val="nil"/>
              <w:bottom w:val="single" w:sz="8" w:space="0" w:color="auto"/>
              <w:right w:val="nil"/>
            </w:tcBorders>
          </w:tcPr>
          <w:p w:rsidR="00CE7DD7" w:rsidRPr="00874889" w:rsidRDefault="00CE7DD7" w:rsidP="005C7BDB">
            <w:pPr>
              <w:jc w:val="left"/>
            </w:pPr>
          </w:p>
        </w:tc>
      </w:tr>
    </w:tbl>
    <w:p w:rsidR="00DB30DA" w:rsidRPr="00874889" w:rsidRDefault="00B3687D" w:rsidP="00056C8D">
      <w:pPr>
        <w:jc w:val="left"/>
        <w:rPr>
          <w:b/>
          <w:bCs/>
          <w:i/>
          <w:iCs/>
        </w:rPr>
      </w:pPr>
      <w:r w:rsidRPr="00874889">
        <w:t xml:space="preserve">*The name of a doctor who </w:t>
      </w:r>
      <w:r w:rsidR="006C2FF0" w:rsidRPr="00874889">
        <w:t>was</w:t>
      </w:r>
      <w:r w:rsidRPr="00874889">
        <w:t xml:space="preserve"> interviewed </w:t>
      </w:r>
      <w:r w:rsidR="006C2FF0" w:rsidRPr="00874889">
        <w:t>by</w:t>
      </w:r>
      <w:r w:rsidR="00FF01F5" w:rsidRPr="00874889">
        <w:t xml:space="preserve"> an economic</w:t>
      </w:r>
      <w:r w:rsidR="00A3032D" w:rsidRPr="00874889">
        <w:t>s</w:t>
      </w:r>
      <w:r w:rsidR="00FF01F5" w:rsidRPr="00874889">
        <w:t xml:space="preserve"> magazine.</w:t>
      </w:r>
    </w:p>
    <w:p w:rsidR="003B34E1" w:rsidRPr="00874889" w:rsidRDefault="003B34E1" w:rsidP="008D162E">
      <w:pPr>
        <w:pStyle w:val="Heading1"/>
        <w:sectPr w:rsidR="003B34E1" w:rsidRPr="00874889" w:rsidSect="003B34E1">
          <w:pgSz w:w="16838" w:h="11906" w:orient="landscape" w:code="9"/>
          <w:pgMar w:top="1701" w:right="1701" w:bottom="1701" w:left="1985" w:header="851" w:footer="992" w:gutter="0"/>
          <w:cols w:space="425"/>
          <w:docGrid w:type="lines" w:linePitch="360"/>
        </w:sectPr>
      </w:pPr>
    </w:p>
    <w:p w:rsidR="00F13BC3" w:rsidRPr="00874889" w:rsidRDefault="00812174" w:rsidP="00B7442B">
      <w:pPr>
        <w:jc w:val="center"/>
        <w:rPr>
          <w:b/>
          <w:bCs/>
        </w:rPr>
      </w:pPr>
      <w:r w:rsidRPr="00874889">
        <w:rPr>
          <w:b/>
          <w:bCs/>
        </w:rPr>
        <w:lastRenderedPageBreak/>
        <w:t>Table 1</w:t>
      </w:r>
      <w:r w:rsidR="00516542" w:rsidRPr="00874889">
        <w:rPr>
          <w:b/>
          <w:bCs/>
        </w:rPr>
        <w:t>5</w:t>
      </w:r>
      <w:r w:rsidRPr="00874889">
        <w:rPr>
          <w:b/>
          <w:bCs/>
        </w:rPr>
        <w:t xml:space="preserve">: Ratios of tweets </w:t>
      </w:r>
      <w:r w:rsidR="00B7442B" w:rsidRPr="00874889">
        <w:rPr>
          <w:b/>
          <w:bCs/>
        </w:rPr>
        <w:t>with the concepts in all the retrieved tweets and in each category</w:t>
      </w:r>
    </w:p>
    <w:tbl>
      <w:tblPr>
        <w:tblStyle w:val="GridTable1Light"/>
        <w:tblW w:w="8505" w:type="dxa"/>
        <w:tblLook w:val="04A0"/>
      </w:tblPr>
      <w:tblGrid>
        <w:gridCol w:w="1595"/>
        <w:gridCol w:w="1382"/>
        <w:gridCol w:w="1382"/>
        <w:gridCol w:w="1382"/>
        <w:gridCol w:w="1382"/>
        <w:gridCol w:w="1382"/>
      </w:tblGrid>
      <w:tr w:rsidR="00874889" w:rsidRPr="00874889" w:rsidTr="00BB0738">
        <w:trPr>
          <w:cnfStyle w:val="100000000000"/>
          <w:trHeight w:val="337"/>
        </w:trPr>
        <w:tc>
          <w:tcPr>
            <w:cnfStyle w:val="001000000000"/>
            <w:tcW w:w="1595" w:type="dxa"/>
            <w:noWrap/>
            <w:hideMark/>
          </w:tcPr>
          <w:p w:rsidR="00812174" w:rsidRPr="00874889" w:rsidRDefault="00812174" w:rsidP="00BB0738"/>
        </w:tc>
        <w:tc>
          <w:tcPr>
            <w:tcW w:w="1382" w:type="dxa"/>
            <w:noWrap/>
            <w:hideMark/>
          </w:tcPr>
          <w:p w:rsidR="00812174" w:rsidRPr="00874889" w:rsidRDefault="00812174" w:rsidP="00BB0738">
            <w:pPr>
              <w:jc w:val="center"/>
              <w:cnfStyle w:val="100000000000"/>
            </w:pPr>
            <w:r w:rsidRPr="00874889">
              <w:t>All</w:t>
            </w:r>
          </w:p>
        </w:tc>
        <w:tc>
          <w:tcPr>
            <w:tcW w:w="1382" w:type="dxa"/>
            <w:noWrap/>
            <w:hideMark/>
          </w:tcPr>
          <w:p w:rsidR="00812174" w:rsidRPr="00874889" w:rsidRDefault="00812174" w:rsidP="00BB0738">
            <w:pPr>
              <w:jc w:val="center"/>
              <w:cnfStyle w:val="100000000000"/>
            </w:pPr>
            <w:r w:rsidRPr="00874889">
              <w:t>I-R</w:t>
            </w:r>
          </w:p>
        </w:tc>
        <w:tc>
          <w:tcPr>
            <w:tcW w:w="1382" w:type="dxa"/>
            <w:noWrap/>
            <w:hideMark/>
          </w:tcPr>
          <w:p w:rsidR="00812174" w:rsidRPr="00874889" w:rsidRDefault="00812174" w:rsidP="00BB0738">
            <w:pPr>
              <w:jc w:val="center"/>
              <w:cnfStyle w:val="100000000000"/>
            </w:pPr>
            <w:r w:rsidRPr="00874889">
              <w:t>I-N</w:t>
            </w:r>
          </w:p>
        </w:tc>
        <w:tc>
          <w:tcPr>
            <w:tcW w:w="1382" w:type="dxa"/>
            <w:noWrap/>
            <w:hideMark/>
          </w:tcPr>
          <w:p w:rsidR="00812174" w:rsidRPr="00874889" w:rsidRDefault="00812174" w:rsidP="00BB0738">
            <w:pPr>
              <w:jc w:val="center"/>
              <w:cnfStyle w:val="100000000000"/>
            </w:pPr>
            <w:r w:rsidRPr="00874889">
              <w:t>N-R</w:t>
            </w:r>
          </w:p>
        </w:tc>
        <w:tc>
          <w:tcPr>
            <w:tcW w:w="1382" w:type="dxa"/>
            <w:noWrap/>
            <w:hideMark/>
          </w:tcPr>
          <w:p w:rsidR="00812174" w:rsidRPr="00874889" w:rsidRDefault="00812174" w:rsidP="00BB0738">
            <w:pPr>
              <w:jc w:val="center"/>
              <w:cnfStyle w:val="100000000000"/>
            </w:pPr>
            <w:r w:rsidRPr="00874889">
              <w:t>N-N</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[A]</w:t>
            </w:r>
          </w:p>
        </w:tc>
        <w:tc>
          <w:tcPr>
            <w:tcW w:w="1382" w:type="dxa"/>
            <w:noWrap/>
            <w:hideMark/>
          </w:tcPr>
          <w:p w:rsidR="00812174" w:rsidRPr="00874889" w:rsidRDefault="00812174" w:rsidP="00BB0738">
            <w:pPr>
              <w:jc w:val="right"/>
              <w:cnfStyle w:val="000000000000"/>
            </w:pPr>
            <w:r w:rsidRPr="00874889">
              <w:t>0.36%</w:t>
            </w:r>
          </w:p>
        </w:tc>
        <w:tc>
          <w:tcPr>
            <w:tcW w:w="1382" w:type="dxa"/>
            <w:noWrap/>
            <w:hideMark/>
          </w:tcPr>
          <w:p w:rsidR="00812174" w:rsidRPr="00874889" w:rsidRDefault="00812174" w:rsidP="00BB0738">
            <w:pPr>
              <w:jc w:val="right"/>
              <w:cnfStyle w:val="000000000000"/>
            </w:pPr>
            <w:r w:rsidRPr="00874889">
              <w:t>1.26%</w:t>
            </w:r>
          </w:p>
        </w:tc>
        <w:tc>
          <w:tcPr>
            <w:tcW w:w="1382" w:type="dxa"/>
            <w:noWrap/>
            <w:hideMark/>
          </w:tcPr>
          <w:p w:rsidR="00812174" w:rsidRPr="00874889" w:rsidRDefault="00812174" w:rsidP="00BB0738">
            <w:pPr>
              <w:jc w:val="right"/>
              <w:cnfStyle w:val="000000000000"/>
            </w:pPr>
            <w:r w:rsidRPr="00874889">
              <w:t>0.40%</w:t>
            </w:r>
          </w:p>
        </w:tc>
        <w:tc>
          <w:tcPr>
            <w:tcW w:w="1382" w:type="dxa"/>
            <w:noWrap/>
            <w:hideMark/>
          </w:tcPr>
          <w:p w:rsidR="00812174" w:rsidRPr="00874889" w:rsidRDefault="00812174" w:rsidP="00BB0738">
            <w:pPr>
              <w:jc w:val="right"/>
              <w:cnfStyle w:val="000000000000"/>
            </w:pPr>
            <w:r w:rsidRPr="00874889">
              <w:t>0.60%</w:t>
            </w:r>
          </w:p>
        </w:tc>
        <w:tc>
          <w:tcPr>
            <w:tcW w:w="1382" w:type="dxa"/>
            <w:noWrap/>
            <w:hideMark/>
          </w:tcPr>
          <w:p w:rsidR="00812174" w:rsidRPr="00874889" w:rsidRDefault="00812174" w:rsidP="00BB0738">
            <w:pPr>
              <w:jc w:val="right"/>
              <w:cnfStyle w:val="000000000000"/>
            </w:pPr>
            <w:r w:rsidRPr="00874889">
              <w:t>0.25%</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[B]</w:t>
            </w:r>
          </w:p>
        </w:tc>
        <w:tc>
          <w:tcPr>
            <w:tcW w:w="1382" w:type="dxa"/>
            <w:noWrap/>
            <w:hideMark/>
          </w:tcPr>
          <w:p w:rsidR="00812174" w:rsidRPr="00874889" w:rsidRDefault="00812174" w:rsidP="00BB0738">
            <w:pPr>
              <w:jc w:val="right"/>
              <w:cnfStyle w:val="000000000000"/>
            </w:pPr>
            <w:r w:rsidRPr="00874889">
              <w:t>3.05%</w:t>
            </w:r>
          </w:p>
        </w:tc>
        <w:tc>
          <w:tcPr>
            <w:tcW w:w="1382" w:type="dxa"/>
            <w:noWrap/>
            <w:hideMark/>
          </w:tcPr>
          <w:p w:rsidR="00812174" w:rsidRPr="00874889" w:rsidRDefault="00812174" w:rsidP="00BB0738">
            <w:pPr>
              <w:jc w:val="right"/>
              <w:cnfStyle w:val="000000000000"/>
            </w:pPr>
            <w:r w:rsidRPr="00874889">
              <w:t>17.93%</w:t>
            </w:r>
          </w:p>
        </w:tc>
        <w:tc>
          <w:tcPr>
            <w:tcW w:w="1382" w:type="dxa"/>
            <w:noWrap/>
            <w:hideMark/>
          </w:tcPr>
          <w:p w:rsidR="00812174" w:rsidRPr="00874889" w:rsidRDefault="00812174" w:rsidP="00BB0738">
            <w:pPr>
              <w:jc w:val="right"/>
              <w:cnfStyle w:val="000000000000"/>
            </w:pPr>
            <w:r w:rsidRPr="00874889">
              <w:t>0.00%</w:t>
            </w:r>
          </w:p>
        </w:tc>
        <w:tc>
          <w:tcPr>
            <w:tcW w:w="1382" w:type="dxa"/>
            <w:noWrap/>
            <w:hideMark/>
          </w:tcPr>
          <w:p w:rsidR="00812174" w:rsidRPr="00874889" w:rsidRDefault="00812174" w:rsidP="00BB0738">
            <w:pPr>
              <w:jc w:val="right"/>
              <w:cnfStyle w:val="000000000000"/>
            </w:pPr>
            <w:r w:rsidRPr="00874889">
              <w:t>19.97%</w:t>
            </w:r>
          </w:p>
        </w:tc>
        <w:tc>
          <w:tcPr>
            <w:tcW w:w="1382" w:type="dxa"/>
            <w:noWrap/>
            <w:hideMark/>
          </w:tcPr>
          <w:p w:rsidR="00812174" w:rsidRPr="00874889" w:rsidRDefault="00812174" w:rsidP="00BB0738">
            <w:pPr>
              <w:jc w:val="right"/>
              <w:cnfStyle w:val="000000000000"/>
            </w:pPr>
            <w:r w:rsidRPr="00874889">
              <w:t>0.00%</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[C]</w:t>
            </w:r>
          </w:p>
        </w:tc>
        <w:tc>
          <w:tcPr>
            <w:tcW w:w="1382" w:type="dxa"/>
            <w:noWrap/>
            <w:hideMark/>
          </w:tcPr>
          <w:p w:rsidR="00812174" w:rsidRPr="00874889" w:rsidRDefault="00812174" w:rsidP="00BB0738">
            <w:pPr>
              <w:jc w:val="right"/>
              <w:cnfStyle w:val="000000000000"/>
            </w:pPr>
            <w:r w:rsidRPr="00874889">
              <w:t>1.11%</w:t>
            </w:r>
          </w:p>
        </w:tc>
        <w:tc>
          <w:tcPr>
            <w:tcW w:w="1382" w:type="dxa"/>
            <w:noWrap/>
            <w:hideMark/>
          </w:tcPr>
          <w:p w:rsidR="00812174" w:rsidRPr="00874889" w:rsidRDefault="00812174" w:rsidP="00BB0738">
            <w:pPr>
              <w:jc w:val="right"/>
              <w:cnfStyle w:val="000000000000"/>
            </w:pPr>
            <w:r w:rsidRPr="00874889">
              <w:t>2.16%</w:t>
            </w:r>
          </w:p>
        </w:tc>
        <w:tc>
          <w:tcPr>
            <w:tcW w:w="1382" w:type="dxa"/>
            <w:noWrap/>
            <w:hideMark/>
          </w:tcPr>
          <w:p w:rsidR="00812174" w:rsidRPr="00874889" w:rsidRDefault="00812174" w:rsidP="00BB0738">
            <w:pPr>
              <w:jc w:val="right"/>
              <w:cnfStyle w:val="000000000000"/>
            </w:pPr>
            <w:r w:rsidRPr="00874889">
              <w:t>2.87%</w:t>
            </w:r>
          </w:p>
        </w:tc>
        <w:tc>
          <w:tcPr>
            <w:tcW w:w="1382" w:type="dxa"/>
            <w:noWrap/>
            <w:hideMark/>
          </w:tcPr>
          <w:p w:rsidR="00812174" w:rsidRPr="00874889" w:rsidRDefault="00812174" w:rsidP="00BB0738">
            <w:pPr>
              <w:jc w:val="right"/>
              <w:cnfStyle w:val="000000000000"/>
            </w:pPr>
            <w:r w:rsidRPr="00874889">
              <w:t>1.59%</w:t>
            </w:r>
          </w:p>
        </w:tc>
        <w:tc>
          <w:tcPr>
            <w:tcW w:w="1382" w:type="dxa"/>
            <w:noWrap/>
            <w:hideMark/>
          </w:tcPr>
          <w:p w:rsidR="00812174" w:rsidRPr="00874889" w:rsidRDefault="00812174" w:rsidP="00BB0738">
            <w:pPr>
              <w:jc w:val="right"/>
              <w:cnfStyle w:val="000000000000"/>
            </w:pPr>
            <w:r w:rsidRPr="00874889">
              <w:t>0.55%</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[D]</w:t>
            </w:r>
          </w:p>
        </w:tc>
        <w:tc>
          <w:tcPr>
            <w:tcW w:w="1382" w:type="dxa"/>
            <w:noWrap/>
            <w:hideMark/>
          </w:tcPr>
          <w:p w:rsidR="00812174" w:rsidRPr="00874889" w:rsidRDefault="00812174" w:rsidP="00BB0738">
            <w:pPr>
              <w:jc w:val="right"/>
              <w:cnfStyle w:val="000000000000"/>
            </w:pPr>
            <w:r w:rsidRPr="00874889">
              <w:t>0.20%</w:t>
            </w:r>
          </w:p>
        </w:tc>
        <w:tc>
          <w:tcPr>
            <w:tcW w:w="1382" w:type="dxa"/>
            <w:noWrap/>
            <w:hideMark/>
          </w:tcPr>
          <w:p w:rsidR="00812174" w:rsidRPr="00874889" w:rsidRDefault="00812174" w:rsidP="00BB0738">
            <w:pPr>
              <w:jc w:val="right"/>
              <w:cnfStyle w:val="000000000000"/>
            </w:pPr>
            <w:r w:rsidRPr="00874889">
              <w:t>1.01%</w:t>
            </w:r>
          </w:p>
        </w:tc>
        <w:tc>
          <w:tcPr>
            <w:tcW w:w="1382" w:type="dxa"/>
            <w:noWrap/>
            <w:hideMark/>
          </w:tcPr>
          <w:p w:rsidR="00812174" w:rsidRPr="00874889" w:rsidRDefault="00812174" w:rsidP="00BB0738">
            <w:pPr>
              <w:jc w:val="right"/>
              <w:cnfStyle w:val="000000000000"/>
            </w:pPr>
            <w:r w:rsidRPr="00874889">
              <w:t>0.28%</w:t>
            </w:r>
          </w:p>
        </w:tc>
        <w:tc>
          <w:tcPr>
            <w:tcW w:w="1382" w:type="dxa"/>
            <w:noWrap/>
            <w:hideMark/>
          </w:tcPr>
          <w:p w:rsidR="00812174" w:rsidRPr="00874889" w:rsidRDefault="00812174" w:rsidP="00BB0738">
            <w:pPr>
              <w:jc w:val="right"/>
              <w:cnfStyle w:val="000000000000"/>
            </w:pPr>
            <w:r w:rsidRPr="00874889">
              <w:t>0.46%</w:t>
            </w:r>
          </w:p>
        </w:tc>
        <w:tc>
          <w:tcPr>
            <w:tcW w:w="1382" w:type="dxa"/>
            <w:noWrap/>
            <w:hideMark/>
          </w:tcPr>
          <w:p w:rsidR="00812174" w:rsidRPr="00874889" w:rsidRDefault="00812174" w:rsidP="00BB0738">
            <w:pPr>
              <w:jc w:val="right"/>
              <w:cnfStyle w:val="000000000000"/>
            </w:pPr>
            <w:r w:rsidRPr="00874889">
              <w:t>0.08%</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[E]</w:t>
            </w:r>
          </w:p>
        </w:tc>
        <w:tc>
          <w:tcPr>
            <w:tcW w:w="1382" w:type="dxa"/>
            <w:noWrap/>
            <w:hideMark/>
          </w:tcPr>
          <w:p w:rsidR="00812174" w:rsidRPr="00874889" w:rsidRDefault="00812174" w:rsidP="00BB0738">
            <w:pPr>
              <w:jc w:val="right"/>
              <w:cnfStyle w:val="000000000000"/>
            </w:pPr>
            <w:r w:rsidRPr="00874889">
              <w:t>9.18%</w:t>
            </w:r>
          </w:p>
        </w:tc>
        <w:tc>
          <w:tcPr>
            <w:tcW w:w="1382" w:type="dxa"/>
            <w:noWrap/>
            <w:hideMark/>
          </w:tcPr>
          <w:p w:rsidR="00812174" w:rsidRPr="00874889" w:rsidRDefault="00812174" w:rsidP="00BB0738">
            <w:pPr>
              <w:jc w:val="right"/>
              <w:cnfStyle w:val="000000000000"/>
            </w:pPr>
            <w:r w:rsidRPr="00874889">
              <w:t>24.04%</w:t>
            </w:r>
          </w:p>
        </w:tc>
        <w:tc>
          <w:tcPr>
            <w:tcW w:w="1382" w:type="dxa"/>
            <w:noWrap/>
            <w:hideMark/>
          </w:tcPr>
          <w:p w:rsidR="00812174" w:rsidRPr="00874889" w:rsidRDefault="00812174" w:rsidP="00BB0738">
            <w:pPr>
              <w:jc w:val="right"/>
              <w:cnfStyle w:val="000000000000"/>
            </w:pPr>
            <w:r w:rsidRPr="00874889">
              <w:t>17.78%</w:t>
            </w:r>
          </w:p>
        </w:tc>
        <w:tc>
          <w:tcPr>
            <w:tcW w:w="1382" w:type="dxa"/>
            <w:noWrap/>
            <w:hideMark/>
          </w:tcPr>
          <w:p w:rsidR="00812174" w:rsidRPr="00874889" w:rsidRDefault="00812174" w:rsidP="00BB0738">
            <w:pPr>
              <w:jc w:val="right"/>
              <w:cnfStyle w:val="000000000000"/>
            </w:pPr>
            <w:r w:rsidRPr="00874889">
              <w:t>15.60%</w:t>
            </w:r>
          </w:p>
        </w:tc>
        <w:tc>
          <w:tcPr>
            <w:tcW w:w="1382" w:type="dxa"/>
            <w:noWrap/>
            <w:hideMark/>
          </w:tcPr>
          <w:p w:rsidR="00812174" w:rsidRPr="00874889" w:rsidRDefault="00812174" w:rsidP="00BB0738">
            <w:pPr>
              <w:jc w:val="right"/>
              <w:cnfStyle w:val="000000000000"/>
            </w:pPr>
            <w:r w:rsidRPr="00874889">
              <w:t>5.14%</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[F]</w:t>
            </w:r>
          </w:p>
        </w:tc>
        <w:tc>
          <w:tcPr>
            <w:tcW w:w="1382" w:type="dxa"/>
            <w:noWrap/>
            <w:hideMark/>
          </w:tcPr>
          <w:p w:rsidR="00812174" w:rsidRPr="00874889" w:rsidRDefault="00812174" w:rsidP="00BB0738">
            <w:pPr>
              <w:jc w:val="right"/>
              <w:cnfStyle w:val="000000000000"/>
            </w:pPr>
            <w:r w:rsidRPr="00874889">
              <w:t>7.12%</w:t>
            </w:r>
          </w:p>
        </w:tc>
        <w:tc>
          <w:tcPr>
            <w:tcW w:w="1382" w:type="dxa"/>
            <w:noWrap/>
            <w:hideMark/>
          </w:tcPr>
          <w:p w:rsidR="00812174" w:rsidRPr="00874889" w:rsidRDefault="00812174" w:rsidP="00BB0738">
            <w:pPr>
              <w:jc w:val="right"/>
              <w:cnfStyle w:val="000000000000"/>
            </w:pPr>
            <w:r w:rsidRPr="00874889">
              <w:t>12.02%</w:t>
            </w:r>
          </w:p>
        </w:tc>
        <w:tc>
          <w:tcPr>
            <w:tcW w:w="1382" w:type="dxa"/>
            <w:noWrap/>
            <w:hideMark/>
          </w:tcPr>
          <w:p w:rsidR="00812174" w:rsidRPr="00874889" w:rsidRDefault="00812174" w:rsidP="00BB0738">
            <w:pPr>
              <w:jc w:val="right"/>
              <w:cnfStyle w:val="000000000000"/>
            </w:pPr>
            <w:r w:rsidRPr="00874889">
              <w:t>9.23%</w:t>
            </w:r>
          </w:p>
        </w:tc>
        <w:tc>
          <w:tcPr>
            <w:tcW w:w="1382" w:type="dxa"/>
            <w:noWrap/>
            <w:hideMark/>
          </w:tcPr>
          <w:p w:rsidR="00812174" w:rsidRPr="00874889" w:rsidRDefault="00812174" w:rsidP="00BB0738">
            <w:pPr>
              <w:jc w:val="right"/>
              <w:cnfStyle w:val="000000000000"/>
            </w:pPr>
            <w:r w:rsidRPr="00874889">
              <w:t>10.07%</w:t>
            </w:r>
          </w:p>
        </w:tc>
        <w:tc>
          <w:tcPr>
            <w:tcW w:w="1382" w:type="dxa"/>
            <w:noWrap/>
            <w:hideMark/>
          </w:tcPr>
          <w:p w:rsidR="00812174" w:rsidRPr="00874889" w:rsidRDefault="00812174" w:rsidP="00BB0738">
            <w:pPr>
              <w:jc w:val="right"/>
              <w:cnfStyle w:val="000000000000"/>
            </w:pPr>
            <w:r w:rsidRPr="00874889">
              <w:t>5.81%</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[G]</w:t>
            </w:r>
          </w:p>
        </w:tc>
        <w:tc>
          <w:tcPr>
            <w:tcW w:w="1382" w:type="dxa"/>
            <w:noWrap/>
            <w:hideMark/>
          </w:tcPr>
          <w:p w:rsidR="00812174" w:rsidRPr="00874889" w:rsidRDefault="00812174" w:rsidP="00BB0738">
            <w:pPr>
              <w:jc w:val="right"/>
              <w:cnfStyle w:val="000000000000"/>
            </w:pPr>
            <w:r w:rsidRPr="00874889">
              <w:t>1.70%</w:t>
            </w:r>
          </w:p>
        </w:tc>
        <w:tc>
          <w:tcPr>
            <w:tcW w:w="1382" w:type="dxa"/>
            <w:noWrap/>
            <w:hideMark/>
          </w:tcPr>
          <w:p w:rsidR="00812174" w:rsidRPr="00874889" w:rsidRDefault="00812174" w:rsidP="00BB0738">
            <w:pPr>
              <w:jc w:val="right"/>
              <w:cnfStyle w:val="000000000000"/>
            </w:pPr>
            <w:r w:rsidRPr="00874889">
              <w:t>11.84%</w:t>
            </w:r>
          </w:p>
        </w:tc>
        <w:tc>
          <w:tcPr>
            <w:tcW w:w="1382" w:type="dxa"/>
            <w:noWrap/>
            <w:hideMark/>
          </w:tcPr>
          <w:p w:rsidR="00812174" w:rsidRPr="00874889" w:rsidRDefault="00812174" w:rsidP="00BB0738">
            <w:pPr>
              <w:jc w:val="right"/>
              <w:cnfStyle w:val="000000000000"/>
            </w:pPr>
            <w:r w:rsidRPr="00874889">
              <w:t>0.00%</w:t>
            </w:r>
          </w:p>
        </w:tc>
        <w:tc>
          <w:tcPr>
            <w:tcW w:w="1382" w:type="dxa"/>
            <w:noWrap/>
            <w:hideMark/>
          </w:tcPr>
          <w:p w:rsidR="00812174" w:rsidRPr="00874889" w:rsidRDefault="00812174" w:rsidP="00BB0738">
            <w:pPr>
              <w:jc w:val="right"/>
              <w:cnfStyle w:val="000000000000"/>
            </w:pPr>
            <w:r w:rsidRPr="00874889">
              <w:t>10.36%</w:t>
            </w:r>
          </w:p>
        </w:tc>
        <w:tc>
          <w:tcPr>
            <w:tcW w:w="1382" w:type="dxa"/>
            <w:noWrap/>
            <w:hideMark/>
          </w:tcPr>
          <w:p w:rsidR="00812174" w:rsidRPr="00874889" w:rsidRDefault="00812174" w:rsidP="00BB0738">
            <w:pPr>
              <w:jc w:val="right"/>
              <w:cnfStyle w:val="000000000000"/>
            </w:pPr>
            <w:r w:rsidRPr="00874889">
              <w:t>0.00%</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[H]</w:t>
            </w:r>
          </w:p>
        </w:tc>
        <w:tc>
          <w:tcPr>
            <w:tcW w:w="1382" w:type="dxa"/>
            <w:noWrap/>
            <w:hideMark/>
          </w:tcPr>
          <w:p w:rsidR="00812174" w:rsidRPr="00874889" w:rsidRDefault="00812174" w:rsidP="00BB0738">
            <w:pPr>
              <w:jc w:val="right"/>
              <w:cnfStyle w:val="000000000000"/>
            </w:pPr>
            <w:r w:rsidRPr="00874889">
              <w:t>1.68%</w:t>
            </w:r>
          </w:p>
        </w:tc>
        <w:tc>
          <w:tcPr>
            <w:tcW w:w="1382" w:type="dxa"/>
            <w:noWrap/>
            <w:hideMark/>
          </w:tcPr>
          <w:p w:rsidR="00812174" w:rsidRPr="00874889" w:rsidRDefault="00812174" w:rsidP="00BB0738">
            <w:pPr>
              <w:jc w:val="right"/>
              <w:cnfStyle w:val="000000000000"/>
            </w:pPr>
            <w:r w:rsidRPr="00874889">
              <w:t>2.00%</w:t>
            </w:r>
          </w:p>
        </w:tc>
        <w:tc>
          <w:tcPr>
            <w:tcW w:w="1382" w:type="dxa"/>
            <w:noWrap/>
            <w:hideMark/>
          </w:tcPr>
          <w:p w:rsidR="00812174" w:rsidRPr="00874889" w:rsidRDefault="00812174" w:rsidP="00BB0738">
            <w:pPr>
              <w:jc w:val="right"/>
              <w:cnfStyle w:val="000000000000"/>
            </w:pPr>
            <w:r w:rsidRPr="00874889">
              <w:t>3.63%</w:t>
            </w:r>
          </w:p>
        </w:tc>
        <w:tc>
          <w:tcPr>
            <w:tcW w:w="1382" w:type="dxa"/>
            <w:noWrap/>
            <w:hideMark/>
          </w:tcPr>
          <w:p w:rsidR="00812174" w:rsidRPr="00874889" w:rsidRDefault="00812174" w:rsidP="00BB0738">
            <w:pPr>
              <w:jc w:val="right"/>
              <w:cnfStyle w:val="000000000000"/>
            </w:pPr>
            <w:r w:rsidRPr="00874889">
              <w:t>1.16%</w:t>
            </w:r>
          </w:p>
        </w:tc>
        <w:tc>
          <w:tcPr>
            <w:tcW w:w="1382" w:type="dxa"/>
            <w:noWrap/>
            <w:hideMark/>
          </w:tcPr>
          <w:p w:rsidR="00812174" w:rsidRPr="00874889" w:rsidRDefault="00812174" w:rsidP="00BB0738">
            <w:pPr>
              <w:jc w:val="right"/>
              <w:cnfStyle w:val="000000000000"/>
            </w:pPr>
            <w:r w:rsidRPr="00874889">
              <w:t>1.30%</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[I]</w:t>
            </w:r>
          </w:p>
        </w:tc>
        <w:tc>
          <w:tcPr>
            <w:tcW w:w="1382" w:type="dxa"/>
            <w:noWrap/>
            <w:hideMark/>
          </w:tcPr>
          <w:p w:rsidR="00812174" w:rsidRPr="00874889" w:rsidRDefault="00812174" w:rsidP="00BB0738">
            <w:pPr>
              <w:jc w:val="right"/>
              <w:cnfStyle w:val="000000000000"/>
            </w:pPr>
            <w:r w:rsidRPr="00874889">
              <w:t>2.79%</w:t>
            </w:r>
          </w:p>
        </w:tc>
        <w:tc>
          <w:tcPr>
            <w:tcW w:w="1382" w:type="dxa"/>
            <w:noWrap/>
            <w:hideMark/>
          </w:tcPr>
          <w:p w:rsidR="00812174" w:rsidRPr="00874889" w:rsidRDefault="00812174" w:rsidP="00BB0738">
            <w:pPr>
              <w:jc w:val="right"/>
              <w:cnfStyle w:val="000000000000"/>
            </w:pPr>
            <w:r w:rsidRPr="00874889">
              <w:t>2.67%</w:t>
            </w:r>
          </w:p>
        </w:tc>
        <w:tc>
          <w:tcPr>
            <w:tcW w:w="1382" w:type="dxa"/>
            <w:noWrap/>
            <w:hideMark/>
          </w:tcPr>
          <w:p w:rsidR="00812174" w:rsidRPr="00874889" w:rsidRDefault="00812174" w:rsidP="00BB0738">
            <w:pPr>
              <w:jc w:val="right"/>
              <w:cnfStyle w:val="000000000000"/>
            </w:pPr>
            <w:r w:rsidRPr="00874889">
              <w:t>4.21%</w:t>
            </w:r>
          </w:p>
        </w:tc>
        <w:tc>
          <w:tcPr>
            <w:tcW w:w="1382" w:type="dxa"/>
            <w:noWrap/>
            <w:hideMark/>
          </w:tcPr>
          <w:p w:rsidR="00812174" w:rsidRPr="00874889" w:rsidRDefault="00812174" w:rsidP="00BB0738">
            <w:pPr>
              <w:jc w:val="right"/>
              <w:cnfStyle w:val="000000000000"/>
            </w:pPr>
            <w:r w:rsidRPr="00874889">
              <w:t>1.98%</w:t>
            </w:r>
          </w:p>
        </w:tc>
        <w:tc>
          <w:tcPr>
            <w:tcW w:w="1382" w:type="dxa"/>
            <w:noWrap/>
            <w:hideMark/>
          </w:tcPr>
          <w:p w:rsidR="00812174" w:rsidRPr="00874889" w:rsidRDefault="00812174" w:rsidP="00BB0738">
            <w:pPr>
              <w:jc w:val="right"/>
              <w:cnfStyle w:val="000000000000"/>
            </w:pPr>
            <w:r w:rsidRPr="00874889">
              <w:t>2.60%</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[J]</w:t>
            </w:r>
          </w:p>
        </w:tc>
        <w:tc>
          <w:tcPr>
            <w:tcW w:w="1382" w:type="dxa"/>
            <w:noWrap/>
            <w:hideMark/>
          </w:tcPr>
          <w:p w:rsidR="00812174" w:rsidRPr="00874889" w:rsidRDefault="00812174" w:rsidP="00BB0738">
            <w:pPr>
              <w:jc w:val="right"/>
              <w:cnfStyle w:val="000000000000"/>
            </w:pPr>
            <w:r w:rsidRPr="00874889">
              <w:t>16.73%</w:t>
            </w:r>
          </w:p>
        </w:tc>
        <w:tc>
          <w:tcPr>
            <w:tcW w:w="1382" w:type="dxa"/>
            <w:noWrap/>
            <w:hideMark/>
          </w:tcPr>
          <w:p w:rsidR="00812174" w:rsidRPr="00874889" w:rsidRDefault="00812174" w:rsidP="00BB0738">
            <w:pPr>
              <w:jc w:val="right"/>
              <w:cnfStyle w:val="000000000000"/>
            </w:pPr>
            <w:r w:rsidRPr="00874889">
              <w:t>22.36%</w:t>
            </w:r>
          </w:p>
        </w:tc>
        <w:tc>
          <w:tcPr>
            <w:tcW w:w="1382" w:type="dxa"/>
            <w:noWrap/>
            <w:hideMark/>
          </w:tcPr>
          <w:p w:rsidR="00812174" w:rsidRPr="00874889" w:rsidRDefault="00812174" w:rsidP="00BB0738">
            <w:pPr>
              <w:jc w:val="right"/>
              <w:cnfStyle w:val="000000000000"/>
            </w:pPr>
            <w:r w:rsidRPr="00874889">
              <w:t>27.49%</w:t>
            </w:r>
          </w:p>
        </w:tc>
        <w:tc>
          <w:tcPr>
            <w:tcW w:w="1382" w:type="dxa"/>
            <w:noWrap/>
            <w:hideMark/>
          </w:tcPr>
          <w:p w:rsidR="00812174" w:rsidRPr="00874889" w:rsidRDefault="00812174" w:rsidP="00BB0738">
            <w:pPr>
              <w:jc w:val="right"/>
              <w:cnfStyle w:val="000000000000"/>
            </w:pPr>
            <w:r w:rsidRPr="00874889">
              <w:t>14.63%</w:t>
            </w:r>
          </w:p>
        </w:tc>
        <w:tc>
          <w:tcPr>
            <w:tcW w:w="1382" w:type="dxa"/>
            <w:noWrap/>
            <w:hideMark/>
          </w:tcPr>
          <w:p w:rsidR="00812174" w:rsidRPr="00874889" w:rsidRDefault="00812174" w:rsidP="00BB0738">
            <w:pPr>
              <w:jc w:val="right"/>
              <w:cnfStyle w:val="000000000000"/>
            </w:pPr>
            <w:r w:rsidRPr="00874889">
              <w:t>14.19%</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[K]</w:t>
            </w:r>
          </w:p>
        </w:tc>
        <w:tc>
          <w:tcPr>
            <w:tcW w:w="1382" w:type="dxa"/>
            <w:noWrap/>
            <w:hideMark/>
          </w:tcPr>
          <w:p w:rsidR="00812174" w:rsidRPr="00874889" w:rsidRDefault="00812174" w:rsidP="00BB0738">
            <w:pPr>
              <w:jc w:val="right"/>
              <w:cnfStyle w:val="000000000000"/>
            </w:pPr>
            <w:r w:rsidRPr="00874889">
              <w:t>5.64%</w:t>
            </w:r>
          </w:p>
        </w:tc>
        <w:tc>
          <w:tcPr>
            <w:tcW w:w="1382" w:type="dxa"/>
            <w:noWrap/>
            <w:hideMark/>
          </w:tcPr>
          <w:p w:rsidR="00812174" w:rsidRPr="00874889" w:rsidRDefault="00812174" w:rsidP="00BB0738">
            <w:pPr>
              <w:jc w:val="right"/>
              <w:cnfStyle w:val="000000000000"/>
            </w:pPr>
            <w:r w:rsidRPr="00874889">
              <w:t>11.26%</w:t>
            </w:r>
          </w:p>
        </w:tc>
        <w:tc>
          <w:tcPr>
            <w:tcW w:w="1382" w:type="dxa"/>
            <w:noWrap/>
            <w:hideMark/>
          </w:tcPr>
          <w:p w:rsidR="00812174" w:rsidRPr="00874889" w:rsidRDefault="00812174" w:rsidP="00BB0738">
            <w:pPr>
              <w:jc w:val="right"/>
              <w:cnfStyle w:val="000000000000"/>
            </w:pPr>
            <w:r w:rsidRPr="00874889">
              <w:t>12.34%</w:t>
            </w:r>
          </w:p>
        </w:tc>
        <w:tc>
          <w:tcPr>
            <w:tcW w:w="1382" w:type="dxa"/>
            <w:noWrap/>
            <w:hideMark/>
          </w:tcPr>
          <w:p w:rsidR="00812174" w:rsidRPr="00874889" w:rsidRDefault="00812174" w:rsidP="00BB0738">
            <w:pPr>
              <w:jc w:val="right"/>
              <w:cnfStyle w:val="000000000000"/>
            </w:pPr>
            <w:r w:rsidRPr="00874889">
              <w:t>6.83%</w:t>
            </w:r>
          </w:p>
        </w:tc>
        <w:tc>
          <w:tcPr>
            <w:tcW w:w="1382" w:type="dxa"/>
            <w:noWrap/>
            <w:hideMark/>
          </w:tcPr>
          <w:p w:rsidR="00812174" w:rsidRPr="00874889" w:rsidRDefault="00812174" w:rsidP="00BB0738">
            <w:pPr>
              <w:jc w:val="right"/>
              <w:cnfStyle w:val="000000000000"/>
            </w:pPr>
            <w:r w:rsidRPr="00874889">
              <w:t>3.51%</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[L]</w:t>
            </w:r>
          </w:p>
        </w:tc>
        <w:tc>
          <w:tcPr>
            <w:tcW w:w="1382" w:type="dxa"/>
            <w:noWrap/>
            <w:hideMark/>
          </w:tcPr>
          <w:p w:rsidR="00812174" w:rsidRPr="00874889" w:rsidRDefault="00812174" w:rsidP="00BB0738">
            <w:pPr>
              <w:jc w:val="right"/>
              <w:cnfStyle w:val="000000000000"/>
            </w:pPr>
            <w:r w:rsidRPr="00874889">
              <w:t>19.79%</w:t>
            </w:r>
          </w:p>
        </w:tc>
        <w:tc>
          <w:tcPr>
            <w:tcW w:w="1382" w:type="dxa"/>
            <w:noWrap/>
            <w:hideMark/>
          </w:tcPr>
          <w:p w:rsidR="00812174" w:rsidRPr="00874889" w:rsidRDefault="00812174" w:rsidP="00BB0738">
            <w:pPr>
              <w:jc w:val="right"/>
              <w:cnfStyle w:val="000000000000"/>
            </w:pPr>
            <w:r w:rsidRPr="00874889">
              <w:t>10.20%</w:t>
            </w:r>
          </w:p>
        </w:tc>
        <w:tc>
          <w:tcPr>
            <w:tcW w:w="1382" w:type="dxa"/>
            <w:noWrap/>
            <w:hideMark/>
          </w:tcPr>
          <w:p w:rsidR="00812174" w:rsidRPr="00874889" w:rsidRDefault="00812174" w:rsidP="00BB0738">
            <w:pPr>
              <w:jc w:val="right"/>
              <w:cnfStyle w:val="000000000000"/>
            </w:pPr>
            <w:r w:rsidRPr="00874889">
              <w:t>21.59%</w:t>
            </w:r>
          </w:p>
        </w:tc>
        <w:tc>
          <w:tcPr>
            <w:tcW w:w="1382" w:type="dxa"/>
            <w:noWrap/>
            <w:hideMark/>
          </w:tcPr>
          <w:p w:rsidR="00812174" w:rsidRPr="00874889" w:rsidRDefault="00812174" w:rsidP="00BB0738">
            <w:pPr>
              <w:jc w:val="right"/>
              <w:cnfStyle w:val="000000000000"/>
            </w:pPr>
            <w:r w:rsidRPr="00874889">
              <w:t>11.98%</w:t>
            </w:r>
          </w:p>
        </w:tc>
        <w:tc>
          <w:tcPr>
            <w:tcW w:w="1382" w:type="dxa"/>
            <w:noWrap/>
            <w:hideMark/>
          </w:tcPr>
          <w:p w:rsidR="00812174" w:rsidRPr="00874889" w:rsidRDefault="00812174" w:rsidP="00BB0738">
            <w:pPr>
              <w:jc w:val="right"/>
              <w:cnfStyle w:val="000000000000"/>
            </w:pPr>
            <w:r w:rsidRPr="00874889">
              <w:t>21.29%</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[M]</w:t>
            </w:r>
          </w:p>
        </w:tc>
        <w:tc>
          <w:tcPr>
            <w:tcW w:w="1382" w:type="dxa"/>
            <w:noWrap/>
            <w:hideMark/>
          </w:tcPr>
          <w:p w:rsidR="00812174" w:rsidRPr="00874889" w:rsidRDefault="00812174" w:rsidP="00BB0738">
            <w:pPr>
              <w:jc w:val="right"/>
              <w:cnfStyle w:val="000000000000"/>
            </w:pPr>
            <w:r w:rsidRPr="00874889">
              <w:t>20.57%</w:t>
            </w:r>
          </w:p>
        </w:tc>
        <w:tc>
          <w:tcPr>
            <w:tcW w:w="1382" w:type="dxa"/>
            <w:noWrap/>
            <w:hideMark/>
          </w:tcPr>
          <w:p w:rsidR="00812174" w:rsidRPr="00874889" w:rsidRDefault="00812174" w:rsidP="00BB0738">
            <w:pPr>
              <w:jc w:val="right"/>
              <w:cnfStyle w:val="000000000000"/>
            </w:pPr>
            <w:r w:rsidRPr="00874889">
              <w:t>20.46%</w:t>
            </w:r>
          </w:p>
        </w:tc>
        <w:tc>
          <w:tcPr>
            <w:tcW w:w="1382" w:type="dxa"/>
            <w:noWrap/>
            <w:hideMark/>
          </w:tcPr>
          <w:p w:rsidR="00812174" w:rsidRPr="00874889" w:rsidRDefault="00812174" w:rsidP="00BB0738">
            <w:pPr>
              <w:jc w:val="right"/>
              <w:cnfStyle w:val="000000000000"/>
            </w:pPr>
            <w:r w:rsidRPr="00874889">
              <w:t>25.03%</w:t>
            </w:r>
          </w:p>
        </w:tc>
        <w:tc>
          <w:tcPr>
            <w:tcW w:w="1382" w:type="dxa"/>
            <w:noWrap/>
            <w:hideMark/>
          </w:tcPr>
          <w:p w:rsidR="00812174" w:rsidRPr="00874889" w:rsidRDefault="00812174" w:rsidP="00BB0738">
            <w:pPr>
              <w:jc w:val="right"/>
              <w:cnfStyle w:val="000000000000"/>
            </w:pPr>
            <w:r w:rsidRPr="00874889">
              <w:t>17.02%</w:t>
            </w:r>
          </w:p>
        </w:tc>
        <w:tc>
          <w:tcPr>
            <w:tcW w:w="1382" w:type="dxa"/>
            <w:noWrap/>
            <w:hideMark/>
          </w:tcPr>
          <w:p w:rsidR="00812174" w:rsidRPr="00874889" w:rsidRDefault="00812174" w:rsidP="00BB0738">
            <w:pPr>
              <w:jc w:val="right"/>
              <w:cnfStyle w:val="000000000000"/>
            </w:pPr>
            <w:r w:rsidRPr="00874889">
              <w:t>20.12%</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[N]</w:t>
            </w:r>
          </w:p>
        </w:tc>
        <w:tc>
          <w:tcPr>
            <w:tcW w:w="1382" w:type="dxa"/>
            <w:noWrap/>
            <w:hideMark/>
          </w:tcPr>
          <w:p w:rsidR="00812174" w:rsidRPr="00874889" w:rsidRDefault="00812174" w:rsidP="00BB0738">
            <w:pPr>
              <w:jc w:val="right"/>
              <w:cnfStyle w:val="000000000000"/>
            </w:pPr>
            <w:r w:rsidRPr="00874889">
              <w:t>5.37%</w:t>
            </w:r>
          </w:p>
        </w:tc>
        <w:tc>
          <w:tcPr>
            <w:tcW w:w="1382" w:type="dxa"/>
            <w:noWrap/>
            <w:hideMark/>
          </w:tcPr>
          <w:p w:rsidR="00812174" w:rsidRPr="00874889" w:rsidRDefault="00812174" w:rsidP="00BB0738">
            <w:pPr>
              <w:jc w:val="right"/>
              <w:cnfStyle w:val="000000000000"/>
            </w:pPr>
            <w:r w:rsidRPr="00874889">
              <w:t>13.14%</w:t>
            </w:r>
          </w:p>
        </w:tc>
        <w:tc>
          <w:tcPr>
            <w:tcW w:w="1382" w:type="dxa"/>
            <w:noWrap/>
            <w:hideMark/>
          </w:tcPr>
          <w:p w:rsidR="00812174" w:rsidRPr="00874889" w:rsidRDefault="00812174" w:rsidP="00BB0738">
            <w:pPr>
              <w:jc w:val="right"/>
              <w:cnfStyle w:val="000000000000"/>
            </w:pPr>
            <w:r w:rsidRPr="00874889">
              <w:t>7.19%</w:t>
            </w:r>
          </w:p>
        </w:tc>
        <w:tc>
          <w:tcPr>
            <w:tcW w:w="1382" w:type="dxa"/>
            <w:noWrap/>
            <w:hideMark/>
          </w:tcPr>
          <w:p w:rsidR="00812174" w:rsidRPr="00874889" w:rsidRDefault="00812174" w:rsidP="00BB0738">
            <w:pPr>
              <w:jc w:val="right"/>
              <w:cnfStyle w:val="000000000000"/>
            </w:pPr>
            <w:r w:rsidRPr="00874889">
              <w:t>10.59%</w:t>
            </w:r>
          </w:p>
        </w:tc>
        <w:tc>
          <w:tcPr>
            <w:tcW w:w="1382" w:type="dxa"/>
            <w:noWrap/>
            <w:hideMark/>
          </w:tcPr>
          <w:p w:rsidR="00812174" w:rsidRPr="00874889" w:rsidRDefault="00812174" w:rsidP="00BB0738">
            <w:pPr>
              <w:jc w:val="right"/>
              <w:cnfStyle w:val="000000000000"/>
            </w:pPr>
            <w:r w:rsidRPr="00874889">
              <w:t>3.57%</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[O]</w:t>
            </w:r>
          </w:p>
        </w:tc>
        <w:tc>
          <w:tcPr>
            <w:tcW w:w="1382" w:type="dxa"/>
            <w:noWrap/>
            <w:hideMark/>
          </w:tcPr>
          <w:p w:rsidR="00812174" w:rsidRPr="00874889" w:rsidRDefault="00812174" w:rsidP="00BB0738">
            <w:pPr>
              <w:jc w:val="right"/>
              <w:cnfStyle w:val="000000000000"/>
            </w:pPr>
            <w:r w:rsidRPr="00874889">
              <w:t>7.79%</w:t>
            </w:r>
          </w:p>
        </w:tc>
        <w:tc>
          <w:tcPr>
            <w:tcW w:w="1382" w:type="dxa"/>
            <w:noWrap/>
            <w:hideMark/>
          </w:tcPr>
          <w:p w:rsidR="00812174" w:rsidRPr="00874889" w:rsidRDefault="00812174" w:rsidP="00BB0738">
            <w:pPr>
              <w:jc w:val="right"/>
              <w:cnfStyle w:val="000000000000"/>
            </w:pPr>
            <w:r w:rsidRPr="00874889">
              <w:t>9.89%</w:t>
            </w:r>
          </w:p>
        </w:tc>
        <w:tc>
          <w:tcPr>
            <w:tcW w:w="1382" w:type="dxa"/>
            <w:noWrap/>
            <w:hideMark/>
          </w:tcPr>
          <w:p w:rsidR="00812174" w:rsidRPr="00874889" w:rsidRDefault="00812174" w:rsidP="00BB0738">
            <w:pPr>
              <w:jc w:val="right"/>
              <w:cnfStyle w:val="000000000000"/>
            </w:pPr>
            <w:r w:rsidRPr="00874889">
              <w:t>8.22%</w:t>
            </w:r>
          </w:p>
        </w:tc>
        <w:tc>
          <w:tcPr>
            <w:tcW w:w="1382" w:type="dxa"/>
            <w:noWrap/>
            <w:hideMark/>
          </w:tcPr>
          <w:p w:rsidR="00812174" w:rsidRPr="00874889" w:rsidRDefault="00812174" w:rsidP="00BB0738">
            <w:pPr>
              <w:jc w:val="right"/>
              <w:cnfStyle w:val="000000000000"/>
            </w:pPr>
            <w:r w:rsidRPr="00874889">
              <w:t>10.89%</w:t>
            </w:r>
          </w:p>
        </w:tc>
        <w:tc>
          <w:tcPr>
            <w:tcW w:w="1382" w:type="dxa"/>
            <w:noWrap/>
            <w:hideMark/>
          </w:tcPr>
          <w:p w:rsidR="00812174" w:rsidRPr="00874889" w:rsidRDefault="00812174" w:rsidP="00BB0738">
            <w:pPr>
              <w:jc w:val="right"/>
              <w:cnfStyle w:val="000000000000"/>
            </w:pPr>
            <w:r w:rsidRPr="00874889">
              <w:t>7.05%</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[P]</w:t>
            </w:r>
          </w:p>
        </w:tc>
        <w:tc>
          <w:tcPr>
            <w:tcW w:w="1382" w:type="dxa"/>
            <w:noWrap/>
            <w:hideMark/>
          </w:tcPr>
          <w:p w:rsidR="00812174" w:rsidRPr="00874889" w:rsidRDefault="00812174" w:rsidP="00BB0738">
            <w:pPr>
              <w:jc w:val="right"/>
              <w:cnfStyle w:val="000000000000"/>
            </w:pPr>
            <w:r w:rsidRPr="00874889">
              <w:t>21.93%</w:t>
            </w:r>
          </w:p>
        </w:tc>
        <w:tc>
          <w:tcPr>
            <w:tcW w:w="1382" w:type="dxa"/>
            <w:noWrap/>
            <w:hideMark/>
          </w:tcPr>
          <w:p w:rsidR="00812174" w:rsidRPr="00874889" w:rsidRDefault="00812174" w:rsidP="00BB0738">
            <w:pPr>
              <w:jc w:val="right"/>
              <w:cnfStyle w:val="000000000000"/>
            </w:pPr>
            <w:r w:rsidRPr="00874889">
              <w:t>14.23%</w:t>
            </w:r>
          </w:p>
        </w:tc>
        <w:tc>
          <w:tcPr>
            <w:tcW w:w="1382" w:type="dxa"/>
            <w:noWrap/>
            <w:hideMark/>
          </w:tcPr>
          <w:p w:rsidR="00812174" w:rsidRPr="00874889" w:rsidRDefault="00812174" w:rsidP="00BB0738">
            <w:pPr>
              <w:jc w:val="right"/>
              <w:cnfStyle w:val="000000000000"/>
            </w:pPr>
            <w:r w:rsidRPr="00874889">
              <w:t>18.09%</w:t>
            </w:r>
          </w:p>
        </w:tc>
        <w:tc>
          <w:tcPr>
            <w:tcW w:w="1382" w:type="dxa"/>
            <w:noWrap/>
            <w:hideMark/>
          </w:tcPr>
          <w:p w:rsidR="00812174" w:rsidRPr="00874889" w:rsidRDefault="00812174" w:rsidP="00BB0738">
            <w:pPr>
              <w:jc w:val="right"/>
              <w:cnfStyle w:val="000000000000"/>
            </w:pPr>
            <w:r w:rsidRPr="00874889">
              <w:t>19.74%</w:t>
            </w:r>
          </w:p>
        </w:tc>
        <w:tc>
          <w:tcPr>
            <w:tcW w:w="1382" w:type="dxa"/>
            <w:noWrap/>
            <w:hideMark/>
          </w:tcPr>
          <w:p w:rsidR="00812174" w:rsidRPr="00874889" w:rsidRDefault="00812174" w:rsidP="00BB0738">
            <w:pPr>
              <w:jc w:val="right"/>
              <w:cnfStyle w:val="000000000000"/>
            </w:pPr>
            <w:r w:rsidRPr="00874889">
              <w:t>23.70%</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[Q]</w:t>
            </w:r>
          </w:p>
        </w:tc>
        <w:tc>
          <w:tcPr>
            <w:tcW w:w="1382" w:type="dxa"/>
            <w:noWrap/>
            <w:hideMark/>
          </w:tcPr>
          <w:p w:rsidR="00812174" w:rsidRPr="00874889" w:rsidRDefault="00812174" w:rsidP="00BB0738">
            <w:pPr>
              <w:jc w:val="right"/>
              <w:cnfStyle w:val="000000000000"/>
            </w:pPr>
            <w:r w:rsidRPr="00874889">
              <w:t>7.05%</w:t>
            </w:r>
          </w:p>
        </w:tc>
        <w:tc>
          <w:tcPr>
            <w:tcW w:w="1382" w:type="dxa"/>
            <w:noWrap/>
            <w:hideMark/>
          </w:tcPr>
          <w:p w:rsidR="00812174" w:rsidRPr="00874889" w:rsidRDefault="00812174" w:rsidP="00BB0738">
            <w:pPr>
              <w:jc w:val="right"/>
              <w:cnfStyle w:val="000000000000"/>
            </w:pPr>
            <w:r w:rsidRPr="00874889">
              <w:t>14.06%</w:t>
            </w:r>
          </w:p>
        </w:tc>
        <w:tc>
          <w:tcPr>
            <w:tcW w:w="1382" w:type="dxa"/>
            <w:noWrap/>
            <w:hideMark/>
          </w:tcPr>
          <w:p w:rsidR="00812174" w:rsidRPr="00874889" w:rsidRDefault="00812174" w:rsidP="00BB0738">
            <w:pPr>
              <w:jc w:val="right"/>
              <w:cnfStyle w:val="000000000000"/>
            </w:pPr>
            <w:r w:rsidRPr="00874889">
              <w:t>10.21%</w:t>
            </w:r>
          </w:p>
        </w:tc>
        <w:tc>
          <w:tcPr>
            <w:tcW w:w="1382" w:type="dxa"/>
            <w:noWrap/>
            <w:hideMark/>
          </w:tcPr>
          <w:p w:rsidR="00812174" w:rsidRPr="00874889" w:rsidRDefault="00812174" w:rsidP="00BB0738">
            <w:pPr>
              <w:jc w:val="right"/>
              <w:cnfStyle w:val="000000000000"/>
            </w:pPr>
            <w:r w:rsidRPr="00874889">
              <w:t>11.77%</w:t>
            </w:r>
          </w:p>
        </w:tc>
        <w:tc>
          <w:tcPr>
            <w:tcW w:w="1382" w:type="dxa"/>
            <w:noWrap/>
            <w:hideMark/>
          </w:tcPr>
          <w:p w:rsidR="00812174" w:rsidRPr="00874889" w:rsidRDefault="00812174" w:rsidP="00BB0738">
            <w:pPr>
              <w:jc w:val="right"/>
              <w:cnfStyle w:val="000000000000"/>
            </w:pPr>
            <w:r w:rsidRPr="00874889">
              <w:t>5.08%</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[R]</w:t>
            </w:r>
          </w:p>
        </w:tc>
        <w:tc>
          <w:tcPr>
            <w:tcW w:w="1382" w:type="dxa"/>
            <w:noWrap/>
            <w:hideMark/>
          </w:tcPr>
          <w:p w:rsidR="00812174" w:rsidRPr="00874889" w:rsidRDefault="00812174" w:rsidP="00BB0738">
            <w:pPr>
              <w:jc w:val="right"/>
              <w:cnfStyle w:val="000000000000"/>
            </w:pPr>
            <w:r w:rsidRPr="00874889">
              <w:t>3.25%</w:t>
            </w:r>
          </w:p>
        </w:tc>
        <w:tc>
          <w:tcPr>
            <w:tcW w:w="1382" w:type="dxa"/>
            <w:noWrap/>
            <w:hideMark/>
          </w:tcPr>
          <w:p w:rsidR="00812174" w:rsidRPr="00874889" w:rsidRDefault="00812174" w:rsidP="00BB0738">
            <w:pPr>
              <w:jc w:val="right"/>
              <w:cnfStyle w:val="000000000000"/>
            </w:pPr>
            <w:r w:rsidRPr="00874889">
              <w:t>5.04%</w:t>
            </w:r>
          </w:p>
        </w:tc>
        <w:tc>
          <w:tcPr>
            <w:tcW w:w="1382" w:type="dxa"/>
            <w:noWrap/>
            <w:hideMark/>
          </w:tcPr>
          <w:p w:rsidR="00812174" w:rsidRPr="00874889" w:rsidRDefault="00812174" w:rsidP="00BB0738">
            <w:pPr>
              <w:jc w:val="right"/>
              <w:cnfStyle w:val="000000000000"/>
            </w:pPr>
            <w:r w:rsidRPr="00874889">
              <w:t>3.58%</w:t>
            </w:r>
          </w:p>
        </w:tc>
        <w:tc>
          <w:tcPr>
            <w:tcW w:w="1382" w:type="dxa"/>
            <w:noWrap/>
            <w:hideMark/>
          </w:tcPr>
          <w:p w:rsidR="00812174" w:rsidRPr="00874889" w:rsidRDefault="00812174" w:rsidP="00BB0738">
            <w:pPr>
              <w:jc w:val="right"/>
              <w:cnfStyle w:val="000000000000"/>
            </w:pPr>
            <w:r w:rsidRPr="00874889">
              <w:t>6.73%</w:t>
            </w:r>
          </w:p>
        </w:tc>
        <w:tc>
          <w:tcPr>
            <w:tcW w:w="1382" w:type="dxa"/>
            <w:noWrap/>
            <w:hideMark/>
          </w:tcPr>
          <w:p w:rsidR="00812174" w:rsidRPr="00874889" w:rsidRDefault="00812174" w:rsidP="00BB0738">
            <w:pPr>
              <w:jc w:val="right"/>
              <w:cnfStyle w:val="000000000000"/>
            </w:pPr>
            <w:r w:rsidRPr="00874889">
              <w:t>2.48%</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[S]</w:t>
            </w:r>
          </w:p>
        </w:tc>
        <w:tc>
          <w:tcPr>
            <w:tcW w:w="1382" w:type="dxa"/>
            <w:noWrap/>
            <w:hideMark/>
          </w:tcPr>
          <w:p w:rsidR="00812174" w:rsidRPr="00874889" w:rsidRDefault="00812174" w:rsidP="00BB0738">
            <w:pPr>
              <w:jc w:val="right"/>
              <w:cnfStyle w:val="000000000000"/>
            </w:pPr>
            <w:r w:rsidRPr="00874889">
              <w:t>5.32%</w:t>
            </w:r>
          </w:p>
        </w:tc>
        <w:tc>
          <w:tcPr>
            <w:tcW w:w="1382" w:type="dxa"/>
            <w:noWrap/>
            <w:hideMark/>
          </w:tcPr>
          <w:p w:rsidR="00812174" w:rsidRPr="00874889" w:rsidRDefault="00812174" w:rsidP="00BB0738">
            <w:pPr>
              <w:jc w:val="right"/>
              <w:cnfStyle w:val="000000000000"/>
            </w:pPr>
            <w:r w:rsidRPr="00874889">
              <w:t>1.48%</w:t>
            </w:r>
          </w:p>
        </w:tc>
        <w:tc>
          <w:tcPr>
            <w:tcW w:w="1382" w:type="dxa"/>
            <w:noWrap/>
            <w:hideMark/>
          </w:tcPr>
          <w:p w:rsidR="00812174" w:rsidRPr="00874889" w:rsidRDefault="00812174" w:rsidP="00BB0738">
            <w:pPr>
              <w:jc w:val="right"/>
              <w:cnfStyle w:val="000000000000"/>
            </w:pPr>
            <w:r w:rsidRPr="00874889">
              <w:t>4.38%</w:t>
            </w:r>
          </w:p>
        </w:tc>
        <w:tc>
          <w:tcPr>
            <w:tcW w:w="1382" w:type="dxa"/>
            <w:noWrap/>
            <w:hideMark/>
          </w:tcPr>
          <w:p w:rsidR="00812174" w:rsidRPr="00874889" w:rsidRDefault="00812174" w:rsidP="00BB0738">
            <w:pPr>
              <w:jc w:val="right"/>
              <w:cnfStyle w:val="000000000000"/>
            </w:pPr>
            <w:r w:rsidRPr="00874889">
              <w:t>1.80%</w:t>
            </w:r>
          </w:p>
        </w:tc>
        <w:tc>
          <w:tcPr>
            <w:tcW w:w="1382" w:type="dxa"/>
            <w:noWrap/>
            <w:hideMark/>
          </w:tcPr>
          <w:p w:rsidR="00812174" w:rsidRPr="00874889" w:rsidRDefault="00812174" w:rsidP="00BB0738">
            <w:pPr>
              <w:jc w:val="right"/>
              <w:cnfStyle w:val="000000000000"/>
            </w:pPr>
            <w:r w:rsidRPr="00874889">
              <w:t>6.37%</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[T]</w:t>
            </w:r>
          </w:p>
        </w:tc>
        <w:tc>
          <w:tcPr>
            <w:tcW w:w="1382" w:type="dxa"/>
            <w:noWrap/>
            <w:hideMark/>
          </w:tcPr>
          <w:p w:rsidR="00812174" w:rsidRPr="00874889" w:rsidRDefault="00812174" w:rsidP="00BB0738">
            <w:pPr>
              <w:jc w:val="right"/>
              <w:cnfStyle w:val="000000000000"/>
            </w:pPr>
            <w:r w:rsidRPr="00874889">
              <w:t>1.04%</w:t>
            </w:r>
          </w:p>
        </w:tc>
        <w:tc>
          <w:tcPr>
            <w:tcW w:w="1382" w:type="dxa"/>
            <w:noWrap/>
            <w:hideMark/>
          </w:tcPr>
          <w:p w:rsidR="00812174" w:rsidRPr="00874889" w:rsidRDefault="00812174" w:rsidP="00BB0738">
            <w:pPr>
              <w:jc w:val="right"/>
              <w:cnfStyle w:val="000000000000"/>
            </w:pPr>
            <w:r w:rsidRPr="00874889">
              <w:t>0.29%</w:t>
            </w:r>
          </w:p>
        </w:tc>
        <w:tc>
          <w:tcPr>
            <w:tcW w:w="1382" w:type="dxa"/>
            <w:noWrap/>
            <w:hideMark/>
          </w:tcPr>
          <w:p w:rsidR="00812174" w:rsidRPr="00874889" w:rsidRDefault="00812174" w:rsidP="00BB0738">
            <w:pPr>
              <w:jc w:val="right"/>
              <w:cnfStyle w:val="000000000000"/>
            </w:pPr>
            <w:r w:rsidRPr="00874889">
              <w:t>0.93%</w:t>
            </w:r>
          </w:p>
        </w:tc>
        <w:tc>
          <w:tcPr>
            <w:tcW w:w="1382" w:type="dxa"/>
            <w:noWrap/>
            <w:hideMark/>
          </w:tcPr>
          <w:p w:rsidR="00812174" w:rsidRPr="00874889" w:rsidRDefault="00812174" w:rsidP="00BB0738">
            <w:pPr>
              <w:jc w:val="right"/>
              <w:cnfStyle w:val="000000000000"/>
            </w:pPr>
            <w:r w:rsidRPr="00874889">
              <w:t>0.23%</w:t>
            </w:r>
          </w:p>
        </w:tc>
        <w:tc>
          <w:tcPr>
            <w:tcW w:w="1382" w:type="dxa"/>
            <w:noWrap/>
            <w:hideMark/>
          </w:tcPr>
          <w:p w:rsidR="00812174" w:rsidRPr="00874889" w:rsidRDefault="00812174" w:rsidP="00BB0738">
            <w:pPr>
              <w:jc w:val="right"/>
              <w:cnfStyle w:val="000000000000"/>
            </w:pPr>
            <w:r w:rsidRPr="00874889">
              <w:t>1.24%</w:t>
            </w:r>
          </w:p>
        </w:tc>
      </w:tr>
      <w:tr w:rsidR="00874889" w:rsidRPr="00874889" w:rsidTr="00BB0738">
        <w:trPr>
          <w:trHeight w:val="337"/>
        </w:trPr>
        <w:tc>
          <w:tcPr>
            <w:cnfStyle w:val="001000000000"/>
            <w:tcW w:w="1595" w:type="dxa"/>
            <w:noWrap/>
            <w:hideMark/>
          </w:tcPr>
          <w:p w:rsidR="00812174" w:rsidRPr="00874889" w:rsidRDefault="00812174" w:rsidP="00BB0738">
            <w:pPr>
              <w:jc w:val="center"/>
            </w:pPr>
            <w:r w:rsidRPr="00874889">
              <w:t>[U]</w:t>
            </w:r>
          </w:p>
        </w:tc>
        <w:tc>
          <w:tcPr>
            <w:tcW w:w="1382" w:type="dxa"/>
            <w:noWrap/>
            <w:hideMark/>
          </w:tcPr>
          <w:p w:rsidR="00812174" w:rsidRPr="00874889" w:rsidRDefault="00812174" w:rsidP="00BB0738">
            <w:pPr>
              <w:jc w:val="right"/>
              <w:cnfStyle w:val="000000000000"/>
            </w:pPr>
            <w:r w:rsidRPr="00874889">
              <w:t>9.99%</w:t>
            </w:r>
          </w:p>
        </w:tc>
        <w:tc>
          <w:tcPr>
            <w:tcW w:w="1382" w:type="dxa"/>
            <w:noWrap/>
            <w:hideMark/>
          </w:tcPr>
          <w:p w:rsidR="00812174" w:rsidRPr="00874889" w:rsidRDefault="00812174" w:rsidP="00BB0738">
            <w:pPr>
              <w:jc w:val="right"/>
              <w:cnfStyle w:val="000000000000"/>
            </w:pPr>
            <w:r w:rsidRPr="00874889">
              <w:t>7.15%</w:t>
            </w:r>
          </w:p>
        </w:tc>
        <w:tc>
          <w:tcPr>
            <w:tcW w:w="1382" w:type="dxa"/>
            <w:noWrap/>
            <w:hideMark/>
          </w:tcPr>
          <w:p w:rsidR="00812174" w:rsidRPr="00874889" w:rsidRDefault="00812174" w:rsidP="00BB0738">
            <w:pPr>
              <w:jc w:val="right"/>
              <w:cnfStyle w:val="000000000000"/>
            </w:pPr>
            <w:r w:rsidRPr="00874889">
              <w:t>13.07%</w:t>
            </w:r>
          </w:p>
        </w:tc>
        <w:tc>
          <w:tcPr>
            <w:tcW w:w="1382" w:type="dxa"/>
            <w:noWrap/>
            <w:hideMark/>
          </w:tcPr>
          <w:p w:rsidR="00812174" w:rsidRPr="00874889" w:rsidRDefault="00812174" w:rsidP="00BB0738">
            <w:pPr>
              <w:jc w:val="right"/>
              <w:cnfStyle w:val="000000000000"/>
            </w:pPr>
            <w:r w:rsidRPr="00874889">
              <w:t>5.74%</w:t>
            </w:r>
          </w:p>
        </w:tc>
        <w:tc>
          <w:tcPr>
            <w:tcW w:w="1382" w:type="dxa"/>
            <w:noWrap/>
            <w:hideMark/>
          </w:tcPr>
          <w:p w:rsidR="00812174" w:rsidRPr="00874889" w:rsidRDefault="00812174" w:rsidP="00BB0738">
            <w:pPr>
              <w:jc w:val="right"/>
              <w:cnfStyle w:val="000000000000"/>
            </w:pPr>
            <w:r w:rsidRPr="00874889">
              <w:t>10.16%</w:t>
            </w:r>
          </w:p>
        </w:tc>
      </w:tr>
      <w:tr w:rsidR="00874889" w:rsidRPr="00874889" w:rsidTr="00BB0738">
        <w:trPr>
          <w:trHeight w:val="337"/>
        </w:trPr>
        <w:tc>
          <w:tcPr>
            <w:cnfStyle w:val="001000000000"/>
            <w:tcW w:w="1595" w:type="dxa"/>
            <w:noWrap/>
            <w:hideMark/>
          </w:tcPr>
          <w:p w:rsidR="00812174" w:rsidRPr="00874889" w:rsidRDefault="00B7442B" w:rsidP="00BB0738">
            <w:pPr>
              <w:jc w:val="center"/>
            </w:pPr>
            <w:r w:rsidRPr="00874889">
              <w:t>Without</w:t>
            </w:r>
            <w:r w:rsidR="00812174" w:rsidRPr="00874889">
              <w:t xml:space="preserve"> </w:t>
            </w:r>
            <w:r w:rsidRPr="00874889">
              <w:t xml:space="preserve">the above </w:t>
            </w:r>
            <w:r w:rsidR="00812174" w:rsidRPr="00874889">
              <w:t>concept</w:t>
            </w:r>
            <w:r w:rsidRPr="00874889">
              <w:t>s</w:t>
            </w:r>
          </w:p>
        </w:tc>
        <w:tc>
          <w:tcPr>
            <w:tcW w:w="1382" w:type="dxa"/>
            <w:noWrap/>
            <w:hideMark/>
          </w:tcPr>
          <w:p w:rsidR="00812174" w:rsidRPr="00874889" w:rsidRDefault="00812174" w:rsidP="00BB0738">
            <w:pPr>
              <w:jc w:val="right"/>
              <w:cnfStyle w:val="000000000000"/>
            </w:pPr>
            <w:r w:rsidRPr="00874889">
              <w:t>22.94%</w:t>
            </w:r>
          </w:p>
        </w:tc>
        <w:tc>
          <w:tcPr>
            <w:tcW w:w="1382" w:type="dxa"/>
            <w:noWrap/>
            <w:hideMark/>
          </w:tcPr>
          <w:p w:rsidR="00812174" w:rsidRPr="00874889" w:rsidRDefault="00812174" w:rsidP="00BB0738">
            <w:pPr>
              <w:jc w:val="right"/>
              <w:cnfStyle w:val="000000000000"/>
            </w:pPr>
            <w:r w:rsidRPr="00874889">
              <w:t>11.00%</w:t>
            </w:r>
          </w:p>
        </w:tc>
        <w:tc>
          <w:tcPr>
            <w:tcW w:w="1382" w:type="dxa"/>
            <w:noWrap/>
            <w:hideMark/>
          </w:tcPr>
          <w:p w:rsidR="00812174" w:rsidRPr="00874889" w:rsidRDefault="00812174" w:rsidP="00BB0738">
            <w:pPr>
              <w:jc w:val="right"/>
              <w:cnfStyle w:val="000000000000"/>
            </w:pPr>
            <w:r w:rsidRPr="00874889">
              <w:t>12.23%</w:t>
            </w:r>
          </w:p>
        </w:tc>
        <w:tc>
          <w:tcPr>
            <w:tcW w:w="1382" w:type="dxa"/>
            <w:noWrap/>
            <w:hideMark/>
          </w:tcPr>
          <w:p w:rsidR="00812174" w:rsidRPr="00874889" w:rsidRDefault="00812174" w:rsidP="00BB0738">
            <w:pPr>
              <w:jc w:val="right"/>
              <w:cnfStyle w:val="000000000000"/>
            </w:pPr>
            <w:r w:rsidRPr="00874889">
              <w:t>17.26%</w:t>
            </w:r>
          </w:p>
        </w:tc>
        <w:tc>
          <w:tcPr>
            <w:tcW w:w="1382" w:type="dxa"/>
            <w:noWrap/>
            <w:hideMark/>
          </w:tcPr>
          <w:p w:rsidR="00812174" w:rsidRPr="00874889" w:rsidRDefault="00812174" w:rsidP="00BB0738">
            <w:pPr>
              <w:jc w:val="right"/>
              <w:cnfStyle w:val="000000000000"/>
            </w:pPr>
            <w:r w:rsidRPr="00874889">
              <w:t>27.16%</w:t>
            </w:r>
          </w:p>
        </w:tc>
      </w:tr>
    </w:tbl>
    <w:p w:rsidR="00812174" w:rsidRPr="00874889" w:rsidRDefault="00812174" w:rsidP="00F13BC3"/>
    <w:p w:rsidR="00F13BC3" w:rsidRPr="00874889" w:rsidRDefault="00F13BC3" w:rsidP="00F13BC3"/>
    <w:p w:rsidR="00C07FEF" w:rsidRPr="00874889" w:rsidRDefault="00C07FEF" w:rsidP="008D162E">
      <w:pPr>
        <w:pStyle w:val="Heading1"/>
        <w:numPr>
          <w:ilvl w:val="0"/>
          <w:numId w:val="0"/>
        </w:numPr>
        <w:ind w:left="425" w:hanging="425"/>
      </w:pPr>
      <w:r w:rsidRPr="00874889">
        <w:t>Acknowledgements</w:t>
      </w:r>
    </w:p>
    <w:p w:rsidR="002F1EE8" w:rsidRPr="00874889" w:rsidRDefault="00746490" w:rsidP="00746490">
      <w:r w:rsidRPr="00874889">
        <w:t>We would like to thank Editage (www.editage.jp) for English language editing.</w:t>
      </w:r>
    </w:p>
    <w:p w:rsidR="002F1EE8" w:rsidRPr="00874889" w:rsidRDefault="002F1EE8" w:rsidP="00746490"/>
    <w:p w:rsidR="002F1EE8" w:rsidRPr="00874889" w:rsidRDefault="002F1EE8" w:rsidP="008D162E">
      <w:pPr>
        <w:pStyle w:val="Heading1"/>
        <w:numPr>
          <w:ilvl w:val="0"/>
          <w:numId w:val="0"/>
        </w:numPr>
        <w:ind w:left="425" w:hanging="425"/>
      </w:pPr>
      <w:r w:rsidRPr="00874889">
        <w:t>Funding information</w:t>
      </w:r>
    </w:p>
    <w:p w:rsidR="002F1EE8" w:rsidRPr="00874889" w:rsidRDefault="002F1EE8" w:rsidP="002F1EE8">
      <w:r w:rsidRPr="00874889">
        <w:t xml:space="preserve">This work was supported by the Japan Society for the Promotion of Science (JSPS) KAKENHI Grant </w:t>
      </w:r>
    </w:p>
    <w:p w:rsidR="002F1EE8" w:rsidRPr="00874889" w:rsidRDefault="002F1EE8" w:rsidP="002F1EE8">
      <w:r w:rsidRPr="00874889">
        <w:t>Number 18K13162</w:t>
      </w:r>
      <w:r w:rsidR="006833EA">
        <w:t>,</w:t>
      </w:r>
      <w:r w:rsidRPr="00874889">
        <w:t xml:space="preserve"> </w:t>
      </w:r>
      <w:r w:rsidRPr="00874889">
        <w:rPr>
          <w:rFonts w:cs="Times New Roman"/>
          <w:szCs w:val="21"/>
        </w:rPr>
        <w:t>18K13166</w:t>
      </w:r>
      <w:r w:rsidR="006833EA">
        <w:rPr>
          <w:rFonts w:cs="Times New Roman"/>
          <w:szCs w:val="21"/>
        </w:rPr>
        <w:t xml:space="preserve">, and </w:t>
      </w:r>
      <w:r w:rsidR="006833EA" w:rsidRPr="00465D65">
        <w:t>20K22188</w:t>
      </w:r>
      <w:r w:rsidRPr="00874889">
        <w:t>.</w:t>
      </w:r>
    </w:p>
    <w:p w:rsidR="002F1EE8" w:rsidRPr="00874889" w:rsidRDefault="002F1EE8" w:rsidP="002F1EE8"/>
    <w:p w:rsidR="002F1EE8" w:rsidRPr="00874889" w:rsidRDefault="002F1EE8" w:rsidP="008D162E">
      <w:pPr>
        <w:pStyle w:val="Heading1"/>
        <w:numPr>
          <w:ilvl w:val="0"/>
          <w:numId w:val="0"/>
        </w:numPr>
        <w:ind w:left="425" w:hanging="425"/>
      </w:pPr>
      <w:r w:rsidRPr="00874889">
        <w:lastRenderedPageBreak/>
        <w:t>Disclaimer</w:t>
      </w:r>
    </w:p>
    <w:p w:rsidR="002F1EE8" w:rsidRPr="00874889" w:rsidRDefault="00746490" w:rsidP="00746490">
      <w:r w:rsidRPr="00874889">
        <w:t>Any opinions, findings, and conclusions expressed in this article are those of the author and do not necessarily reflect the views of JSPS and Editage.</w:t>
      </w:r>
    </w:p>
    <w:p w:rsidR="00720C8A" w:rsidRPr="00874889" w:rsidRDefault="00720C8A" w:rsidP="00610119"/>
    <w:p w:rsidR="004C3BFC" w:rsidRPr="00874889" w:rsidRDefault="004C3BFC" w:rsidP="008D162E">
      <w:pPr>
        <w:pStyle w:val="Heading1"/>
        <w:numPr>
          <w:ilvl w:val="0"/>
          <w:numId w:val="0"/>
        </w:numPr>
        <w:ind w:left="425" w:hanging="425"/>
      </w:pPr>
      <w:r w:rsidRPr="00874889">
        <w:t>References</w:t>
      </w:r>
    </w:p>
    <w:p w:rsidR="00C07FEF" w:rsidRPr="00874889" w:rsidRDefault="00C07FEF" w:rsidP="00C07FEF">
      <w:pPr>
        <w:pStyle w:val="Bibliography"/>
      </w:pPr>
      <w:proofErr w:type="gramStart"/>
      <w:r w:rsidRPr="00874889">
        <w:t>A Dictionary of Epidemiology.</w:t>
      </w:r>
      <w:proofErr w:type="gramEnd"/>
      <w:r w:rsidRPr="00874889">
        <w:t xml:space="preserve"> </w:t>
      </w:r>
      <w:proofErr w:type="gramStart"/>
      <w:r w:rsidRPr="00874889">
        <w:t>(2014a). False negative.</w:t>
      </w:r>
      <w:proofErr w:type="gramEnd"/>
      <w:r w:rsidRPr="00874889">
        <w:t xml:space="preserve"> In M. Porta (Ed.), </w:t>
      </w:r>
      <w:proofErr w:type="gramStart"/>
      <w:r w:rsidRPr="00874889">
        <w:rPr>
          <w:i/>
          <w:iCs/>
        </w:rPr>
        <w:t>A</w:t>
      </w:r>
      <w:proofErr w:type="gramEnd"/>
      <w:r w:rsidRPr="00874889">
        <w:rPr>
          <w:i/>
          <w:iCs/>
        </w:rPr>
        <w:t xml:space="preserve"> Dictionary of Epidemiology</w:t>
      </w:r>
      <w:r w:rsidRPr="00874889">
        <w:t xml:space="preserve"> (p. 91). </w:t>
      </w:r>
      <w:proofErr w:type="gramStart"/>
      <w:r w:rsidRPr="00874889">
        <w:t>Oxford University Press.</w:t>
      </w:r>
      <w:proofErr w:type="gramEnd"/>
    </w:p>
    <w:p w:rsidR="00C07FEF" w:rsidRPr="00874889" w:rsidRDefault="00C07FEF" w:rsidP="00C07FEF">
      <w:pPr>
        <w:pStyle w:val="Bibliography"/>
      </w:pPr>
      <w:proofErr w:type="gramStart"/>
      <w:r w:rsidRPr="00874889">
        <w:t>A Dictionary of Epidemiology.</w:t>
      </w:r>
      <w:proofErr w:type="gramEnd"/>
      <w:r w:rsidRPr="00874889">
        <w:t xml:space="preserve"> </w:t>
      </w:r>
      <w:proofErr w:type="gramStart"/>
      <w:r w:rsidRPr="00874889">
        <w:t>(2014b). Sensitivity and specificity.</w:t>
      </w:r>
      <w:proofErr w:type="gramEnd"/>
      <w:r w:rsidRPr="00874889">
        <w:t xml:space="preserve"> In M. Porta (Ed.), </w:t>
      </w:r>
      <w:proofErr w:type="gramStart"/>
      <w:r w:rsidRPr="00874889">
        <w:rPr>
          <w:i/>
          <w:iCs/>
        </w:rPr>
        <w:t>A</w:t>
      </w:r>
      <w:proofErr w:type="gramEnd"/>
      <w:r w:rsidRPr="00874889">
        <w:rPr>
          <w:i/>
          <w:iCs/>
        </w:rPr>
        <w:t xml:space="preserve"> Dictionary of Epidemiology</w:t>
      </w:r>
      <w:r w:rsidRPr="00874889">
        <w:t xml:space="preserve"> (p. 227). </w:t>
      </w:r>
      <w:proofErr w:type="gramStart"/>
      <w:r w:rsidRPr="00874889">
        <w:t>Oxford University Press.</w:t>
      </w:r>
      <w:proofErr w:type="gramEnd"/>
    </w:p>
    <w:p w:rsidR="00C07FEF" w:rsidRPr="00874889" w:rsidRDefault="00C07FEF" w:rsidP="00C07FEF">
      <w:pPr>
        <w:pStyle w:val="Bibliography"/>
      </w:pPr>
      <w:proofErr w:type="gramStart"/>
      <w:r w:rsidRPr="00874889">
        <w:t>A Dictionary of Epidemiology.</w:t>
      </w:r>
      <w:proofErr w:type="gramEnd"/>
      <w:r w:rsidRPr="00874889">
        <w:t xml:space="preserve"> </w:t>
      </w:r>
      <w:proofErr w:type="gramStart"/>
      <w:r w:rsidRPr="00874889">
        <w:t>(2014c). True negative.</w:t>
      </w:r>
      <w:proofErr w:type="gramEnd"/>
      <w:r w:rsidRPr="00874889">
        <w:t xml:space="preserve"> In M. Porta (Ed.), </w:t>
      </w:r>
      <w:proofErr w:type="gramStart"/>
      <w:r w:rsidRPr="00874889">
        <w:rPr>
          <w:i/>
          <w:iCs/>
        </w:rPr>
        <w:t>A</w:t>
      </w:r>
      <w:proofErr w:type="gramEnd"/>
      <w:r w:rsidRPr="00874889">
        <w:rPr>
          <w:i/>
          <w:iCs/>
        </w:rPr>
        <w:t xml:space="preserve"> Dictionary of Epidemiology</w:t>
      </w:r>
      <w:r w:rsidRPr="00874889">
        <w:t xml:space="preserve"> (p. 91). </w:t>
      </w:r>
      <w:proofErr w:type="gramStart"/>
      <w:r w:rsidRPr="00874889">
        <w:t>Oxford University Press.</w:t>
      </w:r>
      <w:proofErr w:type="gramEnd"/>
    </w:p>
    <w:p w:rsidR="003D46F1" w:rsidRPr="00874889" w:rsidRDefault="003D46F1" w:rsidP="003D46F1">
      <w:pPr>
        <w:pStyle w:val="Bibliography"/>
      </w:pPr>
      <w:proofErr w:type="gramStart"/>
      <w:r w:rsidRPr="00874889">
        <w:t>Barbey, A. K., &amp; Sloman, S. A. (2007).</w:t>
      </w:r>
      <w:proofErr w:type="gramEnd"/>
      <w:r w:rsidRPr="00874889">
        <w:t xml:space="preserve"> Base-rate respect: From ecological rationality to dual processes. </w:t>
      </w:r>
      <w:r w:rsidRPr="00874889">
        <w:rPr>
          <w:i/>
        </w:rPr>
        <w:t>Behavioral and Brain Sciences</w:t>
      </w:r>
      <w:r w:rsidRPr="00874889">
        <w:t xml:space="preserve">, </w:t>
      </w:r>
      <w:r w:rsidRPr="00874889">
        <w:rPr>
          <w:i/>
        </w:rPr>
        <w:t>30</w:t>
      </w:r>
      <w:r w:rsidRPr="00874889">
        <w:t>(3), 241–254.  https://doi.org/10.1017/S0140525X07001653</w:t>
      </w:r>
    </w:p>
    <w:p w:rsidR="00C07FEF" w:rsidRPr="00874889" w:rsidRDefault="00C07FEF" w:rsidP="003D46F1">
      <w:pPr>
        <w:pStyle w:val="Bibliography"/>
      </w:pPr>
      <w:proofErr w:type="gramStart"/>
      <w:r w:rsidRPr="00874889">
        <w:t>Böcherer-Linder, K., Eichler, A., &amp; Vogel, M. (2018).</w:t>
      </w:r>
      <w:proofErr w:type="gramEnd"/>
      <w:r w:rsidRPr="00874889">
        <w:t xml:space="preserve"> Visualising Conditional Probabilities—Three Perspectives on Unit Squares and Tree Diagrams. In C. Batanero &amp; E. J. Chernoff (Eds.), </w:t>
      </w:r>
      <w:r w:rsidRPr="00874889">
        <w:rPr>
          <w:i/>
          <w:iCs/>
        </w:rPr>
        <w:t>Teaching and Learning Stochastics: Advances in Probability Education Research</w:t>
      </w:r>
      <w:r w:rsidRPr="00874889">
        <w:t xml:space="preserve"> (pp. 73–88). </w:t>
      </w:r>
      <w:proofErr w:type="gramStart"/>
      <w:r w:rsidRPr="00874889">
        <w:t>Springer International Publishing.</w:t>
      </w:r>
      <w:proofErr w:type="gramEnd"/>
      <w:r w:rsidRPr="00874889">
        <w:t xml:space="preserve"> https://doi.org/10.1007/978-3-319-72871-1_5</w:t>
      </w:r>
    </w:p>
    <w:p w:rsidR="00C07FEF" w:rsidRPr="00874889" w:rsidRDefault="00C07FEF" w:rsidP="00C07FEF">
      <w:pPr>
        <w:pStyle w:val="Bibliography"/>
      </w:pPr>
      <w:proofErr w:type="gramStart"/>
      <w:r w:rsidRPr="00874889">
        <w:t>Budgett, S., &amp; Pfannkuch, M. (2019).</w:t>
      </w:r>
      <w:proofErr w:type="gramEnd"/>
      <w:r w:rsidRPr="00874889">
        <w:t xml:space="preserve"> </w:t>
      </w:r>
      <w:proofErr w:type="gramStart"/>
      <w:r w:rsidRPr="00874889">
        <w:t>Visualizing Chance: Tackling Conditional Probability Misconceptions.</w:t>
      </w:r>
      <w:proofErr w:type="gramEnd"/>
      <w:r w:rsidRPr="00874889">
        <w:t xml:space="preserve"> In G. Burrill &amp; D. Ben-Zvi (Eds.), </w:t>
      </w:r>
      <w:r w:rsidRPr="00874889">
        <w:rPr>
          <w:i/>
          <w:iCs/>
        </w:rPr>
        <w:t>Topics and Trends in Current Statistics Education Research: International Perspectives</w:t>
      </w:r>
      <w:r w:rsidRPr="00874889">
        <w:t xml:space="preserve"> (pp. 3–25). </w:t>
      </w:r>
      <w:proofErr w:type="gramStart"/>
      <w:r w:rsidRPr="00874889">
        <w:t>Springer International Publishing.</w:t>
      </w:r>
      <w:proofErr w:type="gramEnd"/>
      <w:r w:rsidRPr="00874889">
        <w:t xml:space="preserve"> https://doi.org/10.1007/978-3-030-03472-6_1</w:t>
      </w:r>
    </w:p>
    <w:p w:rsidR="00C07FEF" w:rsidRPr="00874889" w:rsidRDefault="00C07FEF" w:rsidP="00C07FEF">
      <w:pPr>
        <w:pStyle w:val="Bibliography"/>
      </w:pPr>
      <w:proofErr w:type="gramStart"/>
      <w:r w:rsidRPr="00874889">
        <w:t>Burnap, P., Rana, O. F., Avis, N., Williams, M., Housley, W., Edwards, A., Morgan, J., &amp; Sloan, L. (2015).</w:t>
      </w:r>
      <w:proofErr w:type="gramEnd"/>
      <w:r w:rsidRPr="00874889">
        <w:t xml:space="preserve"> </w:t>
      </w:r>
      <w:proofErr w:type="gramStart"/>
      <w:r w:rsidRPr="00874889">
        <w:t>Detecting tension in online communities with computational Twitter analysis.</w:t>
      </w:r>
      <w:proofErr w:type="gramEnd"/>
      <w:r w:rsidRPr="00874889">
        <w:t xml:space="preserve"> </w:t>
      </w:r>
      <w:r w:rsidRPr="00874889">
        <w:rPr>
          <w:i/>
          <w:iCs/>
        </w:rPr>
        <w:t>Technological Forecasting and Social Change</w:t>
      </w:r>
      <w:r w:rsidRPr="00874889">
        <w:t xml:space="preserve">, </w:t>
      </w:r>
      <w:r w:rsidRPr="00874889">
        <w:rPr>
          <w:i/>
          <w:iCs/>
        </w:rPr>
        <w:t>95</w:t>
      </w:r>
      <w:r w:rsidRPr="00874889">
        <w:t>, 96–108. https://doi.org/10.1016/j.techfore.2013.04.013</w:t>
      </w:r>
    </w:p>
    <w:p w:rsidR="00C07FEF" w:rsidRPr="00874889" w:rsidRDefault="00C07FEF" w:rsidP="00C07FEF">
      <w:pPr>
        <w:pStyle w:val="Bibliography"/>
      </w:pPr>
      <w:proofErr w:type="gramStart"/>
      <w:r w:rsidRPr="00874889">
        <w:t>Chow, A. F., &amp; Van Haneghan, J. P. (2016).</w:t>
      </w:r>
      <w:proofErr w:type="gramEnd"/>
      <w:r w:rsidRPr="00874889">
        <w:t xml:space="preserve"> Transfer of solutions to conditional probability problems: Effects of example problem format, solution format, and problem context. </w:t>
      </w:r>
      <w:r w:rsidRPr="00874889">
        <w:rPr>
          <w:i/>
          <w:iCs/>
        </w:rPr>
        <w:t>Educational Studies in Mathematics</w:t>
      </w:r>
      <w:r w:rsidRPr="00874889">
        <w:t xml:space="preserve">, </w:t>
      </w:r>
      <w:r w:rsidRPr="00874889">
        <w:rPr>
          <w:i/>
          <w:iCs/>
        </w:rPr>
        <w:t>93</w:t>
      </w:r>
      <w:r w:rsidRPr="00874889">
        <w:t>(1), 67–85. https://doi.org/10.1007/s10649-016-9691-x</w:t>
      </w:r>
    </w:p>
    <w:p w:rsidR="00B11A98" w:rsidRPr="00874889" w:rsidRDefault="003D46F1" w:rsidP="00B11A98">
      <w:pPr>
        <w:pStyle w:val="Bibliography"/>
      </w:pPr>
      <w:proofErr w:type="gramStart"/>
      <w:r w:rsidRPr="00874889">
        <w:t>Eddy, D. M. (1982).</w:t>
      </w:r>
      <w:proofErr w:type="gramEnd"/>
      <w:r w:rsidRPr="00874889">
        <w:t xml:space="preserve"> Probabilistic reasoning in clinical medicine: Problems and opportunities. In D. Kahneman, P. Slovic, &amp; A. Tversky (Eds.), </w:t>
      </w:r>
      <w:r w:rsidRPr="00874889">
        <w:rPr>
          <w:i/>
        </w:rPr>
        <w:t>Judgment under uncertainty: Heuristics and biases</w:t>
      </w:r>
      <w:r w:rsidRPr="00874889">
        <w:t xml:space="preserve"> (</w:t>
      </w:r>
      <w:r w:rsidR="00C902F3" w:rsidRPr="00874889">
        <w:t xml:space="preserve">pp. </w:t>
      </w:r>
      <w:r w:rsidRPr="00874889">
        <w:t>249–267). Cambridge: Cambridge University Press. https://doi.org/10.1017/CBO9780511809477.019</w:t>
      </w:r>
    </w:p>
    <w:p w:rsidR="00B11A98" w:rsidRPr="00874889" w:rsidRDefault="00B11A98" w:rsidP="00B11A98">
      <w:pPr>
        <w:pStyle w:val="Bibliography"/>
      </w:pPr>
      <w:r w:rsidRPr="00874889">
        <w:t xml:space="preserve">Ernest, P. (1998). </w:t>
      </w:r>
      <w:proofErr w:type="gramStart"/>
      <w:r w:rsidRPr="00874889">
        <w:t>Mathematical knowledge and context.</w:t>
      </w:r>
      <w:proofErr w:type="gramEnd"/>
      <w:r w:rsidRPr="00874889">
        <w:t xml:space="preserve"> In A. Watson (Ed.), </w:t>
      </w:r>
      <w:r w:rsidRPr="00874889">
        <w:rPr>
          <w:i/>
          <w:iCs/>
        </w:rPr>
        <w:t>Situated Cognition and the Learning of Mathematics</w:t>
      </w:r>
      <w:r w:rsidRPr="00874889">
        <w:t xml:space="preserve"> (pp. 13–31). Centre for Mathematics Education Research.</w:t>
      </w:r>
    </w:p>
    <w:p w:rsidR="00B11A98" w:rsidRPr="00874889" w:rsidRDefault="00C07FEF" w:rsidP="00B11A98">
      <w:pPr>
        <w:pStyle w:val="Bibliography"/>
      </w:pPr>
      <w:r w:rsidRPr="00874889">
        <w:t xml:space="preserve">Ernest, P. (2012). What is our first philosophy in mathematics education? </w:t>
      </w:r>
      <w:proofErr w:type="gramStart"/>
      <w:r w:rsidRPr="00874889">
        <w:rPr>
          <w:i/>
          <w:iCs/>
        </w:rPr>
        <w:t>For the Learning of Mathematics</w:t>
      </w:r>
      <w:r w:rsidRPr="00874889">
        <w:t xml:space="preserve">, </w:t>
      </w:r>
      <w:r w:rsidRPr="00874889">
        <w:rPr>
          <w:i/>
          <w:iCs/>
        </w:rPr>
        <w:t>32</w:t>
      </w:r>
      <w:r w:rsidRPr="00874889">
        <w:t>(3), 8–14.</w:t>
      </w:r>
      <w:proofErr w:type="gramEnd"/>
    </w:p>
    <w:p w:rsidR="00B11A98" w:rsidRPr="00874889" w:rsidRDefault="00B11A98" w:rsidP="00B11A98">
      <w:pPr>
        <w:pStyle w:val="Bibliography"/>
      </w:pPr>
      <w:r w:rsidRPr="00874889">
        <w:t xml:space="preserve">Ernest, P. (2018). The Ethics of Mathematics: Is Mathematics Harmful? In P. Ernest (Ed.), </w:t>
      </w:r>
      <w:proofErr w:type="gramStart"/>
      <w:r w:rsidRPr="00874889">
        <w:rPr>
          <w:i/>
          <w:iCs/>
        </w:rPr>
        <w:t>The</w:t>
      </w:r>
      <w:proofErr w:type="gramEnd"/>
      <w:r w:rsidRPr="00874889">
        <w:rPr>
          <w:i/>
          <w:iCs/>
        </w:rPr>
        <w:t xml:space="preserve"> </w:t>
      </w:r>
      <w:r w:rsidRPr="00874889">
        <w:rPr>
          <w:i/>
          <w:iCs/>
        </w:rPr>
        <w:lastRenderedPageBreak/>
        <w:t>Philosophy of Mathematics Education Today</w:t>
      </w:r>
      <w:r w:rsidRPr="00874889">
        <w:t xml:space="preserve"> (pp. 187–216). </w:t>
      </w:r>
      <w:proofErr w:type="gramStart"/>
      <w:r w:rsidRPr="00874889">
        <w:t>Springer International Publishing.</w:t>
      </w:r>
      <w:proofErr w:type="gramEnd"/>
      <w:r w:rsidRPr="00874889">
        <w:t xml:space="preserve"> https://doi.org/10.1007/978-3-319-77760-3_12</w:t>
      </w:r>
    </w:p>
    <w:p w:rsidR="00C07FEF" w:rsidRPr="00874889" w:rsidRDefault="00C07FEF" w:rsidP="00C07FEF">
      <w:pPr>
        <w:pStyle w:val="Bibliography"/>
      </w:pPr>
      <w:r w:rsidRPr="00874889">
        <w:t xml:space="preserve">Gal, I. (2005). Towards “Probability Literacy” for all Citizens: Building Blocks and Instructional Dilemmas. In G. A. Jones (Ed.), </w:t>
      </w:r>
      <w:r w:rsidRPr="00874889">
        <w:rPr>
          <w:i/>
          <w:iCs/>
        </w:rPr>
        <w:t>Exploring Probability in School: Challenges for Teaching and Learning</w:t>
      </w:r>
      <w:r w:rsidRPr="00874889">
        <w:t xml:space="preserve"> (pp. 39–63). </w:t>
      </w:r>
      <w:proofErr w:type="gramStart"/>
      <w:r w:rsidRPr="00874889">
        <w:t>Springer US.</w:t>
      </w:r>
      <w:proofErr w:type="gramEnd"/>
      <w:r w:rsidRPr="00874889">
        <w:t xml:space="preserve"> https://doi.org/10.1007/0-387-24530-8_3</w:t>
      </w:r>
    </w:p>
    <w:p w:rsidR="00C07FEF" w:rsidRPr="00874889" w:rsidRDefault="00C07FEF" w:rsidP="00C07FEF">
      <w:pPr>
        <w:pStyle w:val="Bibliography"/>
      </w:pPr>
      <w:proofErr w:type="gramStart"/>
      <w:r w:rsidRPr="00874889">
        <w:t>Gigerenzer, G., &amp; Hoffrage, U. (1995).</w:t>
      </w:r>
      <w:proofErr w:type="gramEnd"/>
      <w:r w:rsidRPr="00874889">
        <w:t xml:space="preserve"> How to improve Bayesian reasoning without instruction: Frequency formats. </w:t>
      </w:r>
      <w:r w:rsidRPr="00874889">
        <w:rPr>
          <w:i/>
          <w:iCs/>
        </w:rPr>
        <w:t>Psychological Review</w:t>
      </w:r>
      <w:r w:rsidRPr="00874889">
        <w:t xml:space="preserve">, </w:t>
      </w:r>
      <w:r w:rsidRPr="00874889">
        <w:rPr>
          <w:i/>
          <w:iCs/>
        </w:rPr>
        <w:t>102</w:t>
      </w:r>
      <w:r w:rsidRPr="00874889">
        <w:t>(4), 684–704. https://doi.org/10.1037/0033-295X.102.4.684</w:t>
      </w:r>
    </w:p>
    <w:p w:rsidR="00C07FEF" w:rsidRPr="00874889" w:rsidRDefault="00C07FEF" w:rsidP="00C07FEF">
      <w:pPr>
        <w:pStyle w:val="Bibliography"/>
      </w:pPr>
      <w:r w:rsidRPr="00874889">
        <w:t xml:space="preserve">Higuchi, K. (2015). </w:t>
      </w:r>
      <w:proofErr w:type="gramStart"/>
      <w:r w:rsidRPr="00874889">
        <w:rPr>
          <w:i/>
          <w:iCs/>
        </w:rPr>
        <w:t>KH Coder 2.x Reference Manual</w:t>
      </w:r>
      <w:r w:rsidRPr="00874889">
        <w:t>.</w:t>
      </w:r>
      <w:proofErr w:type="gramEnd"/>
      <w:r w:rsidRPr="00874889">
        <w:t xml:space="preserve"> </w:t>
      </w:r>
      <w:hyperlink r:id="rId13" w:history="1">
        <w:r w:rsidR="004930FD" w:rsidRPr="00874889">
          <w:rPr>
            <w:rStyle w:val="Hyperlink"/>
            <w:color w:val="auto"/>
          </w:rPr>
          <w:t>http://khc.sourceforge.net/en/</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r w:rsidRPr="00874889">
        <w:t xml:space="preserve">Japan Primary Care Association. (2020). </w:t>
      </w:r>
      <w:r w:rsidRPr="00874889">
        <w:rPr>
          <w:i/>
          <w:iCs/>
        </w:rPr>
        <w:t>A guidance for initial treatment for novel coronavirus disease 2019 (COVID-2019) in primary care settings [</w:t>
      </w:r>
      <w:r w:rsidRPr="00874889">
        <w:rPr>
          <w:rFonts w:hint="eastAsia"/>
          <w:i/>
          <w:iCs/>
        </w:rPr>
        <w:t>新型コロナウイルス感染症</w:t>
      </w:r>
      <w:r w:rsidRPr="00874889">
        <w:rPr>
          <w:i/>
          <w:iCs/>
        </w:rPr>
        <w:t xml:space="preserve"> (COVID-19) </w:t>
      </w:r>
      <w:r w:rsidRPr="00874889">
        <w:rPr>
          <w:rFonts w:hint="eastAsia"/>
          <w:i/>
          <w:iCs/>
        </w:rPr>
        <w:t>診療所・病院のプライマリ・</w:t>
      </w:r>
      <w:proofErr w:type="gramStart"/>
      <w:r w:rsidRPr="00874889">
        <w:rPr>
          <w:rFonts w:hint="eastAsia"/>
          <w:i/>
          <w:iCs/>
        </w:rPr>
        <w:t>ケア</w:t>
      </w:r>
      <w:r w:rsidRPr="00874889">
        <w:rPr>
          <w:i/>
          <w:iCs/>
        </w:rPr>
        <w:t xml:space="preserve">  </w:t>
      </w:r>
      <w:r w:rsidRPr="00874889">
        <w:rPr>
          <w:rFonts w:hint="eastAsia"/>
          <w:i/>
          <w:iCs/>
        </w:rPr>
        <w:t>初期診療の手引き</w:t>
      </w:r>
      <w:proofErr w:type="gramEnd"/>
      <w:r w:rsidRPr="00874889">
        <w:rPr>
          <w:i/>
          <w:iCs/>
        </w:rPr>
        <w:t>]</w:t>
      </w:r>
      <w:r w:rsidRPr="00874889">
        <w:t xml:space="preserve"> (Version 2.0). </w:t>
      </w:r>
      <w:hyperlink r:id="rId14" w:history="1">
        <w:r w:rsidR="004930FD" w:rsidRPr="00874889">
          <w:rPr>
            <w:rStyle w:val="Hyperlink"/>
            <w:color w:val="auto"/>
          </w:rPr>
          <w:t>https://www.pc-covid19.jp/</w:t>
        </w:r>
      </w:hyperlink>
      <w:r w:rsidR="004930FD" w:rsidRPr="00874889">
        <w:t xml:space="preserve">. </w:t>
      </w:r>
      <w:proofErr w:type="gramStart"/>
      <w:r w:rsidR="004930FD" w:rsidRPr="00874889">
        <w:t>Accessed 24 June 2020.</w:t>
      </w:r>
      <w:proofErr w:type="gramEnd"/>
    </w:p>
    <w:p w:rsidR="00B11A98" w:rsidRPr="00874889" w:rsidRDefault="00C07FEF" w:rsidP="00B11A98">
      <w:pPr>
        <w:pStyle w:val="Bibliography"/>
      </w:pPr>
      <w:proofErr w:type="gramStart"/>
      <w:r w:rsidRPr="00874889">
        <w:t>JRME Equity Special Issue Editorial Panel.</w:t>
      </w:r>
      <w:proofErr w:type="gramEnd"/>
      <w:r w:rsidRPr="00874889">
        <w:t xml:space="preserve"> (2013). Positioning Oneself in Mathematics Education Research. </w:t>
      </w:r>
      <w:r w:rsidRPr="00874889">
        <w:rPr>
          <w:i/>
          <w:iCs/>
        </w:rPr>
        <w:t>Journal for Research in Mathematics Education</w:t>
      </w:r>
      <w:r w:rsidRPr="00874889">
        <w:t xml:space="preserve">, </w:t>
      </w:r>
      <w:r w:rsidRPr="00874889">
        <w:rPr>
          <w:i/>
          <w:iCs/>
        </w:rPr>
        <w:t>44</w:t>
      </w:r>
      <w:r w:rsidRPr="00874889">
        <w:t>(1), 11–22. https://doi.org/10.5951/jresematheduc.44.1.0011</w:t>
      </w:r>
    </w:p>
    <w:p w:rsidR="00B11A98" w:rsidRPr="00874889" w:rsidRDefault="00B11A98" w:rsidP="00B11A98">
      <w:pPr>
        <w:pStyle w:val="Bibliography"/>
      </w:pPr>
      <w:proofErr w:type="gramStart"/>
      <w:r w:rsidRPr="00874889">
        <w:t>Lave,</w:t>
      </w:r>
      <w:proofErr w:type="gramEnd"/>
      <w:r w:rsidRPr="00874889">
        <w:t xml:space="preserve"> J., &amp; Wenger, E. (1991). </w:t>
      </w:r>
      <w:proofErr w:type="gramStart"/>
      <w:r w:rsidRPr="00874889">
        <w:rPr>
          <w:i/>
          <w:iCs/>
        </w:rPr>
        <w:t>Situated learning: Legitimate peripheral participation</w:t>
      </w:r>
      <w:r w:rsidRPr="00874889">
        <w:t>.</w:t>
      </w:r>
      <w:proofErr w:type="gramEnd"/>
      <w:r w:rsidRPr="00874889">
        <w:t xml:space="preserve"> </w:t>
      </w:r>
      <w:proofErr w:type="gramStart"/>
      <w:r w:rsidRPr="00874889">
        <w:t xml:space="preserve">Cambridge </w:t>
      </w:r>
      <w:r w:rsidR="003101E4" w:rsidRPr="00874889">
        <w:t>U</w:t>
      </w:r>
      <w:r w:rsidRPr="00874889">
        <w:t xml:space="preserve">niversity </w:t>
      </w:r>
      <w:r w:rsidR="003101E4" w:rsidRPr="00874889">
        <w:t>P</w:t>
      </w:r>
      <w:r w:rsidRPr="00874889">
        <w:t>ress.</w:t>
      </w:r>
      <w:proofErr w:type="gramEnd"/>
    </w:p>
    <w:p w:rsidR="00EE2ECF" w:rsidRPr="00874889" w:rsidRDefault="00EE2ECF" w:rsidP="00EE2ECF">
      <w:pPr>
        <w:pStyle w:val="Bibliography"/>
      </w:pPr>
      <w:proofErr w:type="gramStart"/>
      <w:r w:rsidRPr="00874889">
        <w:t>Nilsson, P., &amp; Schindler, M. (2018).</w:t>
      </w:r>
      <w:proofErr w:type="gramEnd"/>
      <w:r w:rsidRPr="00874889">
        <w:t xml:space="preserve"> The Nature and </w:t>
      </w:r>
      <w:r w:rsidR="00473783" w:rsidRPr="00874889">
        <w:t>U</w:t>
      </w:r>
      <w:r w:rsidRPr="00874889">
        <w:t xml:space="preserve">se </w:t>
      </w:r>
      <w:r w:rsidR="003101E4" w:rsidRPr="00874889">
        <w:t>o</w:t>
      </w:r>
      <w:r w:rsidRPr="00874889">
        <w:t xml:space="preserve">f Theories in Statistics Education: Looking Back, Looking Forward. </w:t>
      </w:r>
      <w:proofErr w:type="gramStart"/>
      <w:r w:rsidRPr="00874889">
        <w:rPr>
          <w:i/>
          <w:iCs/>
        </w:rPr>
        <w:t>Proceedings of the Tenth International Conference on Teaching Statistics</w:t>
      </w:r>
      <w:r w:rsidRPr="00874889">
        <w:t>.</w:t>
      </w:r>
      <w:proofErr w:type="gramEnd"/>
      <w:r w:rsidRPr="00874889">
        <w:t xml:space="preserve"> ICOTS, Kyoto.</w:t>
      </w:r>
    </w:p>
    <w:p w:rsidR="00C07FEF" w:rsidRPr="00874889" w:rsidRDefault="00C07FEF" w:rsidP="00C07FEF">
      <w:pPr>
        <w:pStyle w:val="Bibliography"/>
      </w:pPr>
      <w:proofErr w:type="gramStart"/>
      <w:r w:rsidRPr="00874889">
        <w:t>Niss, M., &amp; Jablonka, E. (2014).</w:t>
      </w:r>
      <w:proofErr w:type="gramEnd"/>
      <w:r w:rsidRPr="00874889">
        <w:t xml:space="preserve"> </w:t>
      </w:r>
      <w:proofErr w:type="gramStart"/>
      <w:r w:rsidRPr="00874889">
        <w:t>Mathematical Literacy.</w:t>
      </w:r>
      <w:proofErr w:type="gramEnd"/>
      <w:r w:rsidRPr="00874889">
        <w:t xml:space="preserve"> </w:t>
      </w:r>
      <w:proofErr w:type="gramStart"/>
      <w:r w:rsidRPr="00874889">
        <w:t xml:space="preserve">In S. Lerman (Ed.), </w:t>
      </w:r>
      <w:r w:rsidRPr="00874889">
        <w:rPr>
          <w:i/>
          <w:iCs/>
        </w:rPr>
        <w:t>Encyclopedia of Mathematics Education</w:t>
      </w:r>
      <w:r w:rsidRPr="00874889">
        <w:t xml:space="preserve"> (pp. 391–396).</w:t>
      </w:r>
      <w:proofErr w:type="gramEnd"/>
      <w:r w:rsidRPr="00874889">
        <w:t xml:space="preserve"> </w:t>
      </w:r>
      <w:proofErr w:type="gramStart"/>
      <w:r w:rsidRPr="00874889">
        <w:t>Springer Netherlands.</w:t>
      </w:r>
      <w:proofErr w:type="gramEnd"/>
      <w:r w:rsidRPr="00874889">
        <w:t xml:space="preserve"> https://doi.org/10.1007/978-94-007-4978-8_100</w:t>
      </w:r>
    </w:p>
    <w:p w:rsidR="00C07FEF" w:rsidRPr="00874889" w:rsidRDefault="00C07FEF" w:rsidP="00C07FEF">
      <w:pPr>
        <w:pStyle w:val="Bibliography"/>
      </w:pPr>
      <w:proofErr w:type="gramStart"/>
      <w:r w:rsidRPr="00874889">
        <w:t>OECD.</w:t>
      </w:r>
      <w:proofErr w:type="gramEnd"/>
      <w:r w:rsidRPr="00874889">
        <w:t xml:space="preserve"> (2019). </w:t>
      </w:r>
      <w:r w:rsidRPr="00874889">
        <w:rPr>
          <w:i/>
          <w:iCs/>
        </w:rPr>
        <w:t>OECD Health Statistics 2019: A selection of key indicators in Excel</w:t>
      </w:r>
      <w:r w:rsidRPr="00874889">
        <w:t>. http://www.oecd.org/els/health-systems/health-data.htm</w:t>
      </w:r>
    </w:p>
    <w:p w:rsidR="00C07FEF" w:rsidRPr="00874889" w:rsidRDefault="00C07FEF" w:rsidP="00C07FEF">
      <w:pPr>
        <w:pStyle w:val="Bibliography"/>
      </w:pPr>
      <w:r w:rsidRPr="00874889">
        <w:t xml:space="preserve">Pfannkuch, M., Budgett, S., Fewster, R., Fitch, M., Pattenwise, S., Wild, C., &amp; Ziedins, I. (2016). Probability Modeling and Thinking: What Can We Learn from Practice? </w:t>
      </w:r>
      <w:r w:rsidRPr="00874889">
        <w:rPr>
          <w:i/>
          <w:iCs/>
        </w:rPr>
        <w:t>Statistics Education Research Journal</w:t>
      </w:r>
      <w:r w:rsidRPr="00874889">
        <w:t xml:space="preserve">, </w:t>
      </w:r>
      <w:r w:rsidRPr="00874889">
        <w:rPr>
          <w:i/>
          <w:iCs/>
        </w:rPr>
        <w:t>15</w:t>
      </w:r>
      <w:r w:rsidRPr="00874889">
        <w:t>(2), 11–37.</w:t>
      </w:r>
    </w:p>
    <w:p w:rsidR="00C07FEF" w:rsidRPr="00874889" w:rsidRDefault="00C07FEF" w:rsidP="00C07FEF">
      <w:pPr>
        <w:pStyle w:val="Bibliography"/>
      </w:pPr>
      <w:r w:rsidRPr="00874889">
        <w:t xml:space="preserve">Radford, L. (2016). </w:t>
      </w:r>
      <w:proofErr w:type="gramStart"/>
      <w:r w:rsidRPr="00874889">
        <w:t>The Theory of Objectification and Its Place among Sociocultural Research in Mathematics Education.</w:t>
      </w:r>
      <w:proofErr w:type="gramEnd"/>
      <w:r w:rsidRPr="00874889">
        <w:t xml:space="preserve"> </w:t>
      </w:r>
      <w:r w:rsidRPr="00874889">
        <w:rPr>
          <w:i/>
          <w:iCs/>
        </w:rPr>
        <w:t>The RIPEM - International Journal for Research in Mathematics Education</w:t>
      </w:r>
      <w:r w:rsidRPr="00874889">
        <w:t xml:space="preserve">, </w:t>
      </w:r>
      <w:r w:rsidRPr="00874889">
        <w:rPr>
          <w:i/>
          <w:iCs/>
        </w:rPr>
        <w:t>6</w:t>
      </w:r>
      <w:r w:rsidRPr="00874889">
        <w:t>(2), 187–206.</w:t>
      </w:r>
    </w:p>
    <w:p w:rsidR="00C07FEF" w:rsidRPr="00874889" w:rsidRDefault="00C07FEF" w:rsidP="00C07FEF">
      <w:pPr>
        <w:pStyle w:val="Bibliography"/>
      </w:pPr>
      <w:r w:rsidRPr="00874889">
        <w:t xml:space="preserve">Rosen, A. (2017, November 7). </w:t>
      </w:r>
      <w:r w:rsidRPr="00874889">
        <w:rPr>
          <w:i/>
          <w:iCs/>
        </w:rPr>
        <w:t>Tweeting Made Easier</w:t>
      </w:r>
      <w:r w:rsidRPr="00874889">
        <w:t xml:space="preserve">. </w:t>
      </w:r>
      <w:hyperlink r:id="rId15" w:history="1">
        <w:r w:rsidR="004930FD" w:rsidRPr="00874889">
          <w:rPr>
            <w:rStyle w:val="Hyperlink"/>
            <w:color w:val="auto"/>
          </w:rPr>
          <w:t>https://blog.twitter.com/en_us/topics/product/2017/tweetingmadeeasier.html</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lastRenderedPageBreak/>
        <w:t>Sahlgren, M. (2008).</w:t>
      </w:r>
      <w:proofErr w:type="gramEnd"/>
      <w:r w:rsidRPr="00874889">
        <w:t xml:space="preserve"> </w:t>
      </w:r>
      <w:proofErr w:type="gramStart"/>
      <w:r w:rsidRPr="00874889">
        <w:t>The distributional hypothesis.</w:t>
      </w:r>
      <w:proofErr w:type="gramEnd"/>
      <w:r w:rsidRPr="00874889">
        <w:t xml:space="preserve"> </w:t>
      </w:r>
      <w:r w:rsidRPr="00874889">
        <w:rPr>
          <w:i/>
          <w:iCs/>
        </w:rPr>
        <w:t>Italian Journal of Linguistics</w:t>
      </w:r>
      <w:r w:rsidRPr="00874889">
        <w:t xml:space="preserve">, </w:t>
      </w:r>
      <w:r w:rsidRPr="00874889">
        <w:rPr>
          <w:i/>
          <w:iCs/>
        </w:rPr>
        <w:t>20</w:t>
      </w:r>
      <w:r w:rsidRPr="00874889">
        <w:t>(1), 33–54.</w:t>
      </w:r>
    </w:p>
    <w:p w:rsidR="00C07FEF" w:rsidRPr="00874889" w:rsidRDefault="00C07FEF" w:rsidP="00C07FEF">
      <w:pPr>
        <w:pStyle w:val="Bibliography"/>
      </w:pPr>
      <w:r w:rsidRPr="00874889">
        <w:t xml:space="preserve">Saltelli, A. (2019). A short comment on statistical versus mathematical modelling. </w:t>
      </w:r>
      <w:proofErr w:type="gramStart"/>
      <w:r w:rsidRPr="00874889">
        <w:rPr>
          <w:i/>
          <w:iCs/>
        </w:rPr>
        <w:t>Nature Communications</w:t>
      </w:r>
      <w:r w:rsidRPr="00874889">
        <w:t xml:space="preserve">, </w:t>
      </w:r>
      <w:r w:rsidRPr="00874889">
        <w:rPr>
          <w:i/>
          <w:iCs/>
        </w:rPr>
        <w:t>10</w:t>
      </w:r>
      <w:r w:rsidRPr="00874889">
        <w:t>(1), 3870.</w:t>
      </w:r>
      <w:proofErr w:type="gramEnd"/>
      <w:r w:rsidRPr="00874889">
        <w:t xml:space="preserve"> https://doi.org/10.1038/s41467-019-11865-8</w:t>
      </w:r>
    </w:p>
    <w:p w:rsidR="00C07FEF" w:rsidRPr="00874889" w:rsidRDefault="00C07FEF" w:rsidP="00C07FEF">
      <w:pPr>
        <w:pStyle w:val="Bibliography"/>
      </w:pPr>
      <w:r w:rsidRPr="00874889">
        <w:t xml:space="preserve">Saltelli, A., &amp; Funtowicz, S. (2014, December). </w:t>
      </w:r>
      <w:proofErr w:type="gramStart"/>
      <w:r w:rsidRPr="00874889">
        <w:t>When All Models Are Wrong.</w:t>
      </w:r>
      <w:proofErr w:type="gramEnd"/>
      <w:r w:rsidRPr="00874889">
        <w:t xml:space="preserve"> </w:t>
      </w:r>
      <w:r w:rsidRPr="00874889">
        <w:rPr>
          <w:i/>
          <w:iCs/>
        </w:rPr>
        <w:t>Issues in Science and Technology</w:t>
      </w:r>
      <w:r w:rsidRPr="00874889">
        <w:t xml:space="preserve">, </w:t>
      </w:r>
      <w:r w:rsidRPr="00874889">
        <w:rPr>
          <w:i/>
          <w:iCs/>
        </w:rPr>
        <w:t>30</w:t>
      </w:r>
      <w:r w:rsidRPr="00874889">
        <w:t>(2), 79–85.</w:t>
      </w:r>
    </w:p>
    <w:p w:rsidR="00C07FEF" w:rsidRPr="00874889" w:rsidRDefault="00C07FEF" w:rsidP="00C07FEF">
      <w:pPr>
        <w:pStyle w:val="Bibliography"/>
      </w:pPr>
      <w:proofErr w:type="gramStart"/>
      <w:r w:rsidRPr="00874889">
        <w:t>Shin, D., &amp; Shim, J. (2020).</w:t>
      </w:r>
      <w:proofErr w:type="gramEnd"/>
      <w:r w:rsidRPr="00874889">
        <w:t xml:space="preserve"> </w:t>
      </w:r>
      <w:proofErr w:type="gramStart"/>
      <w:r w:rsidRPr="00874889">
        <w:t>A Systematic Review on Data Mining for Mathematics and Science Education.</w:t>
      </w:r>
      <w:proofErr w:type="gramEnd"/>
      <w:r w:rsidRPr="00874889">
        <w:t xml:space="preserve"> </w:t>
      </w:r>
      <w:proofErr w:type="gramStart"/>
      <w:r w:rsidRPr="00874889">
        <w:rPr>
          <w:i/>
          <w:iCs/>
        </w:rPr>
        <w:t>International Journal of Science and Mathematics Education</w:t>
      </w:r>
      <w:r w:rsidRPr="00874889">
        <w:t>.</w:t>
      </w:r>
      <w:proofErr w:type="gramEnd"/>
      <w:r w:rsidRPr="00874889">
        <w:t xml:space="preserve"> https://doi.org/10.1007/s10763-020-10085-7</w:t>
      </w:r>
    </w:p>
    <w:p w:rsidR="00C07FEF" w:rsidRPr="00874889" w:rsidRDefault="00C07FEF" w:rsidP="00C07FEF">
      <w:pPr>
        <w:pStyle w:val="Bibliography"/>
      </w:pPr>
      <w:r w:rsidRPr="00874889">
        <w:t xml:space="preserve">Skovsmose, O. (2019). </w:t>
      </w:r>
      <w:proofErr w:type="gramStart"/>
      <w:r w:rsidRPr="00874889">
        <w:t>Crisis, Critique and Mathematics.</w:t>
      </w:r>
      <w:proofErr w:type="gramEnd"/>
      <w:r w:rsidRPr="00874889">
        <w:t xml:space="preserve"> </w:t>
      </w:r>
      <w:proofErr w:type="gramStart"/>
      <w:r w:rsidRPr="00874889">
        <w:rPr>
          <w:i/>
          <w:iCs/>
        </w:rPr>
        <w:t>Philosophy of Mathematics Education Journal</w:t>
      </w:r>
      <w:r w:rsidRPr="00874889">
        <w:t xml:space="preserve">, </w:t>
      </w:r>
      <w:r w:rsidRPr="00874889">
        <w:rPr>
          <w:i/>
          <w:iCs/>
        </w:rPr>
        <w:t>35</w:t>
      </w:r>
      <w:r w:rsidRPr="00874889">
        <w:t>.</w:t>
      </w:r>
      <w:proofErr w:type="gramEnd"/>
      <w:r w:rsidR="004930FD" w:rsidRPr="00874889">
        <w:t xml:space="preserve"> </w:t>
      </w:r>
      <w:hyperlink r:id="rId16" w:history="1">
        <w:r w:rsidR="009E03D8" w:rsidRPr="00874889">
          <w:rPr>
            <w:rStyle w:val="Hyperlink"/>
            <w:color w:val="auto"/>
          </w:rPr>
          <w:t>http://socialsciences.exeter.ac.uk/education/research/centres/stem/publications/pmej/</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Asahi Shimbun.</w:t>
      </w:r>
      <w:proofErr w:type="gramEnd"/>
      <w:r w:rsidRPr="00874889">
        <w:t xml:space="preserve"> (2020a, April 13). Man wrongly diagnosed with virus, cremated without funeral. </w:t>
      </w:r>
      <w:proofErr w:type="gramStart"/>
      <w:r w:rsidRPr="00874889">
        <w:rPr>
          <w:i/>
          <w:iCs/>
        </w:rPr>
        <w:t>The Asahi Shimbun</w:t>
      </w:r>
      <w:r w:rsidRPr="00874889">
        <w:t>.</w:t>
      </w:r>
      <w:proofErr w:type="gramEnd"/>
      <w:r w:rsidRPr="00874889">
        <w:t xml:space="preserve"> </w:t>
      </w:r>
      <w:hyperlink r:id="rId17" w:history="1">
        <w:r w:rsidR="004930FD" w:rsidRPr="00874889">
          <w:rPr>
            <w:rStyle w:val="Hyperlink"/>
            <w:color w:val="auto"/>
          </w:rPr>
          <w:t>http://www.asahi.com/ajw/articles/13293565</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Asahi Shimbun.</w:t>
      </w:r>
      <w:proofErr w:type="gramEnd"/>
      <w:r w:rsidRPr="00874889">
        <w:t xml:space="preserve"> (2020b, April 14). EDITORIAL: Urgent measures needed to step up nation’s virus testing capacity. </w:t>
      </w:r>
      <w:proofErr w:type="gramStart"/>
      <w:r w:rsidRPr="00874889">
        <w:rPr>
          <w:i/>
          <w:iCs/>
        </w:rPr>
        <w:t>The Asahi Shimbun</w:t>
      </w:r>
      <w:r w:rsidRPr="00874889">
        <w:t>.</w:t>
      </w:r>
      <w:proofErr w:type="gramEnd"/>
      <w:r w:rsidRPr="00874889">
        <w:t xml:space="preserve"> </w:t>
      </w:r>
      <w:hyperlink r:id="rId18" w:history="1">
        <w:r w:rsidR="004930FD" w:rsidRPr="00874889">
          <w:rPr>
            <w:rStyle w:val="Hyperlink"/>
            <w:color w:val="auto"/>
          </w:rPr>
          <w:t>http://www.asahi.com/ajw/articles/13295975</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Asahi Shimbun.</w:t>
      </w:r>
      <w:proofErr w:type="gramEnd"/>
      <w:r w:rsidRPr="00874889">
        <w:t xml:space="preserve"> (2020c, April 15). Calls grow for more testing for coronavirus, but obstacles </w:t>
      </w:r>
      <w:proofErr w:type="gramStart"/>
      <w:r w:rsidRPr="00874889">
        <w:t>remain</w:t>
      </w:r>
      <w:proofErr w:type="gramEnd"/>
      <w:r w:rsidRPr="00874889">
        <w:t xml:space="preserve">. </w:t>
      </w:r>
      <w:proofErr w:type="gramStart"/>
      <w:r w:rsidRPr="00874889">
        <w:rPr>
          <w:i/>
          <w:iCs/>
        </w:rPr>
        <w:t>The Asahi Shimbun</w:t>
      </w:r>
      <w:r w:rsidRPr="00874889">
        <w:t>.</w:t>
      </w:r>
      <w:proofErr w:type="gramEnd"/>
      <w:r w:rsidRPr="00874889">
        <w:t xml:space="preserve"> </w:t>
      </w:r>
      <w:hyperlink r:id="rId19" w:history="1">
        <w:r w:rsidR="004930FD" w:rsidRPr="00874889">
          <w:rPr>
            <w:rStyle w:val="Hyperlink"/>
            <w:color w:val="auto"/>
          </w:rPr>
          <w:t>http://www.asahi.com/ajw/articles/13299463</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Asahi Shimbun.</w:t>
      </w:r>
      <w:proofErr w:type="gramEnd"/>
      <w:r w:rsidRPr="00874889">
        <w:t xml:space="preserve"> (2020d, April 23). Doctors group says Rakuten’s coronavirus test kit is unreliable. </w:t>
      </w:r>
      <w:proofErr w:type="gramStart"/>
      <w:r w:rsidRPr="00874889">
        <w:rPr>
          <w:i/>
          <w:iCs/>
        </w:rPr>
        <w:t>The Asahi Shimbun</w:t>
      </w:r>
      <w:r w:rsidRPr="00874889">
        <w:t>.</w:t>
      </w:r>
      <w:proofErr w:type="gramEnd"/>
      <w:r w:rsidRPr="00874889">
        <w:t xml:space="preserve"> </w:t>
      </w:r>
      <w:hyperlink r:id="rId20" w:history="1">
        <w:r w:rsidR="004930FD" w:rsidRPr="00874889">
          <w:rPr>
            <w:rStyle w:val="Hyperlink"/>
            <w:color w:val="auto"/>
          </w:rPr>
          <w:t>http://www.asahi.com/ajw/articles/13321455</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Japan Times.</w:t>
      </w:r>
      <w:proofErr w:type="gramEnd"/>
      <w:r w:rsidRPr="00874889">
        <w:t xml:space="preserve"> (2020a, March 2). Limited virus testing in Japan masks true scale of infection. </w:t>
      </w:r>
      <w:proofErr w:type="gramStart"/>
      <w:r w:rsidRPr="00874889">
        <w:rPr>
          <w:i/>
          <w:iCs/>
        </w:rPr>
        <w:t>The Japan Times</w:t>
      </w:r>
      <w:r w:rsidRPr="00874889">
        <w:t>.</w:t>
      </w:r>
      <w:proofErr w:type="gramEnd"/>
      <w:r w:rsidRPr="00874889">
        <w:t xml:space="preserve"> </w:t>
      </w:r>
      <w:hyperlink r:id="rId21" w:history="1">
        <w:r w:rsidR="004930FD" w:rsidRPr="00874889">
          <w:rPr>
            <w:rStyle w:val="Hyperlink"/>
            <w:color w:val="auto"/>
          </w:rPr>
          <w:t>https://www.japantimes.co.jp/news/2020/03/02/national/limited-virus-testing-japan/</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Japan Times.</w:t>
      </w:r>
      <w:proofErr w:type="gramEnd"/>
      <w:r w:rsidRPr="00874889">
        <w:t xml:space="preserve"> (2020b, April 11). How false negatives are complicating COVID-19 testing. </w:t>
      </w:r>
      <w:proofErr w:type="gramStart"/>
      <w:r w:rsidRPr="00874889">
        <w:rPr>
          <w:i/>
          <w:iCs/>
        </w:rPr>
        <w:t>The Japan Times</w:t>
      </w:r>
      <w:r w:rsidRPr="00874889">
        <w:t>.</w:t>
      </w:r>
      <w:proofErr w:type="gramEnd"/>
      <w:r w:rsidRPr="00874889">
        <w:t xml:space="preserve"> </w:t>
      </w:r>
      <w:hyperlink r:id="rId22" w:history="1">
        <w:r w:rsidR="004930FD" w:rsidRPr="00874889">
          <w:rPr>
            <w:rStyle w:val="Hyperlink"/>
            <w:color w:val="auto"/>
          </w:rPr>
          <w:t>https://www.japantimes.co.jp/news/2020/04/11/world/science-health-world/false-negatives-covid-19-testing/</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Japan Times.</w:t>
      </w:r>
      <w:proofErr w:type="gramEnd"/>
      <w:r w:rsidRPr="00874889">
        <w:t xml:space="preserve"> (2020c, April 18). As coronavirus infections mount, Japan at last expands testing. </w:t>
      </w:r>
      <w:proofErr w:type="gramStart"/>
      <w:r w:rsidRPr="00874889">
        <w:rPr>
          <w:i/>
          <w:iCs/>
        </w:rPr>
        <w:t>The Japan Times</w:t>
      </w:r>
      <w:r w:rsidRPr="00874889">
        <w:t>.</w:t>
      </w:r>
      <w:proofErr w:type="gramEnd"/>
      <w:r w:rsidRPr="00874889">
        <w:t xml:space="preserve"> </w:t>
      </w:r>
      <w:hyperlink r:id="rId23" w:history="1">
        <w:r w:rsidR="004930FD" w:rsidRPr="00874889">
          <w:rPr>
            <w:rStyle w:val="Hyperlink"/>
            <w:color w:val="auto"/>
          </w:rPr>
          <w:t>https://www.japantimes.co.jp/news/2020/04/18/national/coronavirus-infections-japan-testing/</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Japan Times.</w:t>
      </w:r>
      <w:proofErr w:type="gramEnd"/>
      <w:r w:rsidRPr="00874889">
        <w:t xml:space="preserve"> (2020d, April 23). Experts in Japan call for more coronavirus tests as positive rate rises. </w:t>
      </w:r>
      <w:proofErr w:type="gramStart"/>
      <w:r w:rsidRPr="00874889">
        <w:rPr>
          <w:i/>
          <w:iCs/>
        </w:rPr>
        <w:t>The Japan Times</w:t>
      </w:r>
      <w:r w:rsidRPr="00874889">
        <w:t>.</w:t>
      </w:r>
      <w:proofErr w:type="gramEnd"/>
      <w:r w:rsidRPr="00874889">
        <w:t xml:space="preserve"> </w:t>
      </w:r>
      <w:hyperlink r:id="rId24" w:history="1">
        <w:r w:rsidR="004930FD" w:rsidRPr="00874889">
          <w:rPr>
            <w:rStyle w:val="Hyperlink"/>
            <w:color w:val="auto"/>
          </w:rPr>
          <w:t>https://www.japantimes.co.jp/news/2020/04/23/national/japan-coronavirus-tests-positive-rate-rises/</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lastRenderedPageBreak/>
        <w:t>The Japan Times.</w:t>
      </w:r>
      <w:proofErr w:type="gramEnd"/>
      <w:r w:rsidRPr="00874889">
        <w:t xml:space="preserve"> (2020e, May 7). South Korean findings suggest “reinfected” virus cases are false positives. </w:t>
      </w:r>
      <w:proofErr w:type="gramStart"/>
      <w:r w:rsidRPr="00874889">
        <w:rPr>
          <w:i/>
          <w:iCs/>
        </w:rPr>
        <w:t>The Japan Times</w:t>
      </w:r>
      <w:r w:rsidRPr="00874889">
        <w:t>.</w:t>
      </w:r>
      <w:proofErr w:type="gramEnd"/>
      <w:r w:rsidRPr="00874889">
        <w:t xml:space="preserve"> </w:t>
      </w:r>
      <w:hyperlink r:id="rId25" w:history="1">
        <w:r w:rsidR="004930FD" w:rsidRPr="00874889">
          <w:rPr>
            <w:rStyle w:val="Hyperlink"/>
            <w:color w:val="auto"/>
          </w:rPr>
          <w:t>https://www.japantimes.co.jp/news/2020/05/07/asia-pacific/science-health-asia-pacific/south-korean-findings-suggest-reinfected-virus-cases-false-positives/</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Japan Times.</w:t>
      </w:r>
      <w:proofErr w:type="gramEnd"/>
      <w:r w:rsidRPr="00874889">
        <w:t xml:space="preserve"> (2020f, May 12). Tokyo mortality data shows no surge in deaths during pandemic. </w:t>
      </w:r>
      <w:proofErr w:type="gramStart"/>
      <w:r w:rsidRPr="00874889">
        <w:rPr>
          <w:i/>
          <w:iCs/>
        </w:rPr>
        <w:t>The Japan Times</w:t>
      </w:r>
      <w:r w:rsidRPr="00874889">
        <w:t>.</w:t>
      </w:r>
      <w:proofErr w:type="gramEnd"/>
      <w:r w:rsidRPr="00874889">
        <w:t xml:space="preserve"> </w:t>
      </w:r>
      <w:hyperlink r:id="rId26" w:history="1">
        <w:r w:rsidR="004930FD" w:rsidRPr="00874889">
          <w:rPr>
            <w:rStyle w:val="Hyperlink"/>
            <w:color w:val="auto"/>
          </w:rPr>
          <w:t>https://www.japantimes.co.jp/news/2020/05/12/national/tokyo-overall-mortality-data-shows-no-surge-deaths-pandemic/</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Mainichi.</w:t>
      </w:r>
      <w:proofErr w:type="gramEnd"/>
      <w:r w:rsidRPr="00874889">
        <w:t xml:space="preserve"> (2020a, April 21). Editorial: Japan must step up coronavirus testing. </w:t>
      </w:r>
      <w:proofErr w:type="gramStart"/>
      <w:r w:rsidRPr="00874889">
        <w:rPr>
          <w:i/>
          <w:iCs/>
        </w:rPr>
        <w:t>Mainichi Daily News</w:t>
      </w:r>
      <w:r w:rsidRPr="00874889">
        <w:t>.</w:t>
      </w:r>
      <w:proofErr w:type="gramEnd"/>
      <w:r w:rsidRPr="00874889">
        <w:t xml:space="preserve"> </w:t>
      </w:r>
      <w:hyperlink r:id="rId27" w:history="1">
        <w:r w:rsidR="004930FD" w:rsidRPr="00874889">
          <w:rPr>
            <w:rStyle w:val="Hyperlink"/>
            <w:color w:val="auto"/>
          </w:rPr>
          <w:t>https://mainichi.jp/english/articles/20200421/p2a/00m/0na/008000c</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Mainichi.</w:t>
      </w:r>
      <w:proofErr w:type="gramEnd"/>
      <w:r w:rsidRPr="00874889">
        <w:t xml:space="preserve"> (2020b, April 23). Experts call for more coronavirus tests in Japan as positive rate rises. </w:t>
      </w:r>
      <w:proofErr w:type="gramStart"/>
      <w:r w:rsidRPr="00874889">
        <w:rPr>
          <w:i/>
          <w:iCs/>
        </w:rPr>
        <w:t>Mainichi Daily News</w:t>
      </w:r>
      <w:r w:rsidRPr="00874889">
        <w:t>.</w:t>
      </w:r>
      <w:proofErr w:type="gramEnd"/>
      <w:r w:rsidRPr="00874889">
        <w:t xml:space="preserve"> https://mainichi.jp/english/articles/20200423/p2g/00m/0fe/095000c</w:t>
      </w:r>
      <w:r w:rsidR="004930FD" w:rsidRPr="00874889">
        <w:t xml:space="preserve">. </w:t>
      </w:r>
      <w:r w:rsidR="009E03D8" w:rsidRPr="00874889">
        <w:t xml:space="preserve"> </w:t>
      </w:r>
      <w:proofErr w:type="gramStart"/>
      <w:r w:rsidR="009E03D8" w:rsidRPr="00874889">
        <w:t>Accessed 24 May 2020.</w:t>
      </w:r>
      <w:proofErr w:type="gramEnd"/>
    </w:p>
    <w:p w:rsidR="00C07FEF" w:rsidRPr="00874889" w:rsidRDefault="00C07FEF" w:rsidP="00C07FEF">
      <w:pPr>
        <w:pStyle w:val="Bibliography"/>
      </w:pPr>
      <w:proofErr w:type="gramStart"/>
      <w:r w:rsidRPr="00874889">
        <w:t>The Mainichi.</w:t>
      </w:r>
      <w:proofErr w:type="gramEnd"/>
      <w:r w:rsidRPr="00874889">
        <w:t xml:space="preserve"> (2020c, April 30). Japan’s Rakuten suspends sale of virus test kits due to alleged corporate changes. </w:t>
      </w:r>
      <w:proofErr w:type="gramStart"/>
      <w:r w:rsidRPr="00874889">
        <w:rPr>
          <w:i/>
          <w:iCs/>
        </w:rPr>
        <w:t>Mainichi Daily News</w:t>
      </w:r>
      <w:r w:rsidRPr="00874889">
        <w:t>.</w:t>
      </w:r>
      <w:proofErr w:type="gramEnd"/>
      <w:r w:rsidRPr="00874889">
        <w:t xml:space="preserve"> </w:t>
      </w:r>
      <w:hyperlink r:id="rId28" w:history="1">
        <w:r w:rsidR="004930FD" w:rsidRPr="00874889">
          <w:rPr>
            <w:rStyle w:val="Hyperlink"/>
            <w:color w:val="auto"/>
          </w:rPr>
          <w:t>https://mainichi.jp/english/articles/20200430/p2a/00m/0bu/022000c</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Mainichi.</w:t>
      </w:r>
      <w:proofErr w:type="gramEnd"/>
      <w:r w:rsidRPr="00874889">
        <w:t xml:space="preserve"> (</w:t>
      </w:r>
      <w:proofErr w:type="gramStart"/>
      <w:r w:rsidRPr="00874889">
        <w:t>2020d,</w:t>
      </w:r>
      <w:proofErr w:type="gramEnd"/>
      <w:r w:rsidRPr="00874889">
        <w:t xml:space="preserve"> May 6). Japan worries about shortage of key chemicals for COVID-19 tests. </w:t>
      </w:r>
      <w:proofErr w:type="gramStart"/>
      <w:r w:rsidRPr="00874889">
        <w:rPr>
          <w:i/>
          <w:iCs/>
        </w:rPr>
        <w:t>Mainichi Daily News</w:t>
      </w:r>
      <w:r w:rsidRPr="00874889">
        <w:t>.</w:t>
      </w:r>
      <w:proofErr w:type="gramEnd"/>
      <w:r w:rsidRPr="00874889">
        <w:t xml:space="preserve"> </w:t>
      </w:r>
      <w:hyperlink r:id="rId29" w:history="1">
        <w:r w:rsidR="004930FD" w:rsidRPr="00874889">
          <w:rPr>
            <w:rStyle w:val="Hyperlink"/>
            <w:color w:val="auto"/>
          </w:rPr>
          <w:t>https://mainichi.jp/english/articles/20200506/p2g/00m/0na/014000c</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proofErr w:type="gramStart"/>
      <w:r w:rsidRPr="00874889">
        <w:t>The Yomiuri Shimbun.</w:t>
      </w:r>
      <w:proofErr w:type="gramEnd"/>
      <w:r w:rsidRPr="00874889">
        <w:t xml:space="preserve"> (2020, April 22). Expand PCR tests without putting excessive burden on hospitals. </w:t>
      </w:r>
      <w:proofErr w:type="gramStart"/>
      <w:r w:rsidRPr="00874889">
        <w:rPr>
          <w:i/>
          <w:iCs/>
        </w:rPr>
        <w:t>The Japan News</w:t>
      </w:r>
      <w:r w:rsidRPr="00874889">
        <w:t>.</w:t>
      </w:r>
      <w:proofErr w:type="gramEnd"/>
      <w:r w:rsidRPr="00874889">
        <w:t xml:space="preserve"> </w:t>
      </w:r>
      <w:hyperlink r:id="rId30" w:history="1">
        <w:r w:rsidR="004930FD" w:rsidRPr="00874889">
          <w:rPr>
            <w:rStyle w:val="Hyperlink"/>
            <w:color w:val="auto"/>
          </w:rPr>
          <w:t>https://the-japan-news.com/news/article/0006504374</w:t>
        </w:r>
      </w:hyperlink>
      <w:r w:rsidR="004930FD" w:rsidRPr="00874889">
        <w:t xml:space="preserve">. </w:t>
      </w:r>
      <w:proofErr w:type="gramStart"/>
      <w:r w:rsidR="004930FD" w:rsidRPr="00874889">
        <w:t>Accessed 24 June 2020.</w:t>
      </w:r>
      <w:proofErr w:type="gramEnd"/>
    </w:p>
    <w:p w:rsidR="00C07FEF" w:rsidRPr="00874889" w:rsidRDefault="00C07FEF" w:rsidP="00C07FEF">
      <w:pPr>
        <w:pStyle w:val="Bibliography"/>
      </w:pPr>
      <w:r w:rsidRPr="00874889">
        <w:t xml:space="preserve">Twitter. </w:t>
      </w:r>
      <w:proofErr w:type="gramStart"/>
      <w:r w:rsidRPr="00874889">
        <w:t xml:space="preserve">(n.d.-a). </w:t>
      </w:r>
      <w:r w:rsidRPr="00874889">
        <w:rPr>
          <w:i/>
          <w:iCs/>
        </w:rPr>
        <w:t>Academic Research</w:t>
      </w:r>
      <w:r w:rsidRPr="00874889">
        <w:t>.</w:t>
      </w:r>
      <w:proofErr w:type="gramEnd"/>
      <w:r w:rsidRPr="00874889">
        <w:t xml:space="preserve"> </w:t>
      </w:r>
      <w:proofErr w:type="gramStart"/>
      <w:r w:rsidRPr="00874889">
        <w:t xml:space="preserve">Retrieved May 10, 2020, from </w:t>
      </w:r>
      <w:hyperlink r:id="rId31" w:history="1">
        <w:r w:rsidR="004930FD" w:rsidRPr="00874889">
          <w:rPr>
            <w:rStyle w:val="Hyperlink"/>
            <w:color w:val="auto"/>
          </w:rPr>
          <w:t>https://developer.twitter.com/en/use-cases/academic-researchers</w:t>
        </w:r>
      </w:hyperlink>
      <w:r w:rsidR="004930FD" w:rsidRPr="00874889">
        <w:t>.</w:t>
      </w:r>
      <w:proofErr w:type="gramEnd"/>
      <w:r w:rsidR="004930FD" w:rsidRPr="00874889">
        <w:t xml:space="preserve"> </w:t>
      </w:r>
      <w:proofErr w:type="gramStart"/>
      <w:r w:rsidR="004930FD" w:rsidRPr="00874889">
        <w:t>Accessed 24 June 2020.</w:t>
      </w:r>
      <w:proofErr w:type="gramEnd"/>
    </w:p>
    <w:p w:rsidR="00DC09DB" w:rsidRDefault="00C07FEF" w:rsidP="00DC09DB">
      <w:pPr>
        <w:pStyle w:val="Bibliography"/>
      </w:pPr>
      <w:r w:rsidRPr="00874889">
        <w:t xml:space="preserve">Twitter. </w:t>
      </w:r>
      <w:proofErr w:type="gramStart"/>
      <w:r w:rsidRPr="00874889">
        <w:t xml:space="preserve">(n.d.-b). </w:t>
      </w:r>
      <w:r w:rsidRPr="00874889">
        <w:rPr>
          <w:i/>
          <w:iCs/>
        </w:rPr>
        <w:t>Developer</w:t>
      </w:r>
      <w:r w:rsidRPr="00874889">
        <w:t>.</w:t>
      </w:r>
      <w:proofErr w:type="gramEnd"/>
      <w:r w:rsidRPr="00874889">
        <w:t xml:space="preserve"> </w:t>
      </w:r>
      <w:proofErr w:type="gramStart"/>
      <w:r w:rsidRPr="00874889">
        <w:t xml:space="preserve">Retrieved May 10, 2020, from </w:t>
      </w:r>
      <w:hyperlink r:id="rId32" w:history="1">
        <w:r w:rsidR="004930FD" w:rsidRPr="00874889">
          <w:rPr>
            <w:rStyle w:val="Hyperlink"/>
            <w:color w:val="auto"/>
          </w:rPr>
          <w:t>https://developer.twitter.com/</w:t>
        </w:r>
      </w:hyperlink>
      <w:r w:rsidR="004930FD" w:rsidRPr="00874889">
        <w:t>.</w:t>
      </w:r>
      <w:proofErr w:type="gramEnd"/>
      <w:r w:rsidR="004930FD" w:rsidRPr="00874889">
        <w:t xml:space="preserve"> </w:t>
      </w:r>
      <w:proofErr w:type="gramStart"/>
      <w:r w:rsidR="004930FD" w:rsidRPr="00874889">
        <w:t>Accessed 24 June 2020.</w:t>
      </w:r>
      <w:proofErr w:type="gramEnd"/>
    </w:p>
    <w:p w:rsidR="00DC09DB" w:rsidRPr="00DC09DB" w:rsidRDefault="00DC09DB" w:rsidP="00DC09DB">
      <w:pPr>
        <w:pStyle w:val="Bibliography"/>
      </w:pPr>
      <w:proofErr w:type="gramStart"/>
      <w:r w:rsidRPr="00DC09DB">
        <w:t>Uegatani,</w:t>
      </w:r>
      <w:r>
        <w:t xml:space="preserve"> Y.,</w:t>
      </w:r>
      <w:r w:rsidRPr="00DC09DB">
        <w:t xml:space="preserve"> Ishibashi, </w:t>
      </w:r>
      <w:r>
        <w:t>I., &amp;</w:t>
      </w:r>
      <w:r w:rsidRPr="00DC09DB">
        <w:t xml:space="preserve"> Hattori</w:t>
      </w:r>
      <w:r>
        <w:t>, Y.</w:t>
      </w:r>
      <w:r w:rsidRPr="00DC09DB">
        <w:t xml:space="preserve"> </w:t>
      </w:r>
      <w:r>
        <w:t>(</w:t>
      </w:r>
      <w:r w:rsidRPr="00DC09DB">
        <w:t>2020</w:t>
      </w:r>
      <w:r>
        <w:t>).</w:t>
      </w:r>
      <w:proofErr w:type="gramEnd"/>
      <w:r>
        <w:t xml:space="preserve"> </w:t>
      </w:r>
      <w:r w:rsidRPr="00DC09DB">
        <w:t>Role of probability in socio-critical modelling</w:t>
      </w:r>
      <w:r w:rsidR="00BC5B2F">
        <w:t xml:space="preserve">: </w:t>
      </w:r>
      <w:r w:rsidR="00BC5B2F" w:rsidRPr="00BC5B2F">
        <w:rPr>
          <w:rFonts w:hint="eastAsia"/>
        </w:rPr>
        <w:t>A study of Japanese high school students</w:t>
      </w:r>
      <w:r w:rsidR="00BC5B2F" w:rsidRPr="00BC5B2F">
        <w:rPr>
          <w:rFonts w:hint="eastAsia"/>
        </w:rPr>
        <w:t>’</w:t>
      </w:r>
      <w:r w:rsidR="00BC5B2F" w:rsidRPr="00BC5B2F">
        <w:rPr>
          <w:rFonts w:hint="eastAsia"/>
        </w:rPr>
        <w:t xml:space="preserve"> perception of COVID-19 certification</w:t>
      </w:r>
      <w:r w:rsidRPr="00DC09DB">
        <w:t xml:space="preserve">. </w:t>
      </w:r>
      <w:r w:rsidRPr="00DC09DB">
        <w:rPr>
          <w:i/>
          <w:iCs/>
        </w:rPr>
        <w:t>JSSE Research Report</w:t>
      </w:r>
      <w:r w:rsidRPr="00DC09DB">
        <w:t xml:space="preserve">, </w:t>
      </w:r>
      <w:r w:rsidRPr="00DC09DB">
        <w:rPr>
          <w:i/>
          <w:iCs/>
        </w:rPr>
        <w:t>35</w:t>
      </w:r>
      <w:r w:rsidRPr="00DC09DB">
        <w:t>(3), 43–48. https://doi.org/10.14935/jsser.35.3_43</w:t>
      </w:r>
    </w:p>
    <w:p w:rsidR="00C07FEF" w:rsidRPr="00874889" w:rsidRDefault="00C07FEF" w:rsidP="00C07FEF">
      <w:pPr>
        <w:pStyle w:val="Bibliography"/>
      </w:pPr>
      <w:r w:rsidRPr="00874889">
        <w:t xml:space="preserve">Weinberg, A. M. (1972). </w:t>
      </w:r>
      <w:proofErr w:type="gramStart"/>
      <w:r w:rsidRPr="00874889">
        <w:t>Science and trans-science.</w:t>
      </w:r>
      <w:proofErr w:type="gramEnd"/>
      <w:r w:rsidRPr="00874889">
        <w:t xml:space="preserve"> </w:t>
      </w:r>
      <w:r w:rsidRPr="00874889">
        <w:rPr>
          <w:i/>
          <w:iCs/>
        </w:rPr>
        <w:t>Minerva</w:t>
      </w:r>
      <w:r w:rsidRPr="00874889">
        <w:t xml:space="preserve">, </w:t>
      </w:r>
      <w:r w:rsidRPr="00874889">
        <w:rPr>
          <w:i/>
          <w:iCs/>
        </w:rPr>
        <w:t>10</w:t>
      </w:r>
      <w:r w:rsidRPr="00874889">
        <w:t>(2), 209–222. https://doi.org/10.1007/BF01682418</w:t>
      </w:r>
    </w:p>
    <w:p w:rsidR="00C07FEF" w:rsidRPr="00874889" w:rsidRDefault="00C07FEF" w:rsidP="00C07FEF">
      <w:pPr>
        <w:pStyle w:val="Bibliography"/>
      </w:pPr>
      <w:proofErr w:type="gramStart"/>
      <w:r w:rsidRPr="00874889">
        <w:t xml:space="preserve">Williams, M. L., </w:t>
      </w:r>
      <w:bookmarkStart w:id="7" w:name="_Hlk43913112"/>
      <w:r w:rsidRPr="00874889">
        <w:t>Burnap, P., &amp; Sloan</w:t>
      </w:r>
      <w:bookmarkEnd w:id="7"/>
      <w:r w:rsidRPr="00874889">
        <w:t>, L. (2017).</w:t>
      </w:r>
      <w:proofErr w:type="gramEnd"/>
      <w:r w:rsidRPr="00874889">
        <w:t xml:space="preserve"> Towards an Ethical Framework for Publishing Twitter Data in Social Research: Taking into Account Users’ Views, Online Context and Algorithmic Estimation: </w:t>
      </w:r>
      <w:r w:rsidRPr="00874889">
        <w:rPr>
          <w:i/>
          <w:iCs/>
        </w:rPr>
        <w:t>Sociology</w:t>
      </w:r>
      <w:r w:rsidR="00DE2EA6" w:rsidRPr="00874889">
        <w:t>,</w:t>
      </w:r>
      <w:r w:rsidRPr="00874889">
        <w:t xml:space="preserve"> https://doi.org/10.1177/0038038517708140</w:t>
      </w:r>
    </w:p>
    <w:p w:rsidR="004C3BFC" w:rsidRPr="00874889" w:rsidRDefault="004C3BFC"/>
    <w:sectPr w:rsidR="004C3BFC" w:rsidRPr="00874889" w:rsidSect="0092231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C63" w:rsidRDefault="00196C63" w:rsidP="00580B05">
      <w:r>
        <w:separator/>
      </w:r>
    </w:p>
  </w:endnote>
  <w:endnote w:type="continuationSeparator" w:id="0">
    <w:p w:rsidR="00196C63" w:rsidRDefault="00196C63" w:rsidP="00580B0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Mincho"/>
    <w:panose1 w:val="00000000000000000000"/>
    <w:charset w:val="80"/>
    <w:family w:val="roman"/>
    <w:notTrueType/>
    <w:pitch w:val="default"/>
    <w:sig w:usb0="00000000" w:usb1="00000000" w:usb2="00000000" w:usb3="00000000" w:csb0="00000000" w:csb1="00000000"/>
  </w:font>
  <w:font w:name="Arial">
    <w:altName w:val="Helvetica"/>
    <w:panose1 w:val="020B0604020202020204"/>
    <w:charset w:val="00"/>
    <w:family w:val="swiss"/>
    <w:pitch w:val="variable"/>
    <w:sig w:usb0="E0002EFF" w:usb1="C000785B" w:usb2="00000009" w:usb3="00000000" w:csb0="000001FF" w:csb1="00000000"/>
  </w:font>
  <w:font w:name="游ゴシック Light">
    <w:altName w:val="MS Mincho"/>
    <w:panose1 w:val="00000000000000000000"/>
    <w:charset w:val="8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277202"/>
      <w:docPartObj>
        <w:docPartGallery w:val="Page Numbers (Bottom of Page)"/>
        <w:docPartUnique/>
      </w:docPartObj>
    </w:sdtPr>
    <w:sdtContent>
      <w:p w:rsidR="00EA4059" w:rsidRDefault="00EA4059">
        <w:pPr>
          <w:pStyle w:val="Footer"/>
          <w:jc w:val="right"/>
        </w:pPr>
        <w:fldSimple w:instr=" PAGE   \* MERGEFORMAT ">
          <w:r>
            <w:rPr>
              <w:noProof/>
            </w:rPr>
            <w:t>2</w:t>
          </w:r>
        </w:fldSimple>
      </w:p>
    </w:sdtContent>
  </w:sdt>
  <w:p w:rsidR="003A784F" w:rsidRPr="001957F0" w:rsidRDefault="003A78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C63" w:rsidRDefault="00196C63" w:rsidP="00580B05">
      <w:r>
        <w:separator/>
      </w:r>
    </w:p>
  </w:footnote>
  <w:footnote w:type="continuationSeparator" w:id="0">
    <w:p w:rsidR="00196C63" w:rsidRDefault="00196C63" w:rsidP="00580B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3211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53A818D5"/>
    <w:multiLevelType w:val="hybridMultilevel"/>
    <w:tmpl w:val="7D1C3F3E"/>
    <w:lvl w:ilvl="0" w:tplc="AB5EB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7C201C1"/>
    <w:multiLevelType w:val="hybridMultilevel"/>
    <w:tmpl w:val="D35CF5C8"/>
    <w:lvl w:ilvl="0" w:tplc="B0D8FE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315A5B"/>
    <w:multiLevelType w:val="hybridMultilevel"/>
    <w:tmpl w:val="46A8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F0712E"/>
    <w:multiLevelType w:val="multilevel"/>
    <w:tmpl w:val="D6EA4ACA"/>
    <w:lvl w:ilvl="0">
      <w:start w:val="1"/>
      <w:numFmt w:val="decimal"/>
      <w:pStyle w:val="Heading1"/>
      <w:lvlText w:val="%1."/>
      <w:lvlJc w:val="left"/>
      <w:pPr>
        <w:ind w:left="425"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Heading2"/>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6" w:nlCheck="1" w:checkStyle="0"/>
  <w:activeWritingStyle w:appName="MSWord" w:lang="ja-JP" w:vendorID="64" w:dllVersion="6" w:nlCheck="1" w:checkStyle="0"/>
  <w:activeWritingStyle w:appName="MSWord" w:lang="en-US" w:vendorID="64" w:dllVersion="131078" w:nlCheck="1" w:checkStyle="1"/>
  <w:proofState w:grammar="clean"/>
  <w:defaultTabStop w:val="840"/>
  <w:drawingGridHorizontalSpacing w:val="105"/>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506"/>
    <w:rsid w:val="00001435"/>
    <w:rsid w:val="0000197D"/>
    <w:rsid w:val="00001CA6"/>
    <w:rsid w:val="0000594C"/>
    <w:rsid w:val="00006546"/>
    <w:rsid w:val="0001010C"/>
    <w:rsid w:val="0001132F"/>
    <w:rsid w:val="00012EAE"/>
    <w:rsid w:val="00014E15"/>
    <w:rsid w:val="00021202"/>
    <w:rsid w:val="00023B36"/>
    <w:rsid w:val="000250BC"/>
    <w:rsid w:val="00031005"/>
    <w:rsid w:val="00035CC4"/>
    <w:rsid w:val="000366F2"/>
    <w:rsid w:val="00037DA0"/>
    <w:rsid w:val="0004171D"/>
    <w:rsid w:val="00042D71"/>
    <w:rsid w:val="00043866"/>
    <w:rsid w:val="0004467F"/>
    <w:rsid w:val="00044A88"/>
    <w:rsid w:val="0004577E"/>
    <w:rsid w:val="0004615A"/>
    <w:rsid w:val="00046357"/>
    <w:rsid w:val="00046DD7"/>
    <w:rsid w:val="00050A19"/>
    <w:rsid w:val="0005285F"/>
    <w:rsid w:val="00052D65"/>
    <w:rsid w:val="000538F4"/>
    <w:rsid w:val="00054FB3"/>
    <w:rsid w:val="00056372"/>
    <w:rsid w:val="00056C8D"/>
    <w:rsid w:val="00056CCB"/>
    <w:rsid w:val="00065121"/>
    <w:rsid w:val="00074C6D"/>
    <w:rsid w:val="00075964"/>
    <w:rsid w:val="0008058A"/>
    <w:rsid w:val="00082DEF"/>
    <w:rsid w:val="000831DC"/>
    <w:rsid w:val="00084099"/>
    <w:rsid w:val="00091FE0"/>
    <w:rsid w:val="00093198"/>
    <w:rsid w:val="00093FCE"/>
    <w:rsid w:val="00094266"/>
    <w:rsid w:val="00095FDA"/>
    <w:rsid w:val="00097DF1"/>
    <w:rsid w:val="000A008E"/>
    <w:rsid w:val="000A0224"/>
    <w:rsid w:val="000A0EF5"/>
    <w:rsid w:val="000A35AF"/>
    <w:rsid w:val="000A41D0"/>
    <w:rsid w:val="000A7843"/>
    <w:rsid w:val="000B3227"/>
    <w:rsid w:val="000C0455"/>
    <w:rsid w:val="000C075B"/>
    <w:rsid w:val="000C0CC4"/>
    <w:rsid w:val="000C693D"/>
    <w:rsid w:val="000D05D2"/>
    <w:rsid w:val="000D28A0"/>
    <w:rsid w:val="000D5101"/>
    <w:rsid w:val="000D6E34"/>
    <w:rsid w:val="000E1AE8"/>
    <w:rsid w:val="000E2C65"/>
    <w:rsid w:val="000E2CCA"/>
    <w:rsid w:val="000E7B3A"/>
    <w:rsid w:val="000E7E48"/>
    <w:rsid w:val="000F03A4"/>
    <w:rsid w:val="000F1CA0"/>
    <w:rsid w:val="000F2F97"/>
    <w:rsid w:val="000F4ECB"/>
    <w:rsid w:val="000F5323"/>
    <w:rsid w:val="000F5492"/>
    <w:rsid w:val="00100AE3"/>
    <w:rsid w:val="0010424A"/>
    <w:rsid w:val="001168A9"/>
    <w:rsid w:val="00117047"/>
    <w:rsid w:val="00120A79"/>
    <w:rsid w:val="00120A97"/>
    <w:rsid w:val="00120B13"/>
    <w:rsid w:val="00124BF5"/>
    <w:rsid w:val="0012516B"/>
    <w:rsid w:val="00127286"/>
    <w:rsid w:val="001273E2"/>
    <w:rsid w:val="00130D0B"/>
    <w:rsid w:val="00132C79"/>
    <w:rsid w:val="00133822"/>
    <w:rsid w:val="001406C5"/>
    <w:rsid w:val="00141EEC"/>
    <w:rsid w:val="00146A9A"/>
    <w:rsid w:val="00152770"/>
    <w:rsid w:val="00153CF0"/>
    <w:rsid w:val="001547D6"/>
    <w:rsid w:val="00157CC2"/>
    <w:rsid w:val="00166CB4"/>
    <w:rsid w:val="0017530E"/>
    <w:rsid w:val="00176E49"/>
    <w:rsid w:val="00176F4B"/>
    <w:rsid w:val="00177025"/>
    <w:rsid w:val="001773D6"/>
    <w:rsid w:val="0017776D"/>
    <w:rsid w:val="00182D12"/>
    <w:rsid w:val="00185973"/>
    <w:rsid w:val="001910B4"/>
    <w:rsid w:val="001943F1"/>
    <w:rsid w:val="00195106"/>
    <w:rsid w:val="001957F0"/>
    <w:rsid w:val="00196016"/>
    <w:rsid w:val="00196C63"/>
    <w:rsid w:val="001A5039"/>
    <w:rsid w:val="001A53F3"/>
    <w:rsid w:val="001A571B"/>
    <w:rsid w:val="001A6330"/>
    <w:rsid w:val="001A6F09"/>
    <w:rsid w:val="001B18F6"/>
    <w:rsid w:val="001B19D6"/>
    <w:rsid w:val="001B3F84"/>
    <w:rsid w:val="001B5488"/>
    <w:rsid w:val="001B5675"/>
    <w:rsid w:val="001B588E"/>
    <w:rsid w:val="001B6FE5"/>
    <w:rsid w:val="001C08F4"/>
    <w:rsid w:val="001C0D5A"/>
    <w:rsid w:val="001C241E"/>
    <w:rsid w:val="001C3B1C"/>
    <w:rsid w:val="001C3CC7"/>
    <w:rsid w:val="001C6CF6"/>
    <w:rsid w:val="001C7596"/>
    <w:rsid w:val="001C7C66"/>
    <w:rsid w:val="001D18AA"/>
    <w:rsid w:val="001D567A"/>
    <w:rsid w:val="001D62D4"/>
    <w:rsid w:val="001D6FFB"/>
    <w:rsid w:val="001E013E"/>
    <w:rsid w:val="001E05D0"/>
    <w:rsid w:val="001E253D"/>
    <w:rsid w:val="001E67CC"/>
    <w:rsid w:val="001F13EB"/>
    <w:rsid w:val="001F7B6D"/>
    <w:rsid w:val="00200404"/>
    <w:rsid w:val="0020076E"/>
    <w:rsid w:val="00203244"/>
    <w:rsid w:val="0020351D"/>
    <w:rsid w:val="002114D1"/>
    <w:rsid w:val="00212C51"/>
    <w:rsid w:val="00213951"/>
    <w:rsid w:val="00214CF5"/>
    <w:rsid w:val="0021527E"/>
    <w:rsid w:val="00216414"/>
    <w:rsid w:val="00220D83"/>
    <w:rsid w:val="00220F26"/>
    <w:rsid w:val="002222DF"/>
    <w:rsid w:val="00222E56"/>
    <w:rsid w:val="00223434"/>
    <w:rsid w:val="0022359B"/>
    <w:rsid w:val="0022642B"/>
    <w:rsid w:val="00231A87"/>
    <w:rsid w:val="0023229D"/>
    <w:rsid w:val="00233B2F"/>
    <w:rsid w:val="00234A53"/>
    <w:rsid w:val="0023604F"/>
    <w:rsid w:val="00243E0B"/>
    <w:rsid w:val="00246A32"/>
    <w:rsid w:val="002472A1"/>
    <w:rsid w:val="002477E0"/>
    <w:rsid w:val="00247BBF"/>
    <w:rsid w:val="00250253"/>
    <w:rsid w:val="0025055E"/>
    <w:rsid w:val="00253C71"/>
    <w:rsid w:val="00255112"/>
    <w:rsid w:val="00257677"/>
    <w:rsid w:val="00260D4D"/>
    <w:rsid w:val="00261405"/>
    <w:rsid w:val="00261D01"/>
    <w:rsid w:val="0027351A"/>
    <w:rsid w:val="002737A6"/>
    <w:rsid w:val="00274F11"/>
    <w:rsid w:val="002768CE"/>
    <w:rsid w:val="00280324"/>
    <w:rsid w:val="002807E4"/>
    <w:rsid w:val="00290C53"/>
    <w:rsid w:val="002911BD"/>
    <w:rsid w:val="00292843"/>
    <w:rsid w:val="00292D17"/>
    <w:rsid w:val="002935ED"/>
    <w:rsid w:val="00295F79"/>
    <w:rsid w:val="0029660A"/>
    <w:rsid w:val="002A281E"/>
    <w:rsid w:val="002A3698"/>
    <w:rsid w:val="002A5139"/>
    <w:rsid w:val="002A5FBB"/>
    <w:rsid w:val="002A7CF3"/>
    <w:rsid w:val="002B5749"/>
    <w:rsid w:val="002B587B"/>
    <w:rsid w:val="002B71AF"/>
    <w:rsid w:val="002C0760"/>
    <w:rsid w:val="002C17BF"/>
    <w:rsid w:val="002C35F9"/>
    <w:rsid w:val="002C45D3"/>
    <w:rsid w:val="002C4994"/>
    <w:rsid w:val="002C52C1"/>
    <w:rsid w:val="002C7A25"/>
    <w:rsid w:val="002D207E"/>
    <w:rsid w:val="002D4F30"/>
    <w:rsid w:val="002D633A"/>
    <w:rsid w:val="002D6EAB"/>
    <w:rsid w:val="002D7265"/>
    <w:rsid w:val="002E02FC"/>
    <w:rsid w:val="002E0CAC"/>
    <w:rsid w:val="002E1AD8"/>
    <w:rsid w:val="002E2EE6"/>
    <w:rsid w:val="002E5A5E"/>
    <w:rsid w:val="002E7F0E"/>
    <w:rsid w:val="002F08BE"/>
    <w:rsid w:val="002F1EE8"/>
    <w:rsid w:val="002F28F7"/>
    <w:rsid w:val="002F2EC0"/>
    <w:rsid w:val="002F5743"/>
    <w:rsid w:val="00302FF2"/>
    <w:rsid w:val="00307E91"/>
    <w:rsid w:val="003101E4"/>
    <w:rsid w:val="0031272E"/>
    <w:rsid w:val="003145C6"/>
    <w:rsid w:val="00321230"/>
    <w:rsid w:val="00321529"/>
    <w:rsid w:val="00321BF7"/>
    <w:rsid w:val="0032473A"/>
    <w:rsid w:val="00324A05"/>
    <w:rsid w:val="0033353F"/>
    <w:rsid w:val="00337D00"/>
    <w:rsid w:val="00342158"/>
    <w:rsid w:val="0035294B"/>
    <w:rsid w:val="00352963"/>
    <w:rsid w:val="00352C1B"/>
    <w:rsid w:val="00354A03"/>
    <w:rsid w:val="0035557C"/>
    <w:rsid w:val="00355C22"/>
    <w:rsid w:val="00360FE5"/>
    <w:rsid w:val="00361488"/>
    <w:rsid w:val="00361A9A"/>
    <w:rsid w:val="00362061"/>
    <w:rsid w:val="00362A5B"/>
    <w:rsid w:val="00365322"/>
    <w:rsid w:val="0036712A"/>
    <w:rsid w:val="003676C6"/>
    <w:rsid w:val="00372726"/>
    <w:rsid w:val="00374D9C"/>
    <w:rsid w:val="0037500B"/>
    <w:rsid w:val="00380274"/>
    <w:rsid w:val="003802B1"/>
    <w:rsid w:val="00382725"/>
    <w:rsid w:val="00383723"/>
    <w:rsid w:val="00387A29"/>
    <w:rsid w:val="00390A2C"/>
    <w:rsid w:val="00397408"/>
    <w:rsid w:val="003A2C5C"/>
    <w:rsid w:val="003A3848"/>
    <w:rsid w:val="003A3E85"/>
    <w:rsid w:val="003A784F"/>
    <w:rsid w:val="003A7903"/>
    <w:rsid w:val="003B0CBA"/>
    <w:rsid w:val="003B34E1"/>
    <w:rsid w:val="003B47EF"/>
    <w:rsid w:val="003B7237"/>
    <w:rsid w:val="003B7CEC"/>
    <w:rsid w:val="003C287B"/>
    <w:rsid w:val="003D02A1"/>
    <w:rsid w:val="003D3070"/>
    <w:rsid w:val="003D46F1"/>
    <w:rsid w:val="003D49FC"/>
    <w:rsid w:val="003D6320"/>
    <w:rsid w:val="003E023A"/>
    <w:rsid w:val="003E03BD"/>
    <w:rsid w:val="003E574F"/>
    <w:rsid w:val="003F1C45"/>
    <w:rsid w:val="003F5DEE"/>
    <w:rsid w:val="003F6006"/>
    <w:rsid w:val="003F6392"/>
    <w:rsid w:val="00406C9F"/>
    <w:rsid w:val="004116B8"/>
    <w:rsid w:val="004131C6"/>
    <w:rsid w:val="00414055"/>
    <w:rsid w:val="004243C8"/>
    <w:rsid w:val="00434F3E"/>
    <w:rsid w:val="004362E8"/>
    <w:rsid w:val="00442495"/>
    <w:rsid w:val="00444BBD"/>
    <w:rsid w:val="00444FCE"/>
    <w:rsid w:val="00445544"/>
    <w:rsid w:val="0044752B"/>
    <w:rsid w:val="00447A9C"/>
    <w:rsid w:val="00451520"/>
    <w:rsid w:val="004520EA"/>
    <w:rsid w:val="004523F7"/>
    <w:rsid w:val="00452D87"/>
    <w:rsid w:val="00455DDC"/>
    <w:rsid w:val="00455FB6"/>
    <w:rsid w:val="00456E22"/>
    <w:rsid w:val="00460EFD"/>
    <w:rsid w:val="00460F8C"/>
    <w:rsid w:val="0046365E"/>
    <w:rsid w:val="00463B3B"/>
    <w:rsid w:val="00463C64"/>
    <w:rsid w:val="00467D08"/>
    <w:rsid w:val="00473783"/>
    <w:rsid w:val="00474B94"/>
    <w:rsid w:val="00474DE1"/>
    <w:rsid w:val="00474E0C"/>
    <w:rsid w:val="00477AF5"/>
    <w:rsid w:val="004800E7"/>
    <w:rsid w:val="00482395"/>
    <w:rsid w:val="00482E9A"/>
    <w:rsid w:val="0048437E"/>
    <w:rsid w:val="00485DEA"/>
    <w:rsid w:val="00486764"/>
    <w:rsid w:val="0049081C"/>
    <w:rsid w:val="00491FFC"/>
    <w:rsid w:val="004930FD"/>
    <w:rsid w:val="004948E9"/>
    <w:rsid w:val="00496013"/>
    <w:rsid w:val="004A0317"/>
    <w:rsid w:val="004A03D8"/>
    <w:rsid w:val="004A1ABE"/>
    <w:rsid w:val="004A1C98"/>
    <w:rsid w:val="004A1E7E"/>
    <w:rsid w:val="004A2564"/>
    <w:rsid w:val="004B27BA"/>
    <w:rsid w:val="004B51C5"/>
    <w:rsid w:val="004B68C7"/>
    <w:rsid w:val="004B7092"/>
    <w:rsid w:val="004B7154"/>
    <w:rsid w:val="004C1D9A"/>
    <w:rsid w:val="004C3BFC"/>
    <w:rsid w:val="004C3E93"/>
    <w:rsid w:val="004C5DCE"/>
    <w:rsid w:val="004C7683"/>
    <w:rsid w:val="004D1207"/>
    <w:rsid w:val="004D19DA"/>
    <w:rsid w:val="004D1E06"/>
    <w:rsid w:val="004D2DBA"/>
    <w:rsid w:val="004D54DD"/>
    <w:rsid w:val="004E582C"/>
    <w:rsid w:val="004E5BB1"/>
    <w:rsid w:val="004E628C"/>
    <w:rsid w:val="004F531B"/>
    <w:rsid w:val="00502DD0"/>
    <w:rsid w:val="00503076"/>
    <w:rsid w:val="0050768E"/>
    <w:rsid w:val="0051490B"/>
    <w:rsid w:val="00516542"/>
    <w:rsid w:val="00520141"/>
    <w:rsid w:val="0052069F"/>
    <w:rsid w:val="00521304"/>
    <w:rsid w:val="00522116"/>
    <w:rsid w:val="00526150"/>
    <w:rsid w:val="00527E1E"/>
    <w:rsid w:val="0053326E"/>
    <w:rsid w:val="00540513"/>
    <w:rsid w:val="00541DD3"/>
    <w:rsid w:val="005435FE"/>
    <w:rsid w:val="00544872"/>
    <w:rsid w:val="005502D4"/>
    <w:rsid w:val="005510F3"/>
    <w:rsid w:val="00551F52"/>
    <w:rsid w:val="005546AF"/>
    <w:rsid w:val="00557D70"/>
    <w:rsid w:val="005670F1"/>
    <w:rsid w:val="00567AD1"/>
    <w:rsid w:val="005714C9"/>
    <w:rsid w:val="00574379"/>
    <w:rsid w:val="00576303"/>
    <w:rsid w:val="005767D9"/>
    <w:rsid w:val="00576A4A"/>
    <w:rsid w:val="0058008A"/>
    <w:rsid w:val="005807F9"/>
    <w:rsid w:val="00580B05"/>
    <w:rsid w:val="00580BC4"/>
    <w:rsid w:val="00581389"/>
    <w:rsid w:val="00581A92"/>
    <w:rsid w:val="00583F92"/>
    <w:rsid w:val="005847EE"/>
    <w:rsid w:val="005849A9"/>
    <w:rsid w:val="00590D5D"/>
    <w:rsid w:val="0059118A"/>
    <w:rsid w:val="00592BDF"/>
    <w:rsid w:val="00592F29"/>
    <w:rsid w:val="00593503"/>
    <w:rsid w:val="00594256"/>
    <w:rsid w:val="005952A9"/>
    <w:rsid w:val="005A01F5"/>
    <w:rsid w:val="005A0CCC"/>
    <w:rsid w:val="005A1C2B"/>
    <w:rsid w:val="005A311D"/>
    <w:rsid w:val="005A6ADC"/>
    <w:rsid w:val="005A704B"/>
    <w:rsid w:val="005B1040"/>
    <w:rsid w:val="005B16C8"/>
    <w:rsid w:val="005B3316"/>
    <w:rsid w:val="005B3526"/>
    <w:rsid w:val="005B495A"/>
    <w:rsid w:val="005B6FB3"/>
    <w:rsid w:val="005C24CD"/>
    <w:rsid w:val="005C704C"/>
    <w:rsid w:val="005C7BDB"/>
    <w:rsid w:val="005D0392"/>
    <w:rsid w:val="005D3364"/>
    <w:rsid w:val="005D4BB2"/>
    <w:rsid w:val="005D5CE8"/>
    <w:rsid w:val="005D60D9"/>
    <w:rsid w:val="005D7B94"/>
    <w:rsid w:val="005E3A97"/>
    <w:rsid w:val="005E4DDB"/>
    <w:rsid w:val="005E6124"/>
    <w:rsid w:val="005F66FC"/>
    <w:rsid w:val="006007FC"/>
    <w:rsid w:val="0060303F"/>
    <w:rsid w:val="00604954"/>
    <w:rsid w:val="006053A7"/>
    <w:rsid w:val="00607495"/>
    <w:rsid w:val="00610119"/>
    <w:rsid w:val="00610E75"/>
    <w:rsid w:val="00613438"/>
    <w:rsid w:val="006156CA"/>
    <w:rsid w:val="006171CF"/>
    <w:rsid w:val="00617DAE"/>
    <w:rsid w:val="006224D2"/>
    <w:rsid w:val="00623B41"/>
    <w:rsid w:val="00623FE3"/>
    <w:rsid w:val="006258B0"/>
    <w:rsid w:val="006258F2"/>
    <w:rsid w:val="00627520"/>
    <w:rsid w:val="00631C48"/>
    <w:rsid w:val="006368D2"/>
    <w:rsid w:val="006379F3"/>
    <w:rsid w:val="006437FA"/>
    <w:rsid w:val="00643EB4"/>
    <w:rsid w:val="00646441"/>
    <w:rsid w:val="00647894"/>
    <w:rsid w:val="006502D2"/>
    <w:rsid w:val="00651DB6"/>
    <w:rsid w:val="0065240B"/>
    <w:rsid w:val="00652B19"/>
    <w:rsid w:val="00655BAC"/>
    <w:rsid w:val="0065666A"/>
    <w:rsid w:val="006570AC"/>
    <w:rsid w:val="00667E80"/>
    <w:rsid w:val="006750CF"/>
    <w:rsid w:val="006750FE"/>
    <w:rsid w:val="00682FAA"/>
    <w:rsid w:val="006831D5"/>
    <w:rsid w:val="006833EA"/>
    <w:rsid w:val="00683DFA"/>
    <w:rsid w:val="0068579B"/>
    <w:rsid w:val="00686D3F"/>
    <w:rsid w:val="00686EB2"/>
    <w:rsid w:val="00690667"/>
    <w:rsid w:val="00694FE5"/>
    <w:rsid w:val="006976E7"/>
    <w:rsid w:val="006A26F9"/>
    <w:rsid w:val="006A34C4"/>
    <w:rsid w:val="006A3F54"/>
    <w:rsid w:val="006A6D55"/>
    <w:rsid w:val="006B1E8F"/>
    <w:rsid w:val="006B4B24"/>
    <w:rsid w:val="006B5F84"/>
    <w:rsid w:val="006B7103"/>
    <w:rsid w:val="006B7DFB"/>
    <w:rsid w:val="006C0518"/>
    <w:rsid w:val="006C072E"/>
    <w:rsid w:val="006C2DDC"/>
    <w:rsid w:val="006C2FF0"/>
    <w:rsid w:val="006C345D"/>
    <w:rsid w:val="006C6C8C"/>
    <w:rsid w:val="006C7DB6"/>
    <w:rsid w:val="006D0AEA"/>
    <w:rsid w:val="006D2EC5"/>
    <w:rsid w:val="006D3F3D"/>
    <w:rsid w:val="006D5BA5"/>
    <w:rsid w:val="006E4CB3"/>
    <w:rsid w:val="006E78BE"/>
    <w:rsid w:val="006F22E2"/>
    <w:rsid w:val="006F402D"/>
    <w:rsid w:val="006F7150"/>
    <w:rsid w:val="007000E0"/>
    <w:rsid w:val="00712971"/>
    <w:rsid w:val="00717482"/>
    <w:rsid w:val="00720C8A"/>
    <w:rsid w:val="00721243"/>
    <w:rsid w:val="007221B0"/>
    <w:rsid w:val="00722375"/>
    <w:rsid w:val="007224D3"/>
    <w:rsid w:val="00723950"/>
    <w:rsid w:val="0072704F"/>
    <w:rsid w:val="00730AA5"/>
    <w:rsid w:val="007321D2"/>
    <w:rsid w:val="0073333D"/>
    <w:rsid w:val="0074061A"/>
    <w:rsid w:val="00745005"/>
    <w:rsid w:val="00746490"/>
    <w:rsid w:val="007469A1"/>
    <w:rsid w:val="0074765E"/>
    <w:rsid w:val="00752A73"/>
    <w:rsid w:val="007563EF"/>
    <w:rsid w:val="00757C23"/>
    <w:rsid w:val="00757DD2"/>
    <w:rsid w:val="00761A77"/>
    <w:rsid w:val="00764A35"/>
    <w:rsid w:val="0077153F"/>
    <w:rsid w:val="0077162C"/>
    <w:rsid w:val="00772F13"/>
    <w:rsid w:val="00776577"/>
    <w:rsid w:val="00777AF5"/>
    <w:rsid w:val="007858D3"/>
    <w:rsid w:val="00786898"/>
    <w:rsid w:val="00792A02"/>
    <w:rsid w:val="0079523B"/>
    <w:rsid w:val="007969E6"/>
    <w:rsid w:val="007A0E1B"/>
    <w:rsid w:val="007A2994"/>
    <w:rsid w:val="007A30D0"/>
    <w:rsid w:val="007A3DB6"/>
    <w:rsid w:val="007A55EE"/>
    <w:rsid w:val="007B20AC"/>
    <w:rsid w:val="007B3DCD"/>
    <w:rsid w:val="007B4EEF"/>
    <w:rsid w:val="007B5F9A"/>
    <w:rsid w:val="007B736B"/>
    <w:rsid w:val="007C0276"/>
    <w:rsid w:val="007C0847"/>
    <w:rsid w:val="007C1BD5"/>
    <w:rsid w:val="007C2E09"/>
    <w:rsid w:val="007C30CC"/>
    <w:rsid w:val="007C38D7"/>
    <w:rsid w:val="007C4A23"/>
    <w:rsid w:val="007C78DF"/>
    <w:rsid w:val="007D2365"/>
    <w:rsid w:val="007D415F"/>
    <w:rsid w:val="007D4676"/>
    <w:rsid w:val="007D4C05"/>
    <w:rsid w:val="007D664C"/>
    <w:rsid w:val="007D6B64"/>
    <w:rsid w:val="007E2574"/>
    <w:rsid w:val="007E3F18"/>
    <w:rsid w:val="007E7941"/>
    <w:rsid w:val="007F258B"/>
    <w:rsid w:val="007F3576"/>
    <w:rsid w:val="007F3877"/>
    <w:rsid w:val="007F3AF8"/>
    <w:rsid w:val="007F4693"/>
    <w:rsid w:val="007F7095"/>
    <w:rsid w:val="007F7CF5"/>
    <w:rsid w:val="008045B7"/>
    <w:rsid w:val="00806FA8"/>
    <w:rsid w:val="008075FF"/>
    <w:rsid w:val="008079CF"/>
    <w:rsid w:val="008116C3"/>
    <w:rsid w:val="00812174"/>
    <w:rsid w:val="008123BF"/>
    <w:rsid w:val="0081285F"/>
    <w:rsid w:val="00815258"/>
    <w:rsid w:val="00817C16"/>
    <w:rsid w:val="0082017F"/>
    <w:rsid w:val="00825CA0"/>
    <w:rsid w:val="00830304"/>
    <w:rsid w:val="008327F1"/>
    <w:rsid w:val="00834AAA"/>
    <w:rsid w:val="008427B6"/>
    <w:rsid w:val="00842E78"/>
    <w:rsid w:val="00844E19"/>
    <w:rsid w:val="008463D6"/>
    <w:rsid w:val="008479C2"/>
    <w:rsid w:val="00847D7F"/>
    <w:rsid w:val="00850AF4"/>
    <w:rsid w:val="0085206F"/>
    <w:rsid w:val="0085545B"/>
    <w:rsid w:val="00856366"/>
    <w:rsid w:val="00857956"/>
    <w:rsid w:val="008579AF"/>
    <w:rsid w:val="0086374F"/>
    <w:rsid w:val="00874889"/>
    <w:rsid w:val="00875A4F"/>
    <w:rsid w:val="00875F50"/>
    <w:rsid w:val="00880BB9"/>
    <w:rsid w:val="00884F73"/>
    <w:rsid w:val="008A03D3"/>
    <w:rsid w:val="008A10C2"/>
    <w:rsid w:val="008A4AEA"/>
    <w:rsid w:val="008B064A"/>
    <w:rsid w:val="008B666E"/>
    <w:rsid w:val="008C350E"/>
    <w:rsid w:val="008C56F6"/>
    <w:rsid w:val="008C6BB9"/>
    <w:rsid w:val="008D0C6E"/>
    <w:rsid w:val="008D162E"/>
    <w:rsid w:val="008D5DF1"/>
    <w:rsid w:val="008D5E66"/>
    <w:rsid w:val="008D6536"/>
    <w:rsid w:val="008E3FAE"/>
    <w:rsid w:val="008F0112"/>
    <w:rsid w:val="008F397E"/>
    <w:rsid w:val="008F6D82"/>
    <w:rsid w:val="009006F3"/>
    <w:rsid w:val="00900D90"/>
    <w:rsid w:val="009030B9"/>
    <w:rsid w:val="00905B65"/>
    <w:rsid w:val="00907DF4"/>
    <w:rsid w:val="00907FB5"/>
    <w:rsid w:val="0091299A"/>
    <w:rsid w:val="0091507C"/>
    <w:rsid w:val="00922315"/>
    <w:rsid w:val="009318FD"/>
    <w:rsid w:val="00931A0F"/>
    <w:rsid w:val="00934946"/>
    <w:rsid w:val="00934B75"/>
    <w:rsid w:val="00937F2A"/>
    <w:rsid w:val="00940DE1"/>
    <w:rsid w:val="009469E0"/>
    <w:rsid w:val="0094707E"/>
    <w:rsid w:val="009500E5"/>
    <w:rsid w:val="009548EA"/>
    <w:rsid w:val="00955273"/>
    <w:rsid w:val="00970802"/>
    <w:rsid w:val="00970BC7"/>
    <w:rsid w:val="0097436F"/>
    <w:rsid w:val="00977927"/>
    <w:rsid w:val="00981746"/>
    <w:rsid w:val="00982FDD"/>
    <w:rsid w:val="009836F6"/>
    <w:rsid w:val="0098397B"/>
    <w:rsid w:val="009840A7"/>
    <w:rsid w:val="00986F41"/>
    <w:rsid w:val="009952ED"/>
    <w:rsid w:val="009A025A"/>
    <w:rsid w:val="009A18D2"/>
    <w:rsid w:val="009A3B0A"/>
    <w:rsid w:val="009A3B6E"/>
    <w:rsid w:val="009A5FB4"/>
    <w:rsid w:val="009A6CE6"/>
    <w:rsid w:val="009A79E6"/>
    <w:rsid w:val="009B053E"/>
    <w:rsid w:val="009B0F2C"/>
    <w:rsid w:val="009B41E8"/>
    <w:rsid w:val="009B7B1D"/>
    <w:rsid w:val="009C0008"/>
    <w:rsid w:val="009C0D8B"/>
    <w:rsid w:val="009C203E"/>
    <w:rsid w:val="009C5274"/>
    <w:rsid w:val="009C6179"/>
    <w:rsid w:val="009C67B6"/>
    <w:rsid w:val="009C6A01"/>
    <w:rsid w:val="009D00E3"/>
    <w:rsid w:val="009D0159"/>
    <w:rsid w:val="009D0787"/>
    <w:rsid w:val="009D259A"/>
    <w:rsid w:val="009D542C"/>
    <w:rsid w:val="009E03D8"/>
    <w:rsid w:val="009E28DF"/>
    <w:rsid w:val="009E2A19"/>
    <w:rsid w:val="009E367A"/>
    <w:rsid w:val="009E651C"/>
    <w:rsid w:val="009E67C4"/>
    <w:rsid w:val="009F0032"/>
    <w:rsid w:val="009F27D4"/>
    <w:rsid w:val="009F4B50"/>
    <w:rsid w:val="009F74EB"/>
    <w:rsid w:val="00A00E7F"/>
    <w:rsid w:val="00A01E6D"/>
    <w:rsid w:val="00A10734"/>
    <w:rsid w:val="00A10AF9"/>
    <w:rsid w:val="00A121A0"/>
    <w:rsid w:val="00A128EB"/>
    <w:rsid w:val="00A14069"/>
    <w:rsid w:val="00A14DD7"/>
    <w:rsid w:val="00A22220"/>
    <w:rsid w:val="00A22EA7"/>
    <w:rsid w:val="00A3032D"/>
    <w:rsid w:val="00A34A78"/>
    <w:rsid w:val="00A43C15"/>
    <w:rsid w:val="00A43E65"/>
    <w:rsid w:val="00A4745A"/>
    <w:rsid w:val="00A521EF"/>
    <w:rsid w:val="00A54E9E"/>
    <w:rsid w:val="00A55340"/>
    <w:rsid w:val="00A563EE"/>
    <w:rsid w:val="00A603C5"/>
    <w:rsid w:val="00A603CF"/>
    <w:rsid w:val="00A60DA1"/>
    <w:rsid w:val="00A6427E"/>
    <w:rsid w:val="00A653E2"/>
    <w:rsid w:val="00A66D34"/>
    <w:rsid w:val="00A671A0"/>
    <w:rsid w:val="00A7088C"/>
    <w:rsid w:val="00A71798"/>
    <w:rsid w:val="00A72800"/>
    <w:rsid w:val="00A74C8A"/>
    <w:rsid w:val="00A74D36"/>
    <w:rsid w:val="00A835CB"/>
    <w:rsid w:val="00A864A1"/>
    <w:rsid w:val="00A866AE"/>
    <w:rsid w:val="00A945C9"/>
    <w:rsid w:val="00A95BD5"/>
    <w:rsid w:val="00AA2654"/>
    <w:rsid w:val="00AA5A15"/>
    <w:rsid w:val="00AB0BDA"/>
    <w:rsid w:val="00AB3156"/>
    <w:rsid w:val="00AB367C"/>
    <w:rsid w:val="00AB438C"/>
    <w:rsid w:val="00AB4C65"/>
    <w:rsid w:val="00AB74C9"/>
    <w:rsid w:val="00AD33C8"/>
    <w:rsid w:val="00AD4E9B"/>
    <w:rsid w:val="00AD56E5"/>
    <w:rsid w:val="00AD59CA"/>
    <w:rsid w:val="00AD63CE"/>
    <w:rsid w:val="00AE57B9"/>
    <w:rsid w:val="00AE6C58"/>
    <w:rsid w:val="00AF08B6"/>
    <w:rsid w:val="00AF2502"/>
    <w:rsid w:val="00AF275B"/>
    <w:rsid w:val="00AF3C28"/>
    <w:rsid w:val="00AF718C"/>
    <w:rsid w:val="00AF76CB"/>
    <w:rsid w:val="00B00999"/>
    <w:rsid w:val="00B0178D"/>
    <w:rsid w:val="00B017A6"/>
    <w:rsid w:val="00B046F2"/>
    <w:rsid w:val="00B0480D"/>
    <w:rsid w:val="00B110C0"/>
    <w:rsid w:val="00B111D3"/>
    <w:rsid w:val="00B11A98"/>
    <w:rsid w:val="00B12795"/>
    <w:rsid w:val="00B13163"/>
    <w:rsid w:val="00B15430"/>
    <w:rsid w:val="00B22631"/>
    <w:rsid w:val="00B2529A"/>
    <w:rsid w:val="00B2673D"/>
    <w:rsid w:val="00B304FE"/>
    <w:rsid w:val="00B355E7"/>
    <w:rsid w:val="00B35997"/>
    <w:rsid w:val="00B35E44"/>
    <w:rsid w:val="00B3687D"/>
    <w:rsid w:val="00B37506"/>
    <w:rsid w:val="00B37E5F"/>
    <w:rsid w:val="00B4253D"/>
    <w:rsid w:val="00B430FD"/>
    <w:rsid w:val="00B46BAA"/>
    <w:rsid w:val="00B46C73"/>
    <w:rsid w:val="00B51427"/>
    <w:rsid w:val="00B5201F"/>
    <w:rsid w:val="00B52F19"/>
    <w:rsid w:val="00B57970"/>
    <w:rsid w:val="00B60065"/>
    <w:rsid w:val="00B64793"/>
    <w:rsid w:val="00B664D5"/>
    <w:rsid w:val="00B665E4"/>
    <w:rsid w:val="00B67AF5"/>
    <w:rsid w:val="00B7008A"/>
    <w:rsid w:val="00B7024B"/>
    <w:rsid w:val="00B717D1"/>
    <w:rsid w:val="00B7442B"/>
    <w:rsid w:val="00B82AE5"/>
    <w:rsid w:val="00B831BA"/>
    <w:rsid w:val="00B833D6"/>
    <w:rsid w:val="00B85E21"/>
    <w:rsid w:val="00B862E6"/>
    <w:rsid w:val="00B903FB"/>
    <w:rsid w:val="00B90900"/>
    <w:rsid w:val="00B9284D"/>
    <w:rsid w:val="00B92FCD"/>
    <w:rsid w:val="00B930E5"/>
    <w:rsid w:val="00BA145D"/>
    <w:rsid w:val="00BA5739"/>
    <w:rsid w:val="00BB02CB"/>
    <w:rsid w:val="00BB0738"/>
    <w:rsid w:val="00BB2020"/>
    <w:rsid w:val="00BB327E"/>
    <w:rsid w:val="00BB380E"/>
    <w:rsid w:val="00BC231A"/>
    <w:rsid w:val="00BC29C8"/>
    <w:rsid w:val="00BC2F59"/>
    <w:rsid w:val="00BC33B7"/>
    <w:rsid w:val="00BC3A4C"/>
    <w:rsid w:val="00BC470C"/>
    <w:rsid w:val="00BC5B2F"/>
    <w:rsid w:val="00BD08C3"/>
    <w:rsid w:val="00BD0F99"/>
    <w:rsid w:val="00BD1101"/>
    <w:rsid w:val="00BD51EE"/>
    <w:rsid w:val="00BE0A49"/>
    <w:rsid w:val="00BE15B1"/>
    <w:rsid w:val="00BE3339"/>
    <w:rsid w:val="00BE46E1"/>
    <w:rsid w:val="00BF235F"/>
    <w:rsid w:val="00BF720B"/>
    <w:rsid w:val="00BF748E"/>
    <w:rsid w:val="00C07FEF"/>
    <w:rsid w:val="00C10DF3"/>
    <w:rsid w:val="00C13351"/>
    <w:rsid w:val="00C1576E"/>
    <w:rsid w:val="00C16B3F"/>
    <w:rsid w:val="00C17248"/>
    <w:rsid w:val="00C207AF"/>
    <w:rsid w:val="00C20C4C"/>
    <w:rsid w:val="00C21403"/>
    <w:rsid w:val="00C220A9"/>
    <w:rsid w:val="00C33EB1"/>
    <w:rsid w:val="00C41062"/>
    <w:rsid w:val="00C422C4"/>
    <w:rsid w:val="00C42783"/>
    <w:rsid w:val="00C432C3"/>
    <w:rsid w:val="00C453C2"/>
    <w:rsid w:val="00C50F8F"/>
    <w:rsid w:val="00C51249"/>
    <w:rsid w:val="00C55DC7"/>
    <w:rsid w:val="00C57199"/>
    <w:rsid w:val="00C57C2B"/>
    <w:rsid w:val="00C61730"/>
    <w:rsid w:val="00C63360"/>
    <w:rsid w:val="00C66591"/>
    <w:rsid w:val="00C729E2"/>
    <w:rsid w:val="00C74ABA"/>
    <w:rsid w:val="00C76F0F"/>
    <w:rsid w:val="00C854B1"/>
    <w:rsid w:val="00C86449"/>
    <w:rsid w:val="00C902F3"/>
    <w:rsid w:val="00C915CA"/>
    <w:rsid w:val="00C94C84"/>
    <w:rsid w:val="00C95A68"/>
    <w:rsid w:val="00C9662B"/>
    <w:rsid w:val="00C97333"/>
    <w:rsid w:val="00C975D1"/>
    <w:rsid w:val="00CA1EC0"/>
    <w:rsid w:val="00CA2155"/>
    <w:rsid w:val="00CA3A11"/>
    <w:rsid w:val="00CA42D0"/>
    <w:rsid w:val="00CA606D"/>
    <w:rsid w:val="00CB3769"/>
    <w:rsid w:val="00CC1F74"/>
    <w:rsid w:val="00CC4AB1"/>
    <w:rsid w:val="00CC589B"/>
    <w:rsid w:val="00CD07C8"/>
    <w:rsid w:val="00CD09CF"/>
    <w:rsid w:val="00CD0FDF"/>
    <w:rsid w:val="00CD237D"/>
    <w:rsid w:val="00CD55E6"/>
    <w:rsid w:val="00CD63AB"/>
    <w:rsid w:val="00CE150C"/>
    <w:rsid w:val="00CE1597"/>
    <w:rsid w:val="00CE4078"/>
    <w:rsid w:val="00CE5F43"/>
    <w:rsid w:val="00CE7BB7"/>
    <w:rsid w:val="00CE7DD7"/>
    <w:rsid w:val="00CF21A1"/>
    <w:rsid w:val="00CF37D5"/>
    <w:rsid w:val="00CF3B29"/>
    <w:rsid w:val="00CF3F8B"/>
    <w:rsid w:val="00CF671D"/>
    <w:rsid w:val="00CF696A"/>
    <w:rsid w:val="00D017E2"/>
    <w:rsid w:val="00D0404B"/>
    <w:rsid w:val="00D04643"/>
    <w:rsid w:val="00D046D7"/>
    <w:rsid w:val="00D04B62"/>
    <w:rsid w:val="00D06A48"/>
    <w:rsid w:val="00D07263"/>
    <w:rsid w:val="00D1119A"/>
    <w:rsid w:val="00D113F6"/>
    <w:rsid w:val="00D13743"/>
    <w:rsid w:val="00D13E5A"/>
    <w:rsid w:val="00D14988"/>
    <w:rsid w:val="00D1552B"/>
    <w:rsid w:val="00D17946"/>
    <w:rsid w:val="00D226F4"/>
    <w:rsid w:val="00D233E0"/>
    <w:rsid w:val="00D2357D"/>
    <w:rsid w:val="00D26C81"/>
    <w:rsid w:val="00D30CD2"/>
    <w:rsid w:val="00D310BF"/>
    <w:rsid w:val="00D31384"/>
    <w:rsid w:val="00D31832"/>
    <w:rsid w:val="00D330AF"/>
    <w:rsid w:val="00D350EE"/>
    <w:rsid w:val="00D35707"/>
    <w:rsid w:val="00D3606C"/>
    <w:rsid w:val="00D46882"/>
    <w:rsid w:val="00D46A5E"/>
    <w:rsid w:val="00D503D4"/>
    <w:rsid w:val="00D5056D"/>
    <w:rsid w:val="00D535C0"/>
    <w:rsid w:val="00D5387C"/>
    <w:rsid w:val="00D56737"/>
    <w:rsid w:val="00D57015"/>
    <w:rsid w:val="00D57D2B"/>
    <w:rsid w:val="00D6191A"/>
    <w:rsid w:val="00D61CED"/>
    <w:rsid w:val="00D665C1"/>
    <w:rsid w:val="00D679D7"/>
    <w:rsid w:val="00D67CEA"/>
    <w:rsid w:val="00D75E1E"/>
    <w:rsid w:val="00D76AFD"/>
    <w:rsid w:val="00D76EA7"/>
    <w:rsid w:val="00D82448"/>
    <w:rsid w:val="00D83300"/>
    <w:rsid w:val="00D87447"/>
    <w:rsid w:val="00D92A1D"/>
    <w:rsid w:val="00D93BF7"/>
    <w:rsid w:val="00D9676C"/>
    <w:rsid w:val="00D97304"/>
    <w:rsid w:val="00DA32D5"/>
    <w:rsid w:val="00DA664B"/>
    <w:rsid w:val="00DA7515"/>
    <w:rsid w:val="00DA7A7F"/>
    <w:rsid w:val="00DB21B0"/>
    <w:rsid w:val="00DB30DA"/>
    <w:rsid w:val="00DB338D"/>
    <w:rsid w:val="00DB6FED"/>
    <w:rsid w:val="00DC07B1"/>
    <w:rsid w:val="00DC09DB"/>
    <w:rsid w:val="00DC58A4"/>
    <w:rsid w:val="00DC6394"/>
    <w:rsid w:val="00DC7062"/>
    <w:rsid w:val="00DD0F67"/>
    <w:rsid w:val="00DD75BA"/>
    <w:rsid w:val="00DE06FB"/>
    <w:rsid w:val="00DE2EA6"/>
    <w:rsid w:val="00DE3448"/>
    <w:rsid w:val="00DF2451"/>
    <w:rsid w:val="00DF3038"/>
    <w:rsid w:val="00DF4260"/>
    <w:rsid w:val="00DF67F1"/>
    <w:rsid w:val="00E04705"/>
    <w:rsid w:val="00E0620E"/>
    <w:rsid w:val="00E066BE"/>
    <w:rsid w:val="00E1021E"/>
    <w:rsid w:val="00E10EFE"/>
    <w:rsid w:val="00E11072"/>
    <w:rsid w:val="00E12B58"/>
    <w:rsid w:val="00E13273"/>
    <w:rsid w:val="00E146E2"/>
    <w:rsid w:val="00E23E77"/>
    <w:rsid w:val="00E24370"/>
    <w:rsid w:val="00E25DB4"/>
    <w:rsid w:val="00E30150"/>
    <w:rsid w:val="00E30164"/>
    <w:rsid w:val="00E31731"/>
    <w:rsid w:val="00E35393"/>
    <w:rsid w:val="00E40D0C"/>
    <w:rsid w:val="00E411E7"/>
    <w:rsid w:val="00E42C7D"/>
    <w:rsid w:val="00E502C7"/>
    <w:rsid w:val="00E50414"/>
    <w:rsid w:val="00E50E8F"/>
    <w:rsid w:val="00E56D08"/>
    <w:rsid w:val="00E5711C"/>
    <w:rsid w:val="00E62A2B"/>
    <w:rsid w:val="00E62A99"/>
    <w:rsid w:val="00E63ED2"/>
    <w:rsid w:val="00E70DDA"/>
    <w:rsid w:val="00E72510"/>
    <w:rsid w:val="00E7265C"/>
    <w:rsid w:val="00E7399E"/>
    <w:rsid w:val="00E74BD4"/>
    <w:rsid w:val="00E76289"/>
    <w:rsid w:val="00E770F9"/>
    <w:rsid w:val="00E80945"/>
    <w:rsid w:val="00E839FD"/>
    <w:rsid w:val="00E84214"/>
    <w:rsid w:val="00E8529F"/>
    <w:rsid w:val="00E90FB4"/>
    <w:rsid w:val="00E92DF8"/>
    <w:rsid w:val="00E946AD"/>
    <w:rsid w:val="00E9582C"/>
    <w:rsid w:val="00E95BB7"/>
    <w:rsid w:val="00E97088"/>
    <w:rsid w:val="00EA0565"/>
    <w:rsid w:val="00EA0AC1"/>
    <w:rsid w:val="00EA1650"/>
    <w:rsid w:val="00EA1754"/>
    <w:rsid w:val="00EA4059"/>
    <w:rsid w:val="00EA5824"/>
    <w:rsid w:val="00EA662D"/>
    <w:rsid w:val="00EB06DB"/>
    <w:rsid w:val="00EB0F20"/>
    <w:rsid w:val="00EC045E"/>
    <w:rsid w:val="00EC5873"/>
    <w:rsid w:val="00ED0184"/>
    <w:rsid w:val="00ED13EF"/>
    <w:rsid w:val="00ED683C"/>
    <w:rsid w:val="00ED6D68"/>
    <w:rsid w:val="00ED7D68"/>
    <w:rsid w:val="00EE09C9"/>
    <w:rsid w:val="00EE1183"/>
    <w:rsid w:val="00EE2B61"/>
    <w:rsid w:val="00EE2ECF"/>
    <w:rsid w:val="00EE3156"/>
    <w:rsid w:val="00EE3B03"/>
    <w:rsid w:val="00EE7638"/>
    <w:rsid w:val="00EE7C1B"/>
    <w:rsid w:val="00EF0F7F"/>
    <w:rsid w:val="00EF2097"/>
    <w:rsid w:val="00EF484B"/>
    <w:rsid w:val="00EF683E"/>
    <w:rsid w:val="00EF71CF"/>
    <w:rsid w:val="00EF7ABC"/>
    <w:rsid w:val="00F0370F"/>
    <w:rsid w:val="00F04E0A"/>
    <w:rsid w:val="00F071B1"/>
    <w:rsid w:val="00F1020A"/>
    <w:rsid w:val="00F107F8"/>
    <w:rsid w:val="00F11437"/>
    <w:rsid w:val="00F12FCB"/>
    <w:rsid w:val="00F13BC3"/>
    <w:rsid w:val="00F152DA"/>
    <w:rsid w:val="00F152DF"/>
    <w:rsid w:val="00F16F08"/>
    <w:rsid w:val="00F1768D"/>
    <w:rsid w:val="00F327EF"/>
    <w:rsid w:val="00F3647D"/>
    <w:rsid w:val="00F36A1D"/>
    <w:rsid w:val="00F40FD9"/>
    <w:rsid w:val="00F415C2"/>
    <w:rsid w:val="00F41988"/>
    <w:rsid w:val="00F42DCA"/>
    <w:rsid w:val="00F463A8"/>
    <w:rsid w:val="00F54513"/>
    <w:rsid w:val="00F56BF3"/>
    <w:rsid w:val="00F57B84"/>
    <w:rsid w:val="00F60544"/>
    <w:rsid w:val="00F6167C"/>
    <w:rsid w:val="00F639AF"/>
    <w:rsid w:val="00F70693"/>
    <w:rsid w:val="00F71173"/>
    <w:rsid w:val="00F7125A"/>
    <w:rsid w:val="00F723AC"/>
    <w:rsid w:val="00F73518"/>
    <w:rsid w:val="00F76557"/>
    <w:rsid w:val="00F768C6"/>
    <w:rsid w:val="00F76943"/>
    <w:rsid w:val="00F771F0"/>
    <w:rsid w:val="00F8313A"/>
    <w:rsid w:val="00F855FE"/>
    <w:rsid w:val="00F910CD"/>
    <w:rsid w:val="00F9564E"/>
    <w:rsid w:val="00F975AF"/>
    <w:rsid w:val="00F977C3"/>
    <w:rsid w:val="00FA1E43"/>
    <w:rsid w:val="00FA20F4"/>
    <w:rsid w:val="00FA3326"/>
    <w:rsid w:val="00FA4122"/>
    <w:rsid w:val="00FA473A"/>
    <w:rsid w:val="00FB1A1A"/>
    <w:rsid w:val="00FC0C91"/>
    <w:rsid w:val="00FC33FD"/>
    <w:rsid w:val="00FC3B5E"/>
    <w:rsid w:val="00FC3D07"/>
    <w:rsid w:val="00FD1DFF"/>
    <w:rsid w:val="00FD2B7B"/>
    <w:rsid w:val="00FD46AB"/>
    <w:rsid w:val="00FD4BBE"/>
    <w:rsid w:val="00FD51D6"/>
    <w:rsid w:val="00FE005A"/>
    <w:rsid w:val="00FE11B1"/>
    <w:rsid w:val="00FE1B32"/>
    <w:rsid w:val="00FE1CAE"/>
    <w:rsid w:val="00FE2362"/>
    <w:rsid w:val="00FE31F8"/>
    <w:rsid w:val="00FE3847"/>
    <w:rsid w:val="00FE5811"/>
    <w:rsid w:val="00FF01F5"/>
    <w:rsid w:val="00FF181E"/>
    <w:rsid w:val="00FF2787"/>
    <w:rsid w:val="00FF3989"/>
    <w:rsid w:val="00FF4C89"/>
    <w:rsid w:val="00FF7292"/>
    <w:rsid w:val="00FF73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273"/>
    <w:pPr>
      <w:widowControl w:val="0"/>
      <w:jc w:val="both"/>
    </w:pPr>
    <w:rPr>
      <w:rFonts w:ascii="Times New Roman" w:hAnsi="Times New Roman"/>
      <w:sz w:val="20"/>
    </w:rPr>
  </w:style>
  <w:style w:type="paragraph" w:styleId="Heading1">
    <w:name w:val="heading 1"/>
    <w:basedOn w:val="Normal"/>
    <w:next w:val="Normal"/>
    <w:link w:val="Heading1Char"/>
    <w:uiPriority w:val="9"/>
    <w:qFormat/>
    <w:rsid w:val="008D162E"/>
    <w:pPr>
      <w:keepNext/>
      <w:numPr>
        <w:numId w:val="4"/>
      </w:numPr>
      <w:outlineLvl w:val="0"/>
    </w:pPr>
    <w:rPr>
      <w:rFonts w:ascii="Arial" w:eastAsiaTheme="majorEastAsia" w:hAnsi="Arial" w:cstheme="majorBidi"/>
      <w:color w:val="4472C4" w:themeColor="accent1"/>
      <w:sz w:val="24"/>
      <w:szCs w:val="24"/>
    </w:rPr>
  </w:style>
  <w:style w:type="paragraph" w:styleId="Heading2">
    <w:name w:val="heading 2"/>
    <w:basedOn w:val="Heading1"/>
    <w:next w:val="Normal"/>
    <w:link w:val="Heading2Char"/>
    <w:uiPriority w:val="9"/>
    <w:unhideWhenUsed/>
    <w:qFormat/>
    <w:rsid w:val="008D162E"/>
    <w:pPr>
      <w:numPr>
        <w:ilvl w:val="1"/>
      </w:numPr>
      <w:outlineLvl w:val="1"/>
    </w:pPr>
    <w:rPr>
      <w:color w:val="auto"/>
      <w:sz w:val="20"/>
      <w:szCs w:val="20"/>
    </w:rPr>
  </w:style>
  <w:style w:type="paragraph" w:styleId="Heading3">
    <w:name w:val="heading 3"/>
    <w:basedOn w:val="Normal"/>
    <w:next w:val="Normal"/>
    <w:link w:val="Heading3Char"/>
    <w:uiPriority w:val="9"/>
    <w:unhideWhenUsed/>
    <w:qFormat/>
    <w:rsid w:val="00B430FD"/>
    <w:pPr>
      <w:keepNext/>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2FCB"/>
    <w:pPr>
      <w:spacing w:before="240" w:after="120"/>
      <w:jc w:val="center"/>
      <w:outlineLvl w:val="0"/>
    </w:pPr>
    <w:rPr>
      <w:rFonts w:ascii="Arial" w:eastAsiaTheme="majorEastAsia" w:hAnsi="Arial" w:cstheme="majorBidi"/>
      <w:sz w:val="28"/>
      <w:szCs w:val="32"/>
    </w:rPr>
  </w:style>
  <w:style w:type="character" w:customStyle="1" w:styleId="TitleChar">
    <w:name w:val="Title Char"/>
    <w:basedOn w:val="DefaultParagraphFont"/>
    <w:link w:val="Title"/>
    <w:uiPriority w:val="10"/>
    <w:rsid w:val="00F12FCB"/>
    <w:rPr>
      <w:rFonts w:ascii="Arial" w:eastAsiaTheme="majorEastAsia" w:hAnsi="Arial" w:cstheme="majorBidi"/>
      <w:sz w:val="28"/>
      <w:szCs w:val="32"/>
    </w:rPr>
  </w:style>
  <w:style w:type="character" w:customStyle="1" w:styleId="Heading1Char">
    <w:name w:val="Heading 1 Char"/>
    <w:basedOn w:val="DefaultParagraphFont"/>
    <w:link w:val="Heading1"/>
    <w:uiPriority w:val="9"/>
    <w:rsid w:val="008D162E"/>
    <w:rPr>
      <w:rFonts w:ascii="Arial" w:eastAsiaTheme="majorEastAsia" w:hAnsi="Arial" w:cstheme="majorBidi"/>
      <w:color w:val="4472C4" w:themeColor="accent1"/>
      <w:sz w:val="24"/>
      <w:szCs w:val="24"/>
    </w:rPr>
  </w:style>
  <w:style w:type="character" w:customStyle="1" w:styleId="Heading2Char">
    <w:name w:val="Heading 2 Char"/>
    <w:basedOn w:val="DefaultParagraphFont"/>
    <w:link w:val="Heading2"/>
    <w:uiPriority w:val="9"/>
    <w:rsid w:val="008D162E"/>
    <w:rPr>
      <w:rFonts w:ascii="Arial" w:eastAsiaTheme="majorEastAsia" w:hAnsi="Arial" w:cstheme="majorBidi"/>
      <w:sz w:val="20"/>
      <w:szCs w:val="20"/>
    </w:rPr>
  </w:style>
  <w:style w:type="paragraph" w:styleId="BalloonText">
    <w:name w:val="Balloon Text"/>
    <w:basedOn w:val="Normal"/>
    <w:link w:val="BalloonTextChar"/>
    <w:uiPriority w:val="99"/>
    <w:semiHidden/>
    <w:unhideWhenUsed/>
    <w:rsid w:val="006976E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976E7"/>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5B3526"/>
    <w:rPr>
      <w:color w:val="0563C1" w:themeColor="hyperlink"/>
      <w:u w:val="single"/>
    </w:rPr>
  </w:style>
  <w:style w:type="character" w:customStyle="1" w:styleId="UnresolvedMention1">
    <w:name w:val="Unresolved Mention1"/>
    <w:basedOn w:val="DefaultParagraphFont"/>
    <w:uiPriority w:val="99"/>
    <w:semiHidden/>
    <w:unhideWhenUsed/>
    <w:rsid w:val="005B3526"/>
    <w:rPr>
      <w:color w:val="605E5C"/>
      <w:shd w:val="clear" w:color="auto" w:fill="E1DFDD"/>
    </w:rPr>
  </w:style>
  <w:style w:type="paragraph" w:styleId="Bibliography">
    <w:name w:val="Bibliography"/>
    <w:basedOn w:val="Normal"/>
    <w:next w:val="Normal"/>
    <w:uiPriority w:val="37"/>
    <w:unhideWhenUsed/>
    <w:rsid w:val="004C3BFC"/>
    <w:pPr>
      <w:ind w:left="720" w:hanging="720"/>
    </w:pPr>
  </w:style>
  <w:style w:type="table" w:styleId="TableGrid">
    <w:name w:val="Table Grid"/>
    <w:basedOn w:val="TableNormal"/>
    <w:uiPriority w:val="39"/>
    <w:rsid w:val="00BE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3">
    <w:name w:val="Grid Table 2 Accent 3"/>
    <w:basedOn w:val="TableNormal"/>
    <w:uiPriority w:val="47"/>
    <w:rsid w:val="00BE0A49"/>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D046D7"/>
    <w:rPr>
      <w:color w:val="808080"/>
    </w:rPr>
  </w:style>
  <w:style w:type="paragraph" w:styleId="Header">
    <w:name w:val="header"/>
    <w:basedOn w:val="Normal"/>
    <w:link w:val="HeaderChar"/>
    <w:uiPriority w:val="99"/>
    <w:unhideWhenUsed/>
    <w:rsid w:val="00580B05"/>
    <w:pPr>
      <w:tabs>
        <w:tab w:val="center" w:pos="4252"/>
        <w:tab w:val="right" w:pos="8504"/>
      </w:tabs>
      <w:snapToGrid w:val="0"/>
    </w:pPr>
  </w:style>
  <w:style w:type="character" w:customStyle="1" w:styleId="HeaderChar">
    <w:name w:val="Header Char"/>
    <w:basedOn w:val="DefaultParagraphFont"/>
    <w:link w:val="Header"/>
    <w:uiPriority w:val="99"/>
    <w:rsid w:val="00580B05"/>
    <w:rPr>
      <w:rFonts w:ascii="Times New Roman" w:hAnsi="Times New Roman"/>
    </w:rPr>
  </w:style>
  <w:style w:type="paragraph" w:styleId="Footer">
    <w:name w:val="footer"/>
    <w:basedOn w:val="Normal"/>
    <w:link w:val="FooterChar"/>
    <w:uiPriority w:val="99"/>
    <w:unhideWhenUsed/>
    <w:rsid w:val="00580B05"/>
    <w:pPr>
      <w:tabs>
        <w:tab w:val="center" w:pos="4252"/>
        <w:tab w:val="right" w:pos="8504"/>
      </w:tabs>
      <w:snapToGrid w:val="0"/>
    </w:pPr>
  </w:style>
  <w:style w:type="character" w:customStyle="1" w:styleId="FooterChar">
    <w:name w:val="Footer Char"/>
    <w:basedOn w:val="DefaultParagraphFont"/>
    <w:link w:val="Footer"/>
    <w:uiPriority w:val="99"/>
    <w:rsid w:val="00580B05"/>
    <w:rPr>
      <w:rFonts w:ascii="Times New Roman" w:hAnsi="Times New Roman"/>
    </w:rPr>
  </w:style>
  <w:style w:type="character" w:styleId="CommentReference">
    <w:name w:val="annotation reference"/>
    <w:basedOn w:val="DefaultParagraphFont"/>
    <w:uiPriority w:val="99"/>
    <w:semiHidden/>
    <w:unhideWhenUsed/>
    <w:rsid w:val="0077162C"/>
    <w:rPr>
      <w:sz w:val="18"/>
      <w:szCs w:val="18"/>
    </w:rPr>
  </w:style>
  <w:style w:type="paragraph" w:styleId="CommentText">
    <w:name w:val="annotation text"/>
    <w:basedOn w:val="Normal"/>
    <w:link w:val="CommentTextChar"/>
    <w:uiPriority w:val="99"/>
    <w:semiHidden/>
    <w:unhideWhenUsed/>
    <w:rsid w:val="0077162C"/>
    <w:pPr>
      <w:jc w:val="left"/>
    </w:pPr>
  </w:style>
  <w:style w:type="character" w:customStyle="1" w:styleId="CommentTextChar">
    <w:name w:val="Comment Text Char"/>
    <w:basedOn w:val="DefaultParagraphFont"/>
    <w:link w:val="CommentText"/>
    <w:uiPriority w:val="99"/>
    <w:semiHidden/>
    <w:rsid w:val="0077162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162C"/>
    <w:rPr>
      <w:b/>
      <w:bCs/>
    </w:rPr>
  </w:style>
  <w:style w:type="character" w:customStyle="1" w:styleId="CommentSubjectChar">
    <w:name w:val="Comment Subject Char"/>
    <w:basedOn w:val="CommentTextChar"/>
    <w:link w:val="CommentSubject"/>
    <w:uiPriority w:val="99"/>
    <w:semiHidden/>
    <w:rsid w:val="0077162C"/>
    <w:rPr>
      <w:rFonts w:ascii="Times New Roman" w:hAnsi="Times New Roman"/>
      <w:b/>
      <w:bCs/>
    </w:rPr>
  </w:style>
  <w:style w:type="table" w:customStyle="1" w:styleId="GridTable1Light">
    <w:name w:val="Grid Table 1 Light"/>
    <w:basedOn w:val="TableNormal"/>
    <w:uiPriority w:val="46"/>
    <w:rsid w:val="005A01F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B430FD"/>
    <w:rPr>
      <w:rFonts w:ascii="Times New Roman" w:eastAsiaTheme="majorEastAsia" w:hAnsi="Times New Roman" w:cstheme="majorBidi"/>
      <w:i/>
    </w:rPr>
  </w:style>
  <w:style w:type="paragraph" w:styleId="ListParagraph">
    <w:name w:val="List Paragraph"/>
    <w:basedOn w:val="Normal"/>
    <w:uiPriority w:val="34"/>
    <w:qFormat/>
    <w:rsid w:val="00D6191A"/>
    <w:pPr>
      <w:ind w:leftChars="400" w:left="840"/>
    </w:pPr>
  </w:style>
  <w:style w:type="table" w:customStyle="1" w:styleId="GridTable6Colorful">
    <w:name w:val="Grid Table 6 Colorful"/>
    <w:basedOn w:val="TableNormal"/>
    <w:uiPriority w:val="51"/>
    <w:rsid w:val="0032473A"/>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tenseQuote">
    <w:name w:val="Intense Quote"/>
    <w:basedOn w:val="Normal"/>
    <w:next w:val="Normal"/>
    <w:link w:val="IntenseQuoteChar"/>
    <w:uiPriority w:val="30"/>
    <w:qFormat/>
    <w:rsid w:val="00F13BC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3BC3"/>
    <w:rPr>
      <w:rFonts w:ascii="Times New Roman" w:hAnsi="Times New Roman"/>
      <w:i/>
      <w:iCs/>
      <w:color w:val="4472C4" w:themeColor="accent1"/>
    </w:rPr>
  </w:style>
  <w:style w:type="paragraph" w:styleId="NoSpacing">
    <w:name w:val="No Spacing"/>
    <w:uiPriority w:val="1"/>
    <w:qFormat/>
    <w:rsid w:val="00F13BC3"/>
    <w:pPr>
      <w:widowControl w:val="0"/>
      <w:jc w:val="both"/>
    </w:pPr>
    <w:rPr>
      <w:rFonts w:ascii="Times New Roman" w:hAnsi="Times New Roman"/>
    </w:rPr>
  </w:style>
  <w:style w:type="character" w:styleId="BookTitle">
    <w:name w:val="Book Title"/>
    <w:basedOn w:val="DefaultParagraphFont"/>
    <w:uiPriority w:val="33"/>
    <w:qFormat/>
    <w:rsid w:val="00F13BC3"/>
    <w:rPr>
      <w:b/>
      <w:bCs/>
      <w:i/>
      <w:iCs/>
      <w:spacing w:val="5"/>
    </w:rPr>
  </w:style>
  <w:style w:type="character" w:styleId="Emphasis">
    <w:name w:val="Emphasis"/>
    <w:basedOn w:val="DefaultParagraphFont"/>
    <w:uiPriority w:val="20"/>
    <w:qFormat/>
    <w:rsid w:val="00233B2F"/>
    <w:rPr>
      <w:i/>
      <w:iCs/>
    </w:rPr>
  </w:style>
  <w:style w:type="character" w:styleId="FollowedHyperlink">
    <w:name w:val="FollowedHyperlink"/>
    <w:basedOn w:val="DefaultParagraphFont"/>
    <w:uiPriority w:val="99"/>
    <w:semiHidden/>
    <w:unhideWhenUsed/>
    <w:rsid w:val="00631C48"/>
    <w:rPr>
      <w:color w:val="954F72" w:themeColor="followedHyperlink"/>
      <w:u w:val="single"/>
    </w:rPr>
  </w:style>
  <w:style w:type="paragraph" w:styleId="Revision">
    <w:name w:val="Revision"/>
    <w:hidden/>
    <w:uiPriority w:val="99"/>
    <w:semiHidden/>
    <w:rsid w:val="008B666E"/>
    <w:rPr>
      <w:rFonts w:ascii="Times New Roman" w:hAnsi="Times New Roman"/>
    </w:rPr>
  </w:style>
  <w:style w:type="character" w:customStyle="1" w:styleId="UnresolvedMention">
    <w:name w:val="Unresolved Mention"/>
    <w:basedOn w:val="DefaultParagraphFont"/>
    <w:uiPriority w:val="99"/>
    <w:rsid w:val="00EE2E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253147">
      <w:bodyDiv w:val="1"/>
      <w:marLeft w:val="0"/>
      <w:marRight w:val="0"/>
      <w:marTop w:val="0"/>
      <w:marBottom w:val="0"/>
      <w:divBdr>
        <w:top w:val="none" w:sz="0" w:space="0" w:color="auto"/>
        <w:left w:val="none" w:sz="0" w:space="0" w:color="auto"/>
        <w:bottom w:val="none" w:sz="0" w:space="0" w:color="auto"/>
        <w:right w:val="none" w:sz="0" w:space="0" w:color="auto"/>
      </w:divBdr>
    </w:div>
    <w:div w:id="198861343">
      <w:bodyDiv w:val="1"/>
      <w:marLeft w:val="0"/>
      <w:marRight w:val="0"/>
      <w:marTop w:val="0"/>
      <w:marBottom w:val="0"/>
      <w:divBdr>
        <w:top w:val="none" w:sz="0" w:space="0" w:color="auto"/>
        <w:left w:val="none" w:sz="0" w:space="0" w:color="auto"/>
        <w:bottom w:val="none" w:sz="0" w:space="0" w:color="auto"/>
        <w:right w:val="none" w:sz="0" w:space="0" w:color="auto"/>
      </w:divBdr>
    </w:div>
    <w:div w:id="411048553">
      <w:bodyDiv w:val="1"/>
      <w:marLeft w:val="0"/>
      <w:marRight w:val="0"/>
      <w:marTop w:val="0"/>
      <w:marBottom w:val="0"/>
      <w:divBdr>
        <w:top w:val="none" w:sz="0" w:space="0" w:color="auto"/>
        <w:left w:val="none" w:sz="0" w:space="0" w:color="auto"/>
        <w:bottom w:val="none" w:sz="0" w:space="0" w:color="auto"/>
        <w:right w:val="none" w:sz="0" w:space="0" w:color="auto"/>
      </w:divBdr>
    </w:div>
    <w:div w:id="610165363">
      <w:bodyDiv w:val="1"/>
      <w:marLeft w:val="0"/>
      <w:marRight w:val="0"/>
      <w:marTop w:val="0"/>
      <w:marBottom w:val="0"/>
      <w:divBdr>
        <w:top w:val="none" w:sz="0" w:space="0" w:color="auto"/>
        <w:left w:val="none" w:sz="0" w:space="0" w:color="auto"/>
        <w:bottom w:val="none" w:sz="0" w:space="0" w:color="auto"/>
        <w:right w:val="none" w:sz="0" w:space="0" w:color="auto"/>
      </w:divBdr>
    </w:div>
    <w:div w:id="656954412">
      <w:bodyDiv w:val="1"/>
      <w:marLeft w:val="0"/>
      <w:marRight w:val="0"/>
      <w:marTop w:val="0"/>
      <w:marBottom w:val="0"/>
      <w:divBdr>
        <w:top w:val="none" w:sz="0" w:space="0" w:color="auto"/>
        <w:left w:val="none" w:sz="0" w:space="0" w:color="auto"/>
        <w:bottom w:val="none" w:sz="0" w:space="0" w:color="auto"/>
        <w:right w:val="none" w:sz="0" w:space="0" w:color="auto"/>
      </w:divBdr>
    </w:div>
    <w:div w:id="776557839">
      <w:bodyDiv w:val="1"/>
      <w:marLeft w:val="0"/>
      <w:marRight w:val="0"/>
      <w:marTop w:val="0"/>
      <w:marBottom w:val="0"/>
      <w:divBdr>
        <w:top w:val="none" w:sz="0" w:space="0" w:color="auto"/>
        <w:left w:val="none" w:sz="0" w:space="0" w:color="auto"/>
        <w:bottom w:val="none" w:sz="0" w:space="0" w:color="auto"/>
        <w:right w:val="none" w:sz="0" w:space="0" w:color="auto"/>
      </w:divBdr>
    </w:div>
    <w:div w:id="814641264">
      <w:bodyDiv w:val="1"/>
      <w:marLeft w:val="0"/>
      <w:marRight w:val="0"/>
      <w:marTop w:val="0"/>
      <w:marBottom w:val="0"/>
      <w:divBdr>
        <w:top w:val="none" w:sz="0" w:space="0" w:color="auto"/>
        <w:left w:val="none" w:sz="0" w:space="0" w:color="auto"/>
        <w:bottom w:val="none" w:sz="0" w:space="0" w:color="auto"/>
        <w:right w:val="none" w:sz="0" w:space="0" w:color="auto"/>
      </w:divBdr>
    </w:div>
    <w:div w:id="817722704">
      <w:bodyDiv w:val="1"/>
      <w:marLeft w:val="0"/>
      <w:marRight w:val="0"/>
      <w:marTop w:val="0"/>
      <w:marBottom w:val="0"/>
      <w:divBdr>
        <w:top w:val="none" w:sz="0" w:space="0" w:color="auto"/>
        <w:left w:val="none" w:sz="0" w:space="0" w:color="auto"/>
        <w:bottom w:val="none" w:sz="0" w:space="0" w:color="auto"/>
        <w:right w:val="none" w:sz="0" w:space="0" w:color="auto"/>
      </w:divBdr>
    </w:div>
    <w:div w:id="859398088">
      <w:bodyDiv w:val="1"/>
      <w:marLeft w:val="0"/>
      <w:marRight w:val="0"/>
      <w:marTop w:val="0"/>
      <w:marBottom w:val="0"/>
      <w:divBdr>
        <w:top w:val="none" w:sz="0" w:space="0" w:color="auto"/>
        <w:left w:val="none" w:sz="0" w:space="0" w:color="auto"/>
        <w:bottom w:val="none" w:sz="0" w:space="0" w:color="auto"/>
        <w:right w:val="none" w:sz="0" w:space="0" w:color="auto"/>
      </w:divBdr>
    </w:div>
    <w:div w:id="957836392">
      <w:bodyDiv w:val="1"/>
      <w:marLeft w:val="0"/>
      <w:marRight w:val="0"/>
      <w:marTop w:val="0"/>
      <w:marBottom w:val="0"/>
      <w:divBdr>
        <w:top w:val="none" w:sz="0" w:space="0" w:color="auto"/>
        <w:left w:val="none" w:sz="0" w:space="0" w:color="auto"/>
        <w:bottom w:val="none" w:sz="0" w:space="0" w:color="auto"/>
        <w:right w:val="none" w:sz="0" w:space="0" w:color="auto"/>
      </w:divBdr>
    </w:div>
    <w:div w:id="1079326893">
      <w:bodyDiv w:val="1"/>
      <w:marLeft w:val="0"/>
      <w:marRight w:val="0"/>
      <w:marTop w:val="0"/>
      <w:marBottom w:val="0"/>
      <w:divBdr>
        <w:top w:val="none" w:sz="0" w:space="0" w:color="auto"/>
        <w:left w:val="none" w:sz="0" w:space="0" w:color="auto"/>
        <w:bottom w:val="none" w:sz="0" w:space="0" w:color="auto"/>
        <w:right w:val="none" w:sz="0" w:space="0" w:color="auto"/>
      </w:divBdr>
    </w:div>
    <w:div w:id="1105274825">
      <w:bodyDiv w:val="1"/>
      <w:marLeft w:val="0"/>
      <w:marRight w:val="0"/>
      <w:marTop w:val="0"/>
      <w:marBottom w:val="0"/>
      <w:divBdr>
        <w:top w:val="none" w:sz="0" w:space="0" w:color="auto"/>
        <w:left w:val="none" w:sz="0" w:space="0" w:color="auto"/>
        <w:bottom w:val="none" w:sz="0" w:space="0" w:color="auto"/>
        <w:right w:val="none" w:sz="0" w:space="0" w:color="auto"/>
      </w:divBdr>
    </w:div>
    <w:div w:id="1216356298">
      <w:bodyDiv w:val="1"/>
      <w:marLeft w:val="0"/>
      <w:marRight w:val="0"/>
      <w:marTop w:val="0"/>
      <w:marBottom w:val="0"/>
      <w:divBdr>
        <w:top w:val="none" w:sz="0" w:space="0" w:color="auto"/>
        <w:left w:val="none" w:sz="0" w:space="0" w:color="auto"/>
        <w:bottom w:val="none" w:sz="0" w:space="0" w:color="auto"/>
        <w:right w:val="none" w:sz="0" w:space="0" w:color="auto"/>
      </w:divBdr>
    </w:div>
    <w:div w:id="1289433648">
      <w:bodyDiv w:val="1"/>
      <w:marLeft w:val="0"/>
      <w:marRight w:val="0"/>
      <w:marTop w:val="0"/>
      <w:marBottom w:val="0"/>
      <w:divBdr>
        <w:top w:val="none" w:sz="0" w:space="0" w:color="auto"/>
        <w:left w:val="none" w:sz="0" w:space="0" w:color="auto"/>
        <w:bottom w:val="none" w:sz="0" w:space="0" w:color="auto"/>
        <w:right w:val="none" w:sz="0" w:space="0" w:color="auto"/>
      </w:divBdr>
    </w:div>
    <w:div w:id="1294168799">
      <w:bodyDiv w:val="1"/>
      <w:marLeft w:val="0"/>
      <w:marRight w:val="0"/>
      <w:marTop w:val="0"/>
      <w:marBottom w:val="0"/>
      <w:divBdr>
        <w:top w:val="none" w:sz="0" w:space="0" w:color="auto"/>
        <w:left w:val="none" w:sz="0" w:space="0" w:color="auto"/>
        <w:bottom w:val="none" w:sz="0" w:space="0" w:color="auto"/>
        <w:right w:val="none" w:sz="0" w:space="0" w:color="auto"/>
      </w:divBdr>
    </w:div>
    <w:div w:id="1309481278">
      <w:bodyDiv w:val="1"/>
      <w:marLeft w:val="0"/>
      <w:marRight w:val="0"/>
      <w:marTop w:val="0"/>
      <w:marBottom w:val="0"/>
      <w:divBdr>
        <w:top w:val="none" w:sz="0" w:space="0" w:color="auto"/>
        <w:left w:val="none" w:sz="0" w:space="0" w:color="auto"/>
        <w:bottom w:val="none" w:sz="0" w:space="0" w:color="auto"/>
        <w:right w:val="none" w:sz="0" w:space="0" w:color="auto"/>
      </w:divBdr>
    </w:div>
    <w:div w:id="1395854153">
      <w:bodyDiv w:val="1"/>
      <w:marLeft w:val="0"/>
      <w:marRight w:val="0"/>
      <w:marTop w:val="0"/>
      <w:marBottom w:val="0"/>
      <w:divBdr>
        <w:top w:val="none" w:sz="0" w:space="0" w:color="auto"/>
        <w:left w:val="none" w:sz="0" w:space="0" w:color="auto"/>
        <w:bottom w:val="none" w:sz="0" w:space="0" w:color="auto"/>
        <w:right w:val="none" w:sz="0" w:space="0" w:color="auto"/>
      </w:divBdr>
    </w:div>
    <w:div w:id="1552615146">
      <w:bodyDiv w:val="1"/>
      <w:marLeft w:val="0"/>
      <w:marRight w:val="0"/>
      <w:marTop w:val="0"/>
      <w:marBottom w:val="0"/>
      <w:divBdr>
        <w:top w:val="none" w:sz="0" w:space="0" w:color="auto"/>
        <w:left w:val="none" w:sz="0" w:space="0" w:color="auto"/>
        <w:bottom w:val="none" w:sz="0" w:space="0" w:color="auto"/>
        <w:right w:val="none" w:sz="0" w:space="0" w:color="auto"/>
      </w:divBdr>
    </w:div>
    <w:div w:id="1623875603">
      <w:bodyDiv w:val="1"/>
      <w:marLeft w:val="0"/>
      <w:marRight w:val="0"/>
      <w:marTop w:val="0"/>
      <w:marBottom w:val="0"/>
      <w:divBdr>
        <w:top w:val="none" w:sz="0" w:space="0" w:color="auto"/>
        <w:left w:val="none" w:sz="0" w:space="0" w:color="auto"/>
        <w:bottom w:val="none" w:sz="0" w:space="0" w:color="auto"/>
        <w:right w:val="none" w:sz="0" w:space="0" w:color="auto"/>
      </w:divBdr>
    </w:div>
    <w:div w:id="1884097761">
      <w:bodyDiv w:val="1"/>
      <w:marLeft w:val="0"/>
      <w:marRight w:val="0"/>
      <w:marTop w:val="0"/>
      <w:marBottom w:val="0"/>
      <w:divBdr>
        <w:top w:val="none" w:sz="0" w:space="0" w:color="auto"/>
        <w:left w:val="none" w:sz="0" w:space="0" w:color="auto"/>
        <w:bottom w:val="none" w:sz="0" w:space="0" w:color="auto"/>
        <w:right w:val="none" w:sz="0" w:space="0" w:color="auto"/>
      </w:divBdr>
    </w:div>
    <w:div w:id="1900750507">
      <w:bodyDiv w:val="1"/>
      <w:marLeft w:val="0"/>
      <w:marRight w:val="0"/>
      <w:marTop w:val="0"/>
      <w:marBottom w:val="0"/>
      <w:divBdr>
        <w:top w:val="none" w:sz="0" w:space="0" w:color="auto"/>
        <w:left w:val="none" w:sz="0" w:space="0" w:color="auto"/>
        <w:bottom w:val="none" w:sz="0" w:space="0" w:color="auto"/>
        <w:right w:val="none" w:sz="0" w:space="0" w:color="auto"/>
      </w:divBdr>
    </w:div>
    <w:div w:id="1978484898">
      <w:bodyDiv w:val="1"/>
      <w:marLeft w:val="0"/>
      <w:marRight w:val="0"/>
      <w:marTop w:val="0"/>
      <w:marBottom w:val="0"/>
      <w:divBdr>
        <w:top w:val="none" w:sz="0" w:space="0" w:color="auto"/>
        <w:left w:val="none" w:sz="0" w:space="0" w:color="auto"/>
        <w:bottom w:val="none" w:sz="0" w:space="0" w:color="auto"/>
        <w:right w:val="none" w:sz="0" w:space="0" w:color="auto"/>
      </w:divBdr>
    </w:div>
    <w:div w:id="2004384699">
      <w:bodyDiv w:val="1"/>
      <w:marLeft w:val="0"/>
      <w:marRight w:val="0"/>
      <w:marTop w:val="0"/>
      <w:marBottom w:val="0"/>
      <w:divBdr>
        <w:top w:val="none" w:sz="0" w:space="0" w:color="auto"/>
        <w:left w:val="none" w:sz="0" w:space="0" w:color="auto"/>
        <w:bottom w:val="none" w:sz="0" w:space="0" w:color="auto"/>
        <w:right w:val="none" w:sz="0" w:space="0" w:color="auto"/>
      </w:divBdr>
    </w:div>
    <w:div w:id="2028751664">
      <w:bodyDiv w:val="1"/>
      <w:marLeft w:val="0"/>
      <w:marRight w:val="0"/>
      <w:marTop w:val="0"/>
      <w:marBottom w:val="0"/>
      <w:divBdr>
        <w:top w:val="none" w:sz="0" w:space="0" w:color="auto"/>
        <w:left w:val="none" w:sz="0" w:space="0" w:color="auto"/>
        <w:bottom w:val="none" w:sz="0" w:space="0" w:color="auto"/>
        <w:right w:val="none" w:sz="0" w:space="0" w:color="auto"/>
      </w:divBdr>
    </w:div>
    <w:div w:id="213386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hc.sourceforge.net/en/" TargetMode="External"/><Relationship Id="rId18" Type="http://schemas.openxmlformats.org/officeDocument/2006/relationships/hyperlink" Target="http://www.asahi.com/ajw/articles/13295975" TargetMode="External"/><Relationship Id="rId26" Type="http://schemas.openxmlformats.org/officeDocument/2006/relationships/hyperlink" Target="https://www.japantimes.co.jp/news/2020/05/12/national/tokyo-overall-mortality-data-shows-no-surge-deaths-pandemic/" TargetMode="External"/><Relationship Id="rId3" Type="http://schemas.openxmlformats.org/officeDocument/2006/relationships/styles" Target="styles.xml"/><Relationship Id="rId21" Type="http://schemas.openxmlformats.org/officeDocument/2006/relationships/hyperlink" Target="https://www.japantimes.co.jp/news/2020/03/02/national/limited-virus-testing-japa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sahi.com/ajw/articles/13293565" TargetMode="External"/><Relationship Id="rId25" Type="http://schemas.openxmlformats.org/officeDocument/2006/relationships/hyperlink" Target="https://www.japantimes.co.jp/news/2020/05/07/asia-pacific/science-health-asia-pacific/south-korean-findings-suggest-reinfected-virus-cases-false-positiv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pn01.safelinks.protection.outlook.com/?url=http%3A%2F%2Fsocialsciences.exeter.ac.uk%2Feducation%2Fresearch%2Fcentres%2Fstem%2Fpublications%2Fpmej%2F&amp;data=02%7C01%7Cyuegatani%40hiroshima-u.ac.jp%7Ca65b42d9d4dd458dc6f308d819074b0a%7Cc40454ddb2634926868d8e12640d3750%7C1%7C1%7C637286866420711955&amp;sdata=HlhMjTCc6KvNYgDUaHQazGtUOHdHtZKBsfoG4XccPvM%3D&amp;reserved=0" TargetMode="External"/><Relationship Id="rId20" Type="http://schemas.openxmlformats.org/officeDocument/2006/relationships/hyperlink" Target="http://www.asahi.com/ajw/articles/13321455" TargetMode="External"/><Relationship Id="rId29" Type="http://schemas.openxmlformats.org/officeDocument/2006/relationships/hyperlink" Target="https://mainichi.jp/english/articles/20200506/p2g/00m/0na/014000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japantimes.co.jp/news/2020/04/23/national/japan-coronavirus-tests-positive-rate-rises/" TargetMode="External"/><Relationship Id="rId32" Type="http://schemas.openxmlformats.org/officeDocument/2006/relationships/hyperlink" Target="https://developer.twitter.com/" TargetMode="External"/><Relationship Id="rId5" Type="http://schemas.openxmlformats.org/officeDocument/2006/relationships/webSettings" Target="webSettings.xml"/><Relationship Id="rId15" Type="http://schemas.openxmlformats.org/officeDocument/2006/relationships/hyperlink" Target="https://blog.twitter.com/en_us/topics/product/2017/tweetingmadeeasier.html" TargetMode="External"/><Relationship Id="rId23" Type="http://schemas.openxmlformats.org/officeDocument/2006/relationships/hyperlink" Target="https://www.japantimes.co.jp/news/2020/04/18/national/coronavirus-infections-japan-testing/" TargetMode="External"/><Relationship Id="rId28" Type="http://schemas.openxmlformats.org/officeDocument/2006/relationships/hyperlink" Target="https://mainichi.jp/english/articles/20200430/p2a/00m/0bu/022000c" TargetMode="External"/><Relationship Id="rId10" Type="http://schemas.openxmlformats.org/officeDocument/2006/relationships/image" Target="media/image3.png"/><Relationship Id="rId19" Type="http://schemas.openxmlformats.org/officeDocument/2006/relationships/hyperlink" Target="http://www.asahi.com/ajw/articles/13299463" TargetMode="External"/><Relationship Id="rId31" Type="http://schemas.openxmlformats.org/officeDocument/2006/relationships/hyperlink" Target="https://developer.twitter.com/en/use-cases/academic-research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c-covid19.jp/" TargetMode="External"/><Relationship Id="rId22" Type="http://schemas.openxmlformats.org/officeDocument/2006/relationships/hyperlink" Target="https://www.japantimes.co.jp/news/2020/04/11/world/science-health-world/false-negatives-covid-19-testing/" TargetMode="External"/><Relationship Id="rId27" Type="http://schemas.openxmlformats.org/officeDocument/2006/relationships/hyperlink" Target="https://mainichi.jp/english/articles/20200421/p2a/00m/0na/008000c" TargetMode="External"/><Relationship Id="rId30" Type="http://schemas.openxmlformats.org/officeDocument/2006/relationships/hyperlink" Target="https://the-japan-news.com/news/article/000650437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A1219-7DBD-456E-BF37-4F2CDAA9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11659</Words>
  <Characters>67158</Characters>
  <Application>Microsoft Office Word</Application>
  <DocSecurity>0</DocSecurity>
  <Lines>1199</Lines>
  <Paragraphs>275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2021-07-26T06:23:00Z</dcterms:created>
  <dcterms:modified xsi:type="dcterms:W3CDTF">2021-07-26T06:23:00Z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id="2Zo9AhYb"/&gt;&lt;style id="http://www.zotero.org/styles/apa" locale="en-US" hasBibliography="1" bibliographyStyleHasBeenSet="0"/&gt;&lt;prefs&gt;&lt;pref name="fieldType" value="Field"/&gt;&lt;/prefs&gt;&lt;/data&gt;</vt:lpwstr>
  </property>
</Properties>
</file>